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2"/>
          <w:szCs w:val="32"/>
        </w:rPr>
      </w:pPr>
      <w:r>
        <w:rPr>
          <w:rFonts w:hint="eastAsia" w:ascii="彩虹小标宋" w:hAnsi="宋体" w:eastAsia="彩虹小标宋"/>
          <w:sz w:val="32"/>
          <w:szCs w:val="32"/>
        </w:rPr>
        <w:t>供应商报名材料要求</w:t>
      </w:r>
    </w:p>
    <w:p>
      <w:pPr>
        <w:pStyle w:val="4"/>
        <w:keepNext w:val="0"/>
        <w:keepLines w:val="0"/>
        <w:widowControl/>
        <w:suppressLineNumbers w:val="0"/>
        <w:spacing w:before="0" w:beforeAutospacing="0" w:after="0" w:afterAutospacing="0"/>
        <w:ind w:left="0" w:right="0" w:firstLine="0"/>
        <w:rPr>
          <w:rFonts w:ascii="彩虹小标宋" w:hAnsi="宋体" w:eastAsia="彩虹小标宋"/>
          <w:sz w:val="30"/>
          <w:szCs w:val="30"/>
        </w:rPr>
      </w:pPr>
      <w:r>
        <w:rPr>
          <w:rFonts w:hint="eastAsia" w:ascii="彩虹小标宋" w:hAnsi="宋体" w:eastAsia="彩虹小标宋"/>
          <w:sz w:val="36"/>
          <w:szCs w:val="36"/>
        </w:rPr>
        <w:t>一、</w:t>
      </w:r>
      <w:r>
        <w:rPr>
          <w:rFonts w:hint="eastAsia" w:ascii="彩虹粗仿宋" w:hAnsi="宋体" w:eastAsia="彩虹粗仿宋"/>
          <w:b/>
          <w:snapToGrid w:val="0"/>
          <w:kern w:val="0"/>
          <w:sz w:val="32"/>
          <w:szCs w:val="32"/>
        </w:rPr>
        <w:t>供应商资质要求</w:t>
      </w:r>
      <w:r>
        <w:rPr>
          <w:rFonts w:hint="eastAsia" w:ascii="彩虹小标宋" w:hAnsi="宋体" w:eastAsia="彩虹小标宋"/>
          <w:sz w:val="30"/>
          <w:szCs w:val="30"/>
          <w:highlight w:val="yellow"/>
        </w:rPr>
        <w:t>（</w:t>
      </w:r>
      <w:r>
        <w:rPr>
          <w:rFonts w:hint="eastAsia" w:ascii="彩虹小标宋" w:eastAsia="彩虹小标宋"/>
          <w:sz w:val="30"/>
          <w:szCs w:val="30"/>
          <w:highlight w:val="yellow"/>
          <w:lang w:eastAsia="zh-CN"/>
        </w:rPr>
        <w:t>揭阳分行办公楼、办公营业场所消防设施维护保养和消防器材更新服务</w:t>
      </w:r>
      <w:bookmarkStart w:id="0" w:name="_GoBack"/>
      <w:bookmarkEnd w:id="0"/>
      <w:r>
        <w:rPr>
          <w:rFonts w:hint="eastAsia" w:ascii="彩虹小标宋" w:hAnsi="宋体" w:eastAsia="彩虹小标宋"/>
          <w:sz w:val="30"/>
          <w:szCs w:val="30"/>
          <w:highlight w:val="yellow"/>
        </w:rPr>
        <w:t>采购项目）</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jc w:val="center"/>
              <w:rPr>
                <w:rFonts w:ascii="宋体" w:hAnsi="宋体"/>
                <w:b/>
                <w:sz w:val="24"/>
              </w:rPr>
            </w:pPr>
            <w:r>
              <w:rPr>
                <w:rFonts w:hint="eastAsia" w:ascii="宋体" w:hAnsi="宋体"/>
                <w:b/>
                <w:sz w:val="24"/>
              </w:rPr>
              <w:t>资质要求项</w:t>
            </w:r>
          </w:p>
        </w:tc>
        <w:tc>
          <w:tcPr>
            <w:tcW w:w="751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rPr>
                <w:rFonts w:ascii="宋体" w:hAns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yellow"/>
              </w:rPr>
              <w:t>注册资本</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yellow"/>
              </w:rPr>
            </w:pPr>
            <w:r>
              <w:rPr>
                <w:rFonts w:hint="eastAsia" w:ascii="宋体" w:hAnsi="宋体"/>
                <w:sz w:val="24"/>
                <w:highlight w:val="yellow"/>
              </w:rPr>
              <w:t>人民币</w:t>
            </w:r>
            <w:r>
              <w:rPr>
                <w:rFonts w:hint="eastAsia" w:ascii="宋体" w:hAnsi="宋体"/>
                <w:sz w:val="24"/>
                <w:highlight w:val="yellow"/>
                <w:lang w:val="en-US" w:eastAsia="zh-CN"/>
              </w:rPr>
              <w:t>50</w:t>
            </w:r>
            <w:r>
              <w:rPr>
                <w:rFonts w:hint="eastAsia" w:ascii="宋体" w:hAnsi="宋体"/>
                <w:sz w:val="24"/>
                <w:highlight w:val="yellow"/>
              </w:rPr>
              <w:t>万元以上（含）。（提供营业执照）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yellow"/>
              </w:rPr>
              <w:t>经营范围</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Theme="majorEastAsia"/>
                <w:sz w:val="24"/>
                <w:highlight w:val="yellow"/>
                <w:lang w:eastAsia="zh-CN"/>
              </w:rPr>
            </w:pPr>
            <w:r>
              <w:rPr>
                <w:rFonts w:hint="eastAsia" w:ascii="宋体" w:hAnsi="宋体"/>
                <w:sz w:val="24"/>
                <w:highlight w:val="yellow"/>
              </w:rPr>
              <w:t>营业执照经营范围</w:t>
            </w:r>
            <w:r>
              <w:rPr>
                <w:rFonts w:hint="eastAsia" w:ascii="宋体" w:hAnsi="宋体"/>
                <w:color w:val="FF0000"/>
                <w:sz w:val="24"/>
                <w:highlight w:val="yellow"/>
                <w:lang w:eastAsia="zh-CN"/>
              </w:rPr>
              <w:t>包含</w:t>
            </w:r>
            <w:r>
              <w:rPr>
                <w:rFonts w:hint="eastAsia" w:asciiTheme="majorEastAsia" w:hAnsiTheme="majorEastAsia" w:eastAsiaTheme="majorEastAsia"/>
                <w:sz w:val="24"/>
              </w:rPr>
              <w:t>消防设施工程施工、消防设施工程专项设计、消防设施设备检测、维护、保养</w:t>
            </w:r>
            <w:r>
              <w:rPr>
                <w:rFonts w:hint="eastAsia" w:asciiTheme="majorEastAsia" w:hAnsiTheme="majorEastAsia" w:eastAsiaTheme="majorEastAsia"/>
                <w:color w:val="FF0000"/>
                <w:sz w:val="24"/>
              </w:rPr>
              <w:t>或与之相关的内容之一</w:t>
            </w:r>
            <w:r>
              <w:rPr>
                <w:rFonts w:hint="eastAsia" w:ascii="宋体" w:hAnsi="宋体" w:eastAsiaTheme="majorEastAsia"/>
                <w:sz w:val="24"/>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经营年限</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sz w:val="24"/>
                <w:lang w:eastAsia="zh-CN"/>
              </w:rPr>
            </w:pPr>
            <w:r>
              <w:rPr>
                <w:rFonts w:hint="eastAsia" w:ascii="宋体" w:hAnsi="宋体"/>
                <w:sz w:val="24"/>
              </w:rPr>
              <w:t>企业已有一年（含）以上的经营历史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财务状况</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在龙集采财务报表中上传经审计或加盖公章的2022年至202</w:t>
            </w:r>
            <w:r>
              <w:rPr>
                <w:rFonts w:hint="eastAsia" w:ascii="宋体" w:hAnsi="宋体"/>
                <w:sz w:val="24"/>
                <w:lang w:val="en-US" w:eastAsia="zh-CN"/>
              </w:rPr>
              <w:t>5</w:t>
            </w:r>
            <w:r>
              <w:rPr>
                <w:rFonts w:hint="eastAsia" w:ascii="宋体" w:hAnsi="宋体"/>
                <w:sz w:val="24"/>
              </w:rPr>
              <w:t>年年度资产负债表、损益表（利润表）、现金流量表扫描件。请确认龙集采系统上传的财务报表数据年份正确，数值一致。（上传路径：基础管理--基础信息维护--财务信息）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yellow"/>
              </w:rPr>
              <w:t>经验与案例</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yellow"/>
              </w:rPr>
            </w:pPr>
            <w:r>
              <w:rPr>
                <w:rFonts w:hint="eastAsia" w:ascii="宋体" w:hAnsi="宋体"/>
                <w:sz w:val="24"/>
                <w:highlight w:val="yellow"/>
              </w:rPr>
              <w:t>提供2</w:t>
            </w:r>
            <w:r>
              <w:rPr>
                <w:rFonts w:ascii="宋体" w:hAnsi="宋体"/>
                <w:sz w:val="24"/>
                <w:highlight w:val="yellow"/>
              </w:rPr>
              <w:t>02</w:t>
            </w:r>
            <w:r>
              <w:rPr>
                <w:rFonts w:hint="eastAsia" w:ascii="宋体" w:hAnsi="宋体"/>
                <w:sz w:val="24"/>
                <w:highlight w:val="yellow"/>
                <w:lang w:val="en-US" w:eastAsia="zh-CN"/>
              </w:rPr>
              <w:t>3</w:t>
            </w:r>
            <w:r>
              <w:rPr>
                <w:rFonts w:ascii="宋体" w:hAnsi="宋体"/>
                <w:sz w:val="24"/>
                <w:highlight w:val="yellow"/>
              </w:rPr>
              <w:t>年</w:t>
            </w:r>
            <w:r>
              <w:rPr>
                <w:rFonts w:hint="eastAsia" w:ascii="宋体" w:hAnsi="宋体"/>
                <w:sz w:val="24"/>
                <w:highlight w:val="yellow"/>
              </w:rPr>
              <w:t>1月1日以来签约</w:t>
            </w:r>
            <w:r>
              <w:rPr>
                <w:rFonts w:hint="eastAsia" w:ascii="宋体" w:hAnsi="宋体"/>
                <w:color w:val="FF0000"/>
                <w:sz w:val="24"/>
                <w:highlight w:val="yellow"/>
                <w:lang w:eastAsia="zh-CN"/>
              </w:rPr>
              <w:t>的为</w:t>
            </w:r>
            <w:r>
              <w:rPr>
                <w:rFonts w:hint="eastAsia" w:ascii="宋体" w:hAnsi="宋体"/>
                <w:color w:val="FF0000"/>
                <w:sz w:val="24"/>
              </w:rPr>
              <w:t>商业银行、企事业单位</w:t>
            </w:r>
            <w:r>
              <w:rPr>
                <w:rFonts w:hint="eastAsia" w:ascii="宋体" w:hAnsi="宋体"/>
                <w:color w:val="FF0000"/>
                <w:sz w:val="24"/>
                <w:lang w:eastAsia="zh-CN"/>
              </w:rPr>
              <w:t>等提供</w:t>
            </w:r>
            <w:r>
              <w:rPr>
                <w:rFonts w:hint="eastAsia" w:ascii="宋体" w:hAnsi="宋体"/>
                <w:color w:val="FF0000"/>
                <w:sz w:val="24"/>
              </w:rPr>
              <w:t>消防维保</w:t>
            </w:r>
            <w:r>
              <w:rPr>
                <w:rFonts w:hint="eastAsia" w:ascii="宋体" w:hAnsi="宋体"/>
                <w:color w:val="FF0000"/>
                <w:sz w:val="24"/>
                <w:lang w:eastAsia="zh-CN"/>
              </w:rPr>
              <w:t>服务</w:t>
            </w:r>
            <w:r>
              <w:rPr>
                <w:rFonts w:hint="eastAsia" w:ascii="宋体" w:hAnsi="宋体"/>
                <w:color w:val="FF0000"/>
                <w:sz w:val="24"/>
              </w:rPr>
              <w:t>的</w:t>
            </w:r>
            <w:r>
              <w:rPr>
                <w:rFonts w:hint="eastAsia" w:ascii="宋体" w:hAnsi="宋体"/>
                <w:color w:val="FF0000"/>
                <w:sz w:val="24"/>
                <w:lang w:eastAsia="zh-CN"/>
              </w:rPr>
              <w:t>合同</w:t>
            </w:r>
            <w:r>
              <w:rPr>
                <w:rFonts w:hint="eastAsia" w:ascii="宋体" w:hAnsi="宋体"/>
                <w:color w:val="FF0000"/>
                <w:sz w:val="24"/>
              </w:rPr>
              <w:t>。</w:t>
            </w:r>
            <w:r>
              <w:rPr>
                <w:rFonts w:hint="eastAsia" w:ascii="宋体" w:hAnsi="宋体"/>
                <w:sz w:val="24"/>
                <w:highlight w:val="yellow"/>
              </w:rPr>
              <w:t>（案例请提供采购合同，以合同签订时间为准，合同内容需有签约双方、签约内容、签约时间、盖章页等关键信息)。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yellow"/>
              </w:rPr>
              <w:t>其他</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1.《承诺与声明》扫描件，《采购参与意向反馈函》扫描件。（需盖公章、法定代表人签字、标明日期）</w:t>
            </w:r>
          </w:p>
          <w:p>
            <w:pPr>
              <w:pStyle w:val="4"/>
              <w:keepNext w:val="0"/>
              <w:keepLines w:val="0"/>
              <w:widowControl/>
              <w:suppressLineNumbers w:val="0"/>
              <w:spacing w:before="0" w:beforeAutospacing="0" w:after="0" w:afterAutospacing="0"/>
              <w:ind w:left="0" w:right="0" w:firstLine="0"/>
              <w:rPr>
                <w:rFonts w:ascii="宋体" w:hAnsi="宋体"/>
                <w:sz w:val="24"/>
                <w:highlight w:val="yellow"/>
              </w:rPr>
            </w:pPr>
            <w:r>
              <w:rPr>
                <w:rFonts w:hint="eastAsia" w:ascii="宋体" w:hAnsi="宋体"/>
                <w:sz w:val="24"/>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Pr>
                <w:rFonts w:ascii="宋体" w:hAnsi="宋体"/>
                <w:sz w:val="24"/>
                <w:highlight w:val="yellow"/>
              </w:rPr>
              <w:br w:type="textWrapping"/>
            </w:r>
            <w:r>
              <w:rPr>
                <w:rFonts w:ascii="宋体" w:hAnsi="宋体"/>
                <w:sz w:val="24"/>
                <w:highlight w:val="none"/>
              </w:rPr>
              <w:t>3.填写附件</w:t>
            </w:r>
            <w:r>
              <w:rPr>
                <w:rFonts w:hint="eastAsia" w:ascii="宋体" w:hAnsi="宋体"/>
                <w:sz w:val="24"/>
                <w:highlight w:val="none"/>
              </w:rPr>
              <w:t>2《</w:t>
            </w:r>
            <w:r>
              <w:rPr>
                <w:rFonts w:ascii="宋体" w:hAnsi="宋体"/>
                <w:sz w:val="24"/>
                <w:highlight w:val="none"/>
              </w:rPr>
              <w:t>集中采购供应商资质</w:t>
            </w:r>
            <w:r>
              <w:rPr>
                <w:rFonts w:hint="eastAsia" w:ascii="宋体" w:hAnsi="宋体"/>
                <w:sz w:val="24"/>
                <w:highlight w:val="none"/>
              </w:rPr>
              <w:t>信息表》，提供填写完成后的</w:t>
            </w:r>
            <w:r>
              <w:rPr>
                <w:rFonts w:ascii="宋体" w:hAnsi="宋体"/>
                <w:sz w:val="24"/>
                <w:highlight w:val="none"/>
              </w:rPr>
              <w:t>Excel版本</w:t>
            </w:r>
            <w:r>
              <w:rPr>
                <w:rFonts w:hint="eastAsia" w:ascii="宋体" w:hAnsi="宋体"/>
                <w:sz w:val="24"/>
                <w:highlight w:val="none"/>
              </w:rPr>
              <w:t>，</w:t>
            </w:r>
            <w:r>
              <w:rPr>
                <w:rFonts w:hint="eastAsia"/>
                <w:sz w:val="24"/>
                <w:highlight w:val="none"/>
                <w:lang w:eastAsia="zh-CN"/>
              </w:rPr>
              <w:t>无需打印及</w:t>
            </w:r>
            <w:r>
              <w:rPr>
                <w:rFonts w:ascii="宋体" w:hAnsi="宋体"/>
                <w:sz w:val="24"/>
                <w:highlight w:val="none"/>
              </w:rPr>
              <w:t>盖章</w:t>
            </w:r>
            <w:r>
              <w:rPr>
                <w:rFonts w:hint="eastAsia" w:ascii="宋体" w:hAnsi="宋体"/>
                <w:sz w:val="24"/>
                <w:highlight w:val="none"/>
              </w:rPr>
              <w:t>。</w:t>
            </w:r>
          </w:p>
        </w:tc>
      </w:tr>
    </w:tbl>
    <w:p>
      <w:pPr>
        <w:ind w:firstLine="643" w:firstLineChars="200"/>
        <w:rPr>
          <w:rFonts w:ascii="彩虹粗仿宋" w:hAnsi="宋体" w:eastAsia="彩虹粗仿宋"/>
          <w:sz w:val="32"/>
          <w:szCs w:val="32"/>
        </w:rPr>
      </w:pPr>
      <w:r>
        <w:rPr>
          <w:rFonts w:hint="eastAsia" w:ascii="彩虹粗仿宋" w:eastAsia="彩虹粗仿宋"/>
          <w:b/>
          <w:sz w:val="32"/>
          <w:szCs w:val="32"/>
        </w:rPr>
        <w:t>以上电子材料请以</w:t>
      </w:r>
      <w:r>
        <w:rPr>
          <w:rFonts w:hint="eastAsia" w:ascii="彩虹粗仿宋" w:eastAsia="彩虹粗仿宋"/>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hint="eastAsia" w:ascii="彩虹粗仿宋" w:eastAsia="彩虹粗仿宋"/>
          <w:b/>
          <w:sz w:val="32"/>
          <w:szCs w:val="32"/>
        </w:rPr>
        <w:t>按内容逐个提供证书等材料确认</w:t>
      </w:r>
      <w:r>
        <w:rPr>
          <w:rFonts w:hint="eastAsia" w:ascii="彩虹粗仿宋" w:eastAsia="彩虹粗仿宋"/>
          <w:sz w:val="32"/>
          <w:szCs w:val="32"/>
        </w:rPr>
        <w:t>,文件命名按我行入库资质要求规范为“公司名称+资质名称”，如“***公司（营业执照）” “***公司（经验与案例）”“***公司（承诺与声明）”等</w:t>
      </w:r>
      <w:r>
        <w:rPr>
          <w:rFonts w:hint="eastAsia" w:ascii="彩虹粗仿宋" w:eastAsia="彩虹粗仿宋"/>
          <w:b/>
          <w:sz w:val="32"/>
          <w:szCs w:val="32"/>
        </w:rPr>
        <w:t>。</w:t>
      </w: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致：中国建设银行股份有限公司广东省分行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致：中国建设银行股份有限公司广东省分行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sectPr>
      <w:footerReference r:id="rId3" w:type="default"/>
      <w:footerReference r:id="rId4" w:type="even"/>
      <w:pgSz w:w="11906" w:h="16838"/>
      <w:pgMar w:top="1304" w:right="1797"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粗仿宋">
    <w:panose1 w:val="03000509000000000000"/>
    <w:charset w:val="86"/>
    <w:family w:val="auto"/>
    <w:pitch w:val="default"/>
    <w:sig w:usb0="00000001" w:usb1="080E0000" w:usb2="00000000" w:usb3="00000000" w:csb0="00040000" w:csb1="00000000"/>
  </w:font>
  <w:font w:name="彩虹小标宋">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00005C88"/>
    <w:rsid w:val="000063AC"/>
    <w:rsid w:val="00014CE2"/>
    <w:rsid w:val="000205CE"/>
    <w:rsid w:val="000402ED"/>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5D14"/>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B242C53"/>
    <w:rsid w:val="143D26AD"/>
    <w:rsid w:val="4A236B66"/>
    <w:rsid w:val="4A2F73AC"/>
    <w:rsid w:val="4C9E6FC3"/>
    <w:rsid w:val="4F9636DF"/>
    <w:rsid w:val="59FF398C"/>
    <w:rsid w:val="646A5B26"/>
    <w:rsid w:val="6FAF3AA7"/>
    <w:rsid w:val="6FEF311F"/>
    <w:rsid w:val="75B52256"/>
    <w:rsid w:val="7DF764D3"/>
    <w:rsid w:val="7F7F75E2"/>
    <w:rsid w:val="7F7FF72E"/>
    <w:rsid w:val="F7FFE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im-content1"/>
    <w:basedOn w:val="6"/>
    <w:qFormat/>
    <w:uiPriority w:val="0"/>
    <w:rPr>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272</Words>
  <Characters>1552</Characters>
  <Lines>12</Lines>
  <Paragraphs>3</Paragraphs>
  <TotalTime>21</TotalTime>
  <ScaleCrop>false</ScaleCrop>
  <LinksUpToDate>false</LinksUpToDate>
  <CharactersWithSpaces>1821</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2023-09-30T17:36:00Z</dcterms:created>
  <dc:creator>张念渝</dc:creator>
  <cp:lastModifiedBy>ccb</cp:lastModifiedBy>
  <dcterms:modified xsi:type="dcterms:W3CDTF">2026-05-25T15:47:58Z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2CAF2C16319B4A0F89CC14D3E51EDA7F_12</vt:lpwstr>
  </property>
</Properties>
</file>