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彩虹小标宋" w:hAnsi="宋体" w:eastAsia="彩虹小标宋"/>
          <w:b/>
          <w:color w:val="000000"/>
          <w:sz w:val="36"/>
          <w:szCs w:val="36"/>
        </w:rPr>
      </w:pPr>
      <w:bookmarkStart w:id="0" w:name="_GoBack"/>
      <w:bookmarkEnd w:id="0"/>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4</w:t>
      </w:r>
      <w:r>
        <w:rPr>
          <w:rFonts w:hint="eastAsia" w:ascii="彩虹粗仿宋" w:eastAsia="彩虹粗仿宋"/>
          <w:bCs/>
          <w:sz w:val="28"/>
          <w:szCs w:val="28"/>
        </w:rPr>
        <w:t>.我</w:t>
      </w:r>
      <w:r>
        <w:rPr>
          <w:rFonts w:ascii="彩虹粗仿宋" w:eastAsia="彩虹粗仿宋"/>
          <w:bCs/>
          <w:sz w:val="28"/>
          <w:szCs w:val="28"/>
        </w:rPr>
        <w:t>司</w:t>
      </w:r>
      <w:r>
        <w:rPr>
          <w:rFonts w:hint="eastAsia" w:ascii="彩虹粗仿宋" w:eastAsia="彩虹粗仿宋"/>
          <w:bCs/>
          <w:sz w:val="28"/>
          <w:szCs w:val="28"/>
        </w:rPr>
        <w:t>当前</w:t>
      </w:r>
      <w:r>
        <w:rPr>
          <w:rFonts w:ascii="彩虹粗仿宋" w:eastAsia="彩虹粗仿宋"/>
          <w:bCs/>
          <w:sz w:val="28"/>
          <w:szCs w:val="28"/>
        </w:rPr>
        <w:t>未处于</w:t>
      </w:r>
      <w:r>
        <w:rPr>
          <w:rFonts w:hint="eastAsia" w:ascii="彩虹粗仿宋" w:eastAsia="彩虹粗仿宋"/>
          <w:bCs/>
          <w:sz w:val="28"/>
          <w:szCs w:val="28"/>
        </w:rPr>
        <w:t>限制开展生产经营活动、责令停产停业、责令关闭、限制从业等重大行政处罚期内。</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5.</w:t>
      </w:r>
      <w:r>
        <w:rPr>
          <w:rFonts w:hint="eastAsia" w:ascii="彩虹粗仿宋" w:eastAsia="彩虹粗仿宋"/>
          <w:bCs/>
          <w:sz w:val="28"/>
          <w:szCs w:val="28"/>
        </w:rPr>
        <w:t>我</w:t>
      </w:r>
      <w:r>
        <w:rPr>
          <w:rFonts w:ascii="彩虹粗仿宋" w:eastAsia="彩虹粗仿宋"/>
          <w:bCs/>
          <w:sz w:val="28"/>
          <w:szCs w:val="28"/>
        </w:rPr>
        <w:t>司</w:t>
      </w:r>
      <w:r>
        <w:rPr>
          <w:rFonts w:hint="eastAsia" w:ascii="彩虹粗仿宋" w:eastAsia="彩虹粗仿宋"/>
          <w:bCs/>
          <w:sz w:val="28"/>
          <w:szCs w:val="28"/>
        </w:rPr>
        <w:t>相关主体（企业、法定代表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6.在除中国建设银行以外在其他银行业金融机构过往同类型财产保险项目中，未被列入招标方人禁入名单/黑名单</w:t>
      </w:r>
      <w:r>
        <w:rPr>
          <w:rFonts w:hint="eastAsia" w:ascii="彩虹粗仿宋" w:eastAsia="彩虹粗仿宋"/>
          <w:bCs/>
          <w:sz w:val="28"/>
          <w:szCs w:val="28"/>
        </w:rPr>
        <w:t>。</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7</w:t>
      </w:r>
      <w:r>
        <w:rPr>
          <w:rFonts w:hint="eastAsia" w:ascii="彩虹粗仿宋" w:eastAsia="彩虹粗仿宋"/>
          <w:bCs/>
          <w:sz w:val="28"/>
          <w:szCs w:val="28"/>
        </w:rPr>
        <w:t>.我司与中国建设银行不存在利益冲突，不存在损害建设银行合法利益和声誉的情形，不存在针对建设银行的重大诚信问题。</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8.</w:t>
      </w:r>
      <w:r>
        <w:rPr>
          <w:rFonts w:hint="eastAsia" w:ascii="彩虹粗仿宋" w:eastAsia="彩虹粗仿宋"/>
          <w:bCs/>
          <w:sz w:val="28"/>
          <w:szCs w:val="28"/>
        </w:rPr>
        <w:t>我</w:t>
      </w:r>
      <w:r>
        <w:rPr>
          <w:rFonts w:ascii="彩虹粗仿宋" w:eastAsia="彩虹粗仿宋"/>
          <w:bCs/>
          <w:sz w:val="28"/>
          <w:szCs w:val="28"/>
        </w:rPr>
        <w:t>司</w:t>
      </w:r>
      <w:r>
        <w:rPr>
          <w:rFonts w:hint="eastAsia" w:ascii="彩虹粗仿宋" w:eastAsia="彩虹粗仿宋"/>
          <w:bCs/>
          <w:sz w:val="28"/>
          <w:szCs w:val="28"/>
        </w:rPr>
        <w:t>法定代表人或单位负责人与有意向参加本采购项目的其他供应商的法定代表人或单位负责人不为同一人且与其他供应商企业之间不存在控股、管理关系。</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9.我</w:t>
      </w:r>
      <w:r>
        <w:rPr>
          <w:rFonts w:ascii="彩虹粗仿宋" w:eastAsia="彩虹粗仿宋"/>
          <w:bCs/>
          <w:sz w:val="28"/>
          <w:szCs w:val="28"/>
        </w:rPr>
        <w:t>司</w:t>
      </w:r>
      <w:r>
        <w:rPr>
          <w:rFonts w:hint="eastAsia" w:ascii="彩虹粗仿宋" w:eastAsia="彩虹粗仿宋"/>
          <w:bCs/>
          <w:sz w:val="28"/>
          <w:szCs w:val="28"/>
        </w:rPr>
        <w:t>不借用他人资质、转包他人，不采取联合体投标，所提供资料完整、真实、有效。</w:t>
      </w:r>
    </w:p>
    <w:p>
      <w:pPr>
        <w:spacing w:line="480" w:lineRule="exact"/>
        <w:ind w:firstLine="560" w:firstLineChars="200"/>
        <w:rPr>
          <w:rFonts w:hint="eastAsia" w:ascii="彩虹粗仿宋" w:eastAsia="彩虹粗仿宋"/>
          <w:bCs/>
          <w:sz w:val="28"/>
          <w:szCs w:val="28"/>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sectPr>
      <w:footerReference r:id="rId5" w:type="first"/>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732181"/>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DF"/>
    <w:rsid w:val="000028D8"/>
    <w:rsid w:val="000054C7"/>
    <w:rsid w:val="0001114A"/>
    <w:rsid w:val="00034E36"/>
    <w:rsid w:val="000A5318"/>
    <w:rsid w:val="00135B89"/>
    <w:rsid w:val="00135E38"/>
    <w:rsid w:val="0019409E"/>
    <w:rsid w:val="002776C7"/>
    <w:rsid w:val="002F4C19"/>
    <w:rsid w:val="003747A7"/>
    <w:rsid w:val="003967C0"/>
    <w:rsid w:val="003A4286"/>
    <w:rsid w:val="00402469"/>
    <w:rsid w:val="00466507"/>
    <w:rsid w:val="00493CE0"/>
    <w:rsid w:val="004C0E29"/>
    <w:rsid w:val="004D1748"/>
    <w:rsid w:val="00523F05"/>
    <w:rsid w:val="00542DDF"/>
    <w:rsid w:val="00566878"/>
    <w:rsid w:val="0059319E"/>
    <w:rsid w:val="005C540B"/>
    <w:rsid w:val="005E1B38"/>
    <w:rsid w:val="005E34DA"/>
    <w:rsid w:val="005F132C"/>
    <w:rsid w:val="00641366"/>
    <w:rsid w:val="006538FE"/>
    <w:rsid w:val="00667853"/>
    <w:rsid w:val="00681B6A"/>
    <w:rsid w:val="006C1AC3"/>
    <w:rsid w:val="006D229C"/>
    <w:rsid w:val="007037A0"/>
    <w:rsid w:val="0075353E"/>
    <w:rsid w:val="007715DD"/>
    <w:rsid w:val="007964B8"/>
    <w:rsid w:val="008052EA"/>
    <w:rsid w:val="00866660"/>
    <w:rsid w:val="008736A8"/>
    <w:rsid w:val="00874ED1"/>
    <w:rsid w:val="008C0E8F"/>
    <w:rsid w:val="008F4976"/>
    <w:rsid w:val="008F77B1"/>
    <w:rsid w:val="00923917"/>
    <w:rsid w:val="00943E2B"/>
    <w:rsid w:val="00960B3D"/>
    <w:rsid w:val="0097544F"/>
    <w:rsid w:val="00975810"/>
    <w:rsid w:val="009B5E9D"/>
    <w:rsid w:val="009E1CFC"/>
    <w:rsid w:val="00A0736B"/>
    <w:rsid w:val="00A25345"/>
    <w:rsid w:val="00A31043"/>
    <w:rsid w:val="00A54972"/>
    <w:rsid w:val="00AF1A0D"/>
    <w:rsid w:val="00B45D94"/>
    <w:rsid w:val="00BF557A"/>
    <w:rsid w:val="00C10AC9"/>
    <w:rsid w:val="00C3607B"/>
    <w:rsid w:val="00C51D11"/>
    <w:rsid w:val="00C720BD"/>
    <w:rsid w:val="00CE40C4"/>
    <w:rsid w:val="00D51414"/>
    <w:rsid w:val="00D601E5"/>
    <w:rsid w:val="00D63818"/>
    <w:rsid w:val="00E52DBB"/>
    <w:rsid w:val="00E647C3"/>
    <w:rsid w:val="00E66F54"/>
    <w:rsid w:val="00E67F64"/>
    <w:rsid w:val="00E858B9"/>
    <w:rsid w:val="00E90208"/>
    <w:rsid w:val="00EB0776"/>
    <w:rsid w:val="00F4189B"/>
    <w:rsid w:val="00F50AE5"/>
    <w:rsid w:val="00F80523"/>
    <w:rsid w:val="00F807FC"/>
    <w:rsid w:val="00FA2E76"/>
    <w:rsid w:val="00FC218E"/>
    <w:rsid w:val="771B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页眉 字符"/>
    <w:basedOn w:val="5"/>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4AFC-82A9-4FDA-8F08-95FF7AE9ACC4}">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869</Characters>
  <Lines>7</Lines>
  <Paragraphs>2</Paragraphs>
  <TotalTime>95</TotalTime>
  <ScaleCrop>false</ScaleCrop>
  <LinksUpToDate>false</LinksUpToDate>
  <CharactersWithSpaces>1019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2021-07-28T10:19:00Z</dcterms:created>
  <dc:creator>供应商管理岗</dc:creator>
  <cp:lastModifiedBy>张然</cp:lastModifiedBy>
  <dcterms:modified xsi:type="dcterms:W3CDTF">2026-07-01T00:43:29Z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3477B45DFD5A440D8144BA4EDA1EFEEF_13</vt:lpwstr>
  </property>
</Properties>
</file>