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CC9" w:rsidRPr="00A72B86" w:rsidRDefault="005A4CC9" w:rsidP="005A4CC9">
      <w:pPr>
        <w:spacing w:line="440" w:lineRule="exact"/>
        <w:jc w:val="center"/>
        <w:rPr>
          <w:rFonts w:ascii="黑体" w:eastAsia="黑体" w:hAnsi="黑体" w:cs="Times New Roman"/>
          <w:b/>
          <w:color w:val="000000" w:themeColor="text1"/>
          <w:spacing w:val="5"/>
          <w:sz w:val="40"/>
          <w:szCs w:val="28"/>
        </w:rPr>
      </w:pPr>
      <w:r w:rsidRPr="00A72B86">
        <w:rPr>
          <w:rFonts w:ascii="黑体" w:eastAsia="黑体" w:hAnsi="黑体" w:cs="Times New Roman" w:hint="eastAsia"/>
          <w:b/>
          <w:color w:val="000000" w:themeColor="text1"/>
          <w:spacing w:val="5"/>
          <w:sz w:val="40"/>
          <w:szCs w:val="28"/>
        </w:rPr>
        <w:t>采购需求</w:t>
      </w:r>
    </w:p>
    <w:p w:rsidR="000921BB" w:rsidRDefault="000921BB" w:rsidP="000921BB">
      <w:pPr>
        <w:spacing w:line="587" w:lineRule="exact"/>
        <w:rPr>
          <w:rFonts w:ascii="彩虹粗仿宋" w:eastAsia="彩虹粗仿宋" w:hAnsi="Times New Roman" w:cs="Times New Roman"/>
          <w:b/>
          <w:color w:val="000000" w:themeColor="text1"/>
          <w:spacing w:val="5"/>
          <w:sz w:val="30"/>
          <w:szCs w:val="30"/>
        </w:rPr>
      </w:pPr>
    </w:p>
    <w:p w:rsidR="005A4CC9" w:rsidRPr="000921BB" w:rsidRDefault="005A4CC9" w:rsidP="000921BB">
      <w:pPr>
        <w:spacing w:line="587" w:lineRule="exact"/>
        <w:ind w:firstLineChars="200" w:firstLine="653"/>
        <w:rPr>
          <w:rFonts w:ascii="黑体" w:eastAsia="黑体" w:hAnsi="黑体" w:cs="Times New Roman"/>
          <w:b/>
          <w:color w:val="000000" w:themeColor="text1"/>
          <w:spacing w:val="5"/>
          <w:sz w:val="32"/>
          <w:szCs w:val="32"/>
        </w:rPr>
      </w:pPr>
      <w:r w:rsidRPr="000921BB">
        <w:rPr>
          <w:rFonts w:ascii="黑体" w:eastAsia="黑体" w:hAnsi="黑体" w:cs="Times New Roman" w:hint="eastAsia"/>
          <w:b/>
          <w:color w:val="000000" w:themeColor="text1"/>
          <w:spacing w:val="5"/>
          <w:sz w:val="32"/>
          <w:szCs w:val="32"/>
        </w:rPr>
        <w:t>一、租赁房屋所在地址</w:t>
      </w:r>
    </w:p>
    <w:p w:rsidR="000921BB" w:rsidRDefault="005A4CC9" w:rsidP="000921BB">
      <w:pPr>
        <w:spacing w:line="587" w:lineRule="exact"/>
        <w:ind w:firstLineChars="140" w:firstLine="448"/>
        <w:rPr>
          <w:rFonts w:ascii="彩虹粗仿宋" w:eastAsia="彩虹粗仿宋"/>
          <w:color w:val="000000"/>
          <w:sz w:val="32"/>
          <w:szCs w:val="32"/>
        </w:rPr>
      </w:pPr>
      <w:r w:rsidRPr="000921BB">
        <w:rPr>
          <w:rFonts w:ascii="彩虹粗仿宋" w:eastAsia="彩虹粗仿宋" w:hint="eastAsia"/>
          <w:color w:val="000000"/>
          <w:sz w:val="32"/>
          <w:szCs w:val="32"/>
        </w:rPr>
        <w:t>本项目相关物业位于</w:t>
      </w:r>
      <w:r w:rsidR="006A09DC" w:rsidRPr="000921BB">
        <w:rPr>
          <w:rFonts w:ascii="彩虹粗仿宋" w:eastAsia="彩虹粗仿宋" w:hint="eastAsia"/>
          <w:color w:val="000000"/>
          <w:sz w:val="32"/>
          <w:szCs w:val="32"/>
          <w:u w:val="single"/>
        </w:rPr>
        <w:t xml:space="preserve"> 广州</w:t>
      </w:r>
      <w:r w:rsidRPr="000921BB">
        <w:rPr>
          <w:rFonts w:ascii="彩虹粗仿宋" w:eastAsia="彩虹粗仿宋" w:hint="eastAsia"/>
          <w:color w:val="000000"/>
          <w:sz w:val="32"/>
          <w:szCs w:val="32"/>
          <w:u w:val="single"/>
        </w:rPr>
        <w:t xml:space="preserve"> </w:t>
      </w:r>
      <w:r w:rsidRPr="000921BB">
        <w:rPr>
          <w:rFonts w:ascii="彩虹粗仿宋" w:eastAsia="彩虹粗仿宋" w:hint="eastAsia"/>
          <w:color w:val="000000"/>
          <w:sz w:val="32"/>
          <w:szCs w:val="32"/>
        </w:rPr>
        <w:t>市</w:t>
      </w:r>
      <w:r w:rsidR="006A09DC" w:rsidRPr="000921BB">
        <w:rPr>
          <w:rFonts w:ascii="彩虹粗仿宋" w:eastAsia="彩虹粗仿宋" w:hint="eastAsia"/>
          <w:color w:val="000000"/>
          <w:sz w:val="32"/>
          <w:szCs w:val="32"/>
          <w:u w:val="single"/>
        </w:rPr>
        <w:t xml:space="preserve"> 越秀</w:t>
      </w:r>
      <w:r w:rsidRPr="000921BB">
        <w:rPr>
          <w:rFonts w:ascii="彩虹粗仿宋" w:eastAsia="彩虹粗仿宋" w:hint="eastAsia"/>
          <w:color w:val="000000"/>
          <w:sz w:val="32"/>
          <w:szCs w:val="32"/>
          <w:u w:val="single"/>
        </w:rPr>
        <w:t xml:space="preserve"> </w:t>
      </w:r>
      <w:r w:rsidRPr="000921BB">
        <w:rPr>
          <w:rFonts w:ascii="彩虹粗仿宋" w:eastAsia="彩虹粗仿宋" w:hint="eastAsia"/>
          <w:color w:val="000000"/>
          <w:sz w:val="32"/>
          <w:szCs w:val="32"/>
        </w:rPr>
        <w:t>区</w:t>
      </w:r>
      <w:r w:rsidR="006A09DC" w:rsidRPr="000921BB">
        <w:rPr>
          <w:rFonts w:ascii="彩虹粗仿宋" w:eastAsia="彩虹粗仿宋" w:hint="eastAsia"/>
          <w:color w:val="000000"/>
          <w:sz w:val="32"/>
          <w:szCs w:val="32"/>
          <w:u w:val="single"/>
        </w:rPr>
        <w:t xml:space="preserve"> </w:t>
      </w:r>
      <w:r w:rsidR="006D7365">
        <w:rPr>
          <w:rFonts w:ascii="彩虹粗仿宋" w:eastAsia="彩虹粗仿宋" w:hint="eastAsia"/>
          <w:color w:val="000000"/>
          <w:sz w:val="32"/>
          <w:szCs w:val="32"/>
          <w:u w:val="single"/>
        </w:rPr>
        <w:t>农林下</w:t>
      </w:r>
      <w:r w:rsidRPr="000921BB">
        <w:rPr>
          <w:rFonts w:ascii="彩虹粗仿宋" w:eastAsia="彩虹粗仿宋" w:hint="eastAsia"/>
          <w:color w:val="000000"/>
          <w:sz w:val="32"/>
          <w:szCs w:val="32"/>
          <w:u w:val="single"/>
        </w:rPr>
        <w:t xml:space="preserve"> </w:t>
      </w:r>
      <w:r w:rsidRPr="000921BB">
        <w:rPr>
          <w:rFonts w:ascii="彩虹粗仿宋" w:eastAsia="彩虹粗仿宋" w:hint="eastAsia"/>
          <w:color w:val="000000"/>
          <w:sz w:val="32"/>
          <w:szCs w:val="32"/>
        </w:rPr>
        <w:t>路</w:t>
      </w:r>
      <w:r w:rsidR="006D7365">
        <w:rPr>
          <w:rFonts w:ascii="彩虹粗仿宋" w:eastAsia="彩虹粗仿宋" w:hint="eastAsia"/>
          <w:color w:val="000000"/>
          <w:sz w:val="32"/>
          <w:szCs w:val="32"/>
          <w:u w:val="single"/>
        </w:rPr>
        <w:t>2</w:t>
      </w:r>
      <w:r w:rsidR="006D7365">
        <w:rPr>
          <w:rFonts w:ascii="彩虹粗仿宋" w:eastAsia="彩虹粗仿宋"/>
          <w:color w:val="000000"/>
          <w:sz w:val="32"/>
          <w:szCs w:val="32"/>
          <w:u w:val="single"/>
        </w:rPr>
        <w:t>6</w:t>
      </w:r>
      <w:r w:rsidRPr="000921BB">
        <w:rPr>
          <w:rFonts w:ascii="彩虹粗仿宋" w:eastAsia="彩虹粗仿宋" w:hint="eastAsia"/>
          <w:color w:val="000000"/>
          <w:sz w:val="32"/>
          <w:szCs w:val="32"/>
        </w:rPr>
        <w:t>号</w:t>
      </w:r>
      <w:r w:rsidR="00F0166B" w:rsidRPr="00F0166B">
        <w:rPr>
          <w:rFonts w:ascii="彩虹粗仿宋" w:eastAsia="彩虹粗仿宋" w:hint="eastAsia"/>
          <w:color w:val="000000"/>
          <w:sz w:val="32"/>
          <w:szCs w:val="32"/>
          <w:u w:val="single"/>
        </w:rPr>
        <w:t>首层101房</w:t>
      </w:r>
      <w:r w:rsidR="00351C6A" w:rsidRPr="000921BB">
        <w:rPr>
          <w:rFonts w:ascii="彩虹粗仿宋" w:eastAsia="彩虹粗仿宋" w:hint="eastAsia"/>
          <w:color w:val="000000"/>
          <w:sz w:val="32"/>
          <w:szCs w:val="32"/>
          <w:u w:val="single"/>
        </w:rPr>
        <w:t>（广州</w:t>
      </w:r>
      <w:r w:rsidR="006D7365">
        <w:rPr>
          <w:rFonts w:ascii="彩虹粗仿宋" w:eastAsia="彩虹粗仿宋" w:hint="eastAsia"/>
          <w:color w:val="000000"/>
          <w:sz w:val="32"/>
          <w:szCs w:val="32"/>
          <w:u w:val="single"/>
        </w:rPr>
        <w:t>农林下路</w:t>
      </w:r>
      <w:r w:rsidR="00351C6A" w:rsidRPr="000921BB">
        <w:rPr>
          <w:rFonts w:ascii="彩虹粗仿宋" w:eastAsia="彩虹粗仿宋" w:hint="eastAsia"/>
          <w:color w:val="000000"/>
          <w:sz w:val="32"/>
          <w:szCs w:val="32"/>
          <w:u w:val="single"/>
        </w:rPr>
        <w:t>支行）</w:t>
      </w:r>
      <w:r w:rsidRPr="000921BB">
        <w:rPr>
          <w:rFonts w:ascii="彩虹粗仿宋" w:eastAsia="彩虹粗仿宋" w:hint="eastAsia"/>
          <w:color w:val="000000"/>
          <w:sz w:val="32"/>
          <w:szCs w:val="32"/>
        </w:rPr>
        <w:t>面积</w:t>
      </w:r>
      <w:r w:rsidRPr="000921BB">
        <w:rPr>
          <w:rFonts w:ascii="彩虹粗仿宋" w:eastAsia="彩虹粗仿宋" w:hint="eastAsia"/>
          <w:color w:val="000000"/>
          <w:sz w:val="32"/>
          <w:szCs w:val="32"/>
          <w:u w:val="single"/>
        </w:rPr>
        <w:t xml:space="preserve">  </w:t>
      </w:r>
      <w:r w:rsidR="006D7365">
        <w:rPr>
          <w:rFonts w:ascii="彩虹粗仿宋" w:eastAsia="彩虹粗仿宋"/>
          <w:color w:val="000000"/>
          <w:sz w:val="32"/>
          <w:szCs w:val="32"/>
          <w:u w:val="single"/>
        </w:rPr>
        <w:t>450</w:t>
      </w:r>
      <w:r w:rsidRPr="000921BB">
        <w:rPr>
          <w:rFonts w:ascii="彩虹粗仿宋" w:eastAsia="彩虹粗仿宋" w:hint="eastAsia"/>
          <w:color w:val="000000"/>
          <w:sz w:val="32"/>
          <w:szCs w:val="32"/>
          <w:u w:val="single"/>
        </w:rPr>
        <w:t xml:space="preserve"> </w:t>
      </w:r>
      <w:r w:rsidRPr="000921BB">
        <w:rPr>
          <w:rFonts w:ascii="彩虹粗仿宋" w:eastAsia="彩虹粗仿宋" w:hint="eastAsia"/>
          <w:color w:val="000000"/>
          <w:sz w:val="32"/>
          <w:szCs w:val="32"/>
        </w:rPr>
        <w:t>平方米，用途</w:t>
      </w:r>
      <w:r w:rsidR="00294BF0" w:rsidRPr="000921BB">
        <w:rPr>
          <w:rFonts w:ascii="彩虹粗仿宋" w:eastAsia="彩虹粗仿宋" w:hint="eastAsia"/>
          <w:color w:val="000000"/>
          <w:sz w:val="32"/>
          <w:szCs w:val="32"/>
          <w:u w:val="single"/>
        </w:rPr>
        <w:t xml:space="preserve"> </w:t>
      </w:r>
      <w:r w:rsidR="00657336">
        <w:rPr>
          <w:rFonts w:ascii="彩虹粗仿宋" w:eastAsia="彩虹粗仿宋" w:hint="eastAsia"/>
          <w:color w:val="000000"/>
          <w:sz w:val="32"/>
          <w:szCs w:val="32"/>
          <w:u w:val="single"/>
        </w:rPr>
        <w:t>办公</w:t>
      </w:r>
      <w:r w:rsidR="00294BF0" w:rsidRPr="000921BB">
        <w:rPr>
          <w:rFonts w:ascii="彩虹粗仿宋" w:eastAsia="彩虹粗仿宋" w:hint="eastAsia"/>
          <w:color w:val="000000"/>
          <w:sz w:val="32"/>
          <w:szCs w:val="32"/>
          <w:u w:val="single"/>
        </w:rPr>
        <w:t xml:space="preserve"> </w:t>
      </w:r>
      <w:r w:rsidRPr="000921BB">
        <w:rPr>
          <w:rFonts w:ascii="彩虹粗仿宋" w:eastAsia="彩虹粗仿宋" w:hint="eastAsia"/>
          <w:color w:val="000000"/>
          <w:sz w:val="32"/>
          <w:szCs w:val="32"/>
          <w:u w:val="single"/>
        </w:rPr>
        <w:t xml:space="preserve"> </w:t>
      </w:r>
      <w:r w:rsidRPr="000921BB">
        <w:rPr>
          <w:rFonts w:ascii="彩虹粗仿宋" w:eastAsia="彩虹粗仿宋" w:hint="eastAsia"/>
          <w:color w:val="000000"/>
          <w:sz w:val="32"/>
          <w:szCs w:val="32"/>
        </w:rPr>
        <w:t>；库房面积</w:t>
      </w:r>
      <w:r w:rsidR="00294BF0" w:rsidRPr="000921BB">
        <w:rPr>
          <w:rFonts w:ascii="彩虹粗仿宋" w:eastAsia="彩虹粗仿宋" w:hint="eastAsia"/>
          <w:color w:val="000000"/>
          <w:sz w:val="32"/>
          <w:szCs w:val="32"/>
          <w:u w:val="single"/>
        </w:rPr>
        <w:t xml:space="preserve"> </w:t>
      </w:r>
      <w:r w:rsidRPr="000921BB">
        <w:rPr>
          <w:rFonts w:ascii="彩虹粗仿宋" w:eastAsia="彩虹粗仿宋" w:hint="eastAsia"/>
          <w:color w:val="000000"/>
          <w:sz w:val="32"/>
          <w:szCs w:val="32"/>
          <w:u w:val="single"/>
        </w:rPr>
        <w:t xml:space="preserve"> </w:t>
      </w:r>
      <w:r w:rsidR="00294BF0" w:rsidRPr="000921BB">
        <w:rPr>
          <w:rFonts w:ascii="彩虹粗仿宋" w:eastAsia="彩虹粗仿宋" w:hint="eastAsia"/>
          <w:color w:val="000000"/>
          <w:sz w:val="32"/>
          <w:szCs w:val="32"/>
          <w:u w:val="single"/>
        </w:rPr>
        <w:t>/</w:t>
      </w:r>
      <w:r w:rsidRPr="000921BB">
        <w:rPr>
          <w:rFonts w:ascii="彩虹粗仿宋" w:eastAsia="彩虹粗仿宋" w:hint="eastAsia"/>
          <w:color w:val="000000"/>
          <w:sz w:val="32"/>
          <w:szCs w:val="32"/>
          <w:u w:val="single"/>
        </w:rPr>
        <w:t xml:space="preserve">  </w:t>
      </w:r>
      <w:r w:rsidRPr="000921BB">
        <w:rPr>
          <w:rFonts w:ascii="彩虹粗仿宋" w:eastAsia="彩虹粗仿宋" w:hint="eastAsia"/>
          <w:color w:val="000000"/>
          <w:sz w:val="32"/>
          <w:szCs w:val="32"/>
        </w:rPr>
        <w:t>平方米，位置为</w:t>
      </w:r>
      <w:r w:rsidR="00294BF0" w:rsidRPr="000921BB">
        <w:rPr>
          <w:rFonts w:ascii="彩虹粗仿宋" w:eastAsia="彩虹粗仿宋" w:hint="eastAsia"/>
          <w:color w:val="000000"/>
          <w:sz w:val="32"/>
          <w:szCs w:val="32"/>
          <w:u w:val="single"/>
        </w:rPr>
        <w:t xml:space="preserve"> </w:t>
      </w:r>
      <w:r w:rsidRPr="000921BB">
        <w:rPr>
          <w:rFonts w:ascii="彩虹粗仿宋" w:eastAsia="彩虹粗仿宋" w:hint="eastAsia"/>
          <w:color w:val="000000"/>
          <w:sz w:val="32"/>
          <w:szCs w:val="32"/>
          <w:u w:val="single"/>
        </w:rPr>
        <w:t xml:space="preserve">  </w:t>
      </w:r>
      <w:r w:rsidR="00294BF0" w:rsidRPr="000921BB">
        <w:rPr>
          <w:rFonts w:ascii="彩虹粗仿宋" w:eastAsia="彩虹粗仿宋"/>
          <w:color w:val="000000"/>
          <w:sz w:val="32"/>
          <w:szCs w:val="32"/>
          <w:u w:val="single"/>
        </w:rPr>
        <w:t>/</w:t>
      </w:r>
      <w:r w:rsidR="00294BF0" w:rsidRPr="000921BB">
        <w:rPr>
          <w:rFonts w:ascii="彩虹粗仿宋" w:eastAsia="彩虹粗仿宋" w:hint="eastAsia"/>
          <w:color w:val="000000"/>
          <w:sz w:val="32"/>
          <w:szCs w:val="32"/>
          <w:u w:val="single"/>
        </w:rPr>
        <w:t xml:space="preserve">  </w:t>
      </w:r>
      <w:r w:rsidRPr="000921BB">
        <w:rPr>
          <w:rFonts w:ascii="彩虹粗仿宋" w:eastAsia="彩虹粗仿宋" w:hint="eastAsia"/>
          <w:color w:val="000000"/>
          <w:sz w:val="32"/>
          <w:szCs w:val="32"/>
          <w:u w:val="single"/>
        </w:rPr>
        <w:t xml:space="preserve"> </w:t>
      </w:r>
      <w:r w:rsidRPr="000921BB">
        <w:rPr>
          <w:rFonts w:ascii="彩虹粗仿宋" w:eastAsia="彩虹粗仿宋" w:hint="eastAsia"/>
          <w:color w:val="000000"/>
          <w:sz w:val="32"/>
          <w:szCs w:val="32"/>
        </w:rPr>
        <w:t>。</w:t>
      </w:r>
    </w:p>
    <w:p w:rsidR="005A4CC9" w:rsidRPr="000921BB" w:rsidRDefault="005A4CC9" w:rsidP="000921BB">
      <w:pPr>
        <w:spacing w:line="587" w:lineRule="exact"/>
        <w:ind w:firstLineChars="200" w:firstLine="653"/>
        <w:rPr>
          <w:rFonts w:ascii="黑体" w:eastAsia="黑体" w:hAnsi="黑体" w:cs="Times New Roman"/>
          <w:b/>
          <w:color w:val="000000" w:themeColor="text1"/>
          <w:spacing w:val="5"/>
          <w:sz w:val="32"/>
          <w:szCs w:val="32"/>
        </w:rPr>
      </w:pPr>
      <w:r w:rsidRPr="000921BB">
        <w:rPr>
          <w:rFonts w:ascii="黑体" w:eastAsia="黑体" w:hAnsi="黑体" w:cs="Times New Roman" w:hint="eastAsia"/>
          <w:b/>
          <w:color w:val="000000" w:themeColor="text1"/>
          <w:spacing w:val="5"/>
          <w:sz w:val="32"/>
          <w:szCs w:val="32"/>
        </w:rPr>
        <w:t>二、租赁期限</w:t>
      </w:r>
    </w:p>
    <w:p w:rsidR="005A4CC9" w:rsidRPr="000921BB" w:rsidRDefault="005A4CC9" w:rsidP="000921BB">
      <w:pPr>
        <w:spacing w:line="587" w:lineRule="exact"/>
        <w:ind w:firstLineChars="199" w:firstLine="637"/>
        <w:rPr>
          <w:rFonts w:ascii="彩虹粗仿宋" w:eastAsia="彩虹粗仿宋" w:hAnsi="Times New Roman" w:cs="Times New Roman"/>
          <w:b/>
          <w:color w:val="000000" w:themeColor="text1"/>
          <w:spacing w:val="5"/>
          <w:sz w:val="32"/>
          <w:szCs w:val="32"/>
        </w:rPr>
      </w:pPr>
      <w:r w:rsidRPr="000921BB">
        <w:rPr>
          <w:rFonts w:ascii="彩虹粗仿宋" w:eastAsia="彩虹粗仿宋" w:hint="eastAsia"/>
          <w:color w:val="000000"/>
          <w:sz w:val="32"/>
          <w:szCs w:val="32"/>
        </w:rPr>
        <w:t>1、租赁期限不得超过二十年。超过二十年的，超过部分无效。</w:t>
      </w:r>
    </w:p>
    <w:p w:rsidR="000921BB" w:rsidRDefault="005A4CC9" w:rsidP="000921BB">
      <w:pPr>
        <w:spacing w:line="587" w:lineRule="exact"/>
        <w:ind w:firstLineChars="199" w:firstLine="637"/>
        <w:rPr>
          <w:rFonts w:ascii="彩虹粗仿宋" w:eastAsia="彩虹粗仿宋"/>
          <w:color w:val="000000"/>
          <w:sz w:val="32"/>
          <w:szCs w:val="32"/>
        </w:rPr>
      </w:pPr>
      <w:r w:rsidRPr="000921BB">
        <w:rPr>
          <w:rFonts w:ascii="彩虹粗仿宋" w:eastAsia="彩虹粗仿宋" w:hint="eastAsia"/>
          <w:color w:val="000000"/>
          <w:sz w:val="32"/>
          <w:szCs w:val="32"/>
        </w:rPr>
        <w:t>2、本项目租赁期自</w:t>
      </w:r>
      <w:r w:rsidR="00A5636D" w:rsidRPr="00A5636D">
        <w:rPr>
          <w:rFonts w:ascii="彩虹粗仿宋" w:eastAsia="彩虹粗仿宋" w:hint="eastAsia"/>
          <w:color w:val="000000"/>
          <w:sz w:val="32"/>
          <w:szCs w:val="32"/>
        </w:rPr>
        <w:t>2026年11月1日至2032年10月31日</w:t>
      </w:r>
      <w:r w:rsidRPr="000921BB">
        <w:rPr>
          <w:rFonts w:ascii="彩虹粗仿宋" w:eastAsia="彩虹粗仿宋" w:hint="eastAsia"/>
          <w:color w:val="000000"/>
          <w:sz w:val="32"/>
          <w:szCs w:val="32"/>
        </w:rPr>
        <w:t>止，共计</w:t>
      </w:r>
      <w:r w:rsidR="00A5636D" w:rsidRPr="00A5636D">
        <w:rPr>
          <w:rFonts w:ascii="彩虹粗仿宋" w:eastAsia="彩虹粗仿宋" w:hint="eastAsia"/>
          <w:color w:val="000000"/>
          <w:sz w:val="32"/>
          <w:szCs w:val="32"/>
          <w:u w:val="single"/>
        </w:rPr>
        <w:t>六年</w:t>
      </w:r>
      <w:r w:rsidR="00CF1223">
        <w:rPr>
          <w:rFonts w:ascii="彩虹粗仿宋" w:eastAsia="彩虹粗仿宋" w:hint="eastAsia"/>
          <w:b/>
          <w:color w:val="000000"/>
          <w:sz w:val="32"/>
          <w:szCs w:val="32"/>
        </w:rPr>
        <w:t>。</w:t>
      </w:r>
      <w:r w:rsidR="00294BF0" w:rsidRPr="000921BB">
        <w:rPr>
          <w:rFonts w:ascii="彩虹粗仿宋" w:eastAsia="彩虹粗仿宋"/>
          <w:color w:val="000000"/>
          <w:sz w:val="32"/>
          <w:szCs w:val="32"/>
        </w:rPr>
        <w:t xml:space="preserve"> </w:t>
      </w:r>
    </w:p>
    <w:p w:rsidR="005A4CC9" w:rsidRPr="000921BB" w:rsidRDefault="005A4CC9" w:rsidP="000921BB">
      <w:pPr>
        <w:spacing w:line="587" w:lineRule="exact"/>
        <w:ind w:firstLineChars="200" w:firstLine="653"/>
        <w:rPr>
          <w:rFonts w:ascii="黑体" w:eastAsia="黑体" w:hAnsi="黑体" w:cs="Times New Roman"/>
          <w:b/>
          <w:color w:val="000000" w:themeColor="text1"/>
          <w:spacing w:val="5"/>
          <w:sz w:val="32"/>
          <w:szCs w:val="32"/>
        </w:rPr>
      </w:pPr>
      <w:r w:rsidRPr="000921BB">
        <w:rPr>
          <w:rFonts w:ascii="黑体" w:eastAsia="黑体" w:hAnsi="黑体" w:cs="Times New Roman" w:hint="eastAsia"/>
          <w:b/>
          <w:color w:val="000000" w:themeColor="text1"/>
          <w:spacing w:val="5"/>
          <w:sz w:val="32"/>
          <w:szCs w:val="32"/>
        </w:rPr>
        <w:t>三、押金</w:t>
      </w:r>
    </w:p>
    <w:p w:rsidR="005169FB" w:rsidRPr="005169FB" w:rsidRDefault="005169FB" w:rsidP="005169FB">
      <w:pPr>
        <w:spacing w:line="587" w:lineRule="exact"/>
        <w:ind w:firstLineChars="199" w:firstLine="637"/>
        <w:rPr>
          <w:rFonts w:ascii="彩虹粗仿宋" w:eastAsia="彩虹粗仿宋"/>
          <w:color w:val="000000"/>
          <w:sz w:val="32"/>
          <w:szCs w:val="32"/>
        </w:rPr>
      </w:pPr>
      <w:bookmarkStart w:id="0" w:name="_GoBack"/>
      <w:bookmarkEnd w:id="0"/>
      <w:r w:rsidRPr="005169FB">
        <w:rPr>
          <w:rFonts w:ascii="彩虹粗仿宋" w:eastAsia="彩虹粗仿宋" w:hint="eastAsia"/>
          <w:color w:val="000000"/>
          <w:sz w:val="32"/>
          <w:szCs w:val="32"/>
        </w:rPr>
        <w:t>本项目不涉及押金。</w:t>
      </w:r>
    </w:p>
    <w:p w:rsidR="005A4CC9" w:rsidRPr="000921BB" w:rsidRDefault="008D06E6" w:rsidP="005169FB">
      <w:pPr>
        <w:spacing w:line="587" w:lineRule="exact"/>
        <w:ind w:firstLineChars="199" w:firstLine="649"/>
        <w:rPr>
          <w:rFonts w:ascii="黑体" w:eastAsia="黑体" w:hAnsi="黑体" w:cs="Times New Roman"/>
          <w:b/>
          <w:color w:val="000000" w:themeColor="text1"/>
          <w:spacing w:val="5"/>
          <w:sz w:val="32"/>
          <w:szCs w:val="32"/>
        </w:rPr>
      </w:pPr>
      <w:r w:rsidRPr="000921BB">
        <w:rPr>
          <w:rFonts w:ascii="黑体" w:eastAsia="黑体" w:hAnsi="黑体" w:cs="Times New Roman" w:hint="eastAsia"/>
          <w:b/>
          <w:color w:val="000000" w:themeColor="text1"/>
          <w:spacing w:val="5"/>
          <w:sz w:val="32"/>
          <w:szCs w:val="32"/>
        </w:rPr>
        <w:t>四</w:t>
      </w:r>
      <w:r w:rsidR="005A4CC9" w:rsidRPr="000921BB">
        <w:rPr>
          <w:rFonts w:ascii="黑体" w:eastAsia="黑体" w:hAnsi="黑体" w:cs="Times New Roman"/>
          <w:b/>
          <w:color w:val="000000" w:themeColor="text1"/>
          <w:spacing w:val="5"/>
          <w:sz w:val="32"/>
          <w:szCs w:val="32"/>
        </w:rPr>
        <w:t>、</w:t>
      </w:r>
      <w:r w:rsidR="005A4CC9" w:rsidRPr="000921BB">
        <w:rPr>
          <w:rFonts w:ascii="黑体" w:eastAsia="黑体" w:hAnsi="黑体" w:cs="Times New Roman" w:hint="eastAsia"/>
          <w:b/>
          <w:color w:val="000000" w:themeColor="text1"/>
          <w:spacing w:val="5"/>
          <w:sz w:val="32"/>
          <w:szCs w:val="32"/>
        </w:rPr>
        <w:t>参与</w:t>
      </w:r>
      <w:r w:rsidR="005A4CC9" w:rsidRPr="000921BB">
        <w:rPr>
          <w:rFonts w:ascii="黑体" w:eastAsia="黑体" w:hAnsi="黑体" w:cs="Times New Roman"/>
          <w:b/>
          <w:color w:val="000000" w:themeColor="text1"/>
          <w:spacing w:val="5"/>
          <w:sz w:val="32"/>
          <w:szCs w:val="32"/>
        </w:rPr>
        <w:t>采购</w:t>
      </w:r>
      <w:r w:rsidR="005A4CC9" w:rsidRPr="000921BB">
        <w:rPr>
          <w:rFonts w:ascii="黑体" w:eastAsia="黑体" w:hAnsi="黑体" w:cs="Times New Roman" w:hint="eastAsia"/>
          <w:b/>
          <w:color w:val="000000" w:themeColor="text1"/>
          <w:spacing w:val="5"/>
          <w:sz w:val="32"/>
          <w:szCs w:val="32"/>
        </w:rPr>
        <w:t>项目</w:t>
      </w:r>
      <w:r w:rsidR="005A4CC9" w:rsidRPr="000921BB">
        <w:rPr>
          <w:rFonts w:ascii="黑体" w:eastAsia="黑体" w:hAnsi="黑体" w:cs="Times New Roman"/>
          <w:b/>
          <w:color w:val="000000" w:themeColor="text1"/>
          <w:spacing w:val="5"/>
          <w:sz w:val="32"/>
          <w:szCs w:val="32"/>
        </w:rPr>
        <w:t>人员要求</w:t>
      </w:r>
    </w:p>
    <w:p w:rsidR="003C5AD7" w:rsidRPr="000921BB" w:rsidRDefault="005A4CC9" w:rsidP="000921BB">
      <w:pPr>
        <w:spacing w:line="587" w:lineRule="exact"/>
        <w:ind w:firstLineChars="200" w:firstLine="640"/>
        <w:rPr>
          <w:rFonts w:ascii="彩虹粗仿宋" w:eastAsia="彩虹粗仿宋"/>
          <w:color w:val="000000"/>
          <w:sz w:val="32"/>
          <w:szCs w:val="32"/>
        </w:rPr>
      </w:pPr>
      <w:r w:rsidRPr="000921BB">
        <w:rPr>
          <w:rFonts w:ascii="彩虹粗仿宋" w:eastAsia="彩虹粗仿宋" w:hint="eastAsia"/>
          <w:color w:val="000000"/>
          <w:sz w:val="32"/>
          <w:szCs w:val="32"/>
        </w:rPr>
        <w:t>参加采购活动的供应商必须具有独立承担民事责任的能力，受托人必须取得委托人合法授权书。</w:t>
      </w:r>
    </w:p>
    <w:p w:rsidR="005A4CC9" w:rsidRPr="000921BB" w:rsidRDefault="008D06E6" w:rsidP="000921BB">
      <w:pPr>
        <w:spacing w:line="587" w:lineRule="exact"/>
        <w:ind w:firstLineChars="200" w:firstLine="653"/>
        <w:rPr>
          <w:rFonts w:ascii="黑体" w:eastAsia="黑体" w:hAnsi="黑体" w:cs="Times New Roman"/>
          <w:b/>
          <w:color w:val="000000" w:themeColor="text1"/>
          <w:spacing w:val="5"/>
          <w:sz w:val="32"/>
          <w:szCs w:val="32"/>
        </w:rPr>
      </w:pPr>
      <w:r w:rsidRPr="000921BB">
        <w:rPr>
          <w:rFonts w:ascii="黑体" w:eastAsia="黑体" w:hAnsi="黑体" w:cs="Times New Roman" w:hint="eastAsia"/>
          <w:b/>
          <w:color w:val="000000" w:themeColor="text1"/>
          <w:spacing w:val="5"/>
          <w:sz w:val="32"/>
          <w:szCs w:val="32"/>
        </w:rPr>
        <w:t>五</w:t>
      </w:r>
      <w:r w:rsidR="005A4CC9" w:rsidRPr="000921BB">
        <w:rPr>
          <w:rFonts w:ascii="黑体" w:eastAsia="黑体" w:hAnsi="黑体" w:cs="Times New Roman" w:hint="eastAsia"/>
          <w:b/>
          <w:color w:val="000000" w:themeColor="text1"/>
          <w:spacing w:val="5"/>
          <w:sz w:val="32"/>
          <w:szCs w:val="32"/>
        </w:rPr>
        <w:t>、款项支付要求</w:t>
      </w:r>
    </w:p>
    <w:p w:rsidR="00774244" w:rsidRPr="00774244" w:rsidRDefault="003C5AD7" w:rsidP="00774244">
      <w:pPr>
        <w:spacing w:line="600" w:lineRule="exact"/>
        <w:ind w:firstLineChars="200" w:firstLine="640"/>
        <w:rPr>
          <w:rFonts w:ascii="彩虹粗仿宋" w:eastAsia="彩虹粗仿宋"/>
          <w:color w:val="000000"/>
          <w:sz w:val="32"/>
          <w:szCs w:val="32"/>
        </w:rPr>
      </w:pPr>
      <w:r w:rsidRPr="000921BB">
        <w:rPr>
          <w:rFonts w:ascii="彩虹粗仿宋" w:eastAsia="彩虹粗仿宋" w:hint="eastAsia"/>
          <w:color w:val="000000"/>
          <w:sz w:val="32"/>
          <w:szCs w:val="32"/>
        </w:rPr>
        <w:t>1、</w:t>
      </w:r>
      <w:r w:rsidR="00774244" w:rsidRPr="00774244">
        <w:rPr>
          <w:rFonts w:ascii="彩虹粗仿宋" w:eastAsia="彩虹粗仿宋" w:hint="eastAsia"/>
          <w:color w:val="000000"/>
          <w:sz w:val="32"/>
          <w:szCs w:val="32"/>
        </w:rPr>
        <w:t>甲方在合同生效后五个工作日内向乙方提供2026年11月和12月租金的增值税专用发票（遇节假日顺延）。乙方在收到增值税专用发票后于二十个工作日内按银行转账付款方式缴付租金至甲方指定账户（遇节假日顺延），如甲方发生延迟开具或交付发票的情形，则乙方付款时间顺延。</w:t>
      </w:r>
    </w:p>
    <w:p w:rsidR="00175ADE" w:rsidRPr="00BE46F4" w:rsidRDefault="00774244" w:rsidP="00774244">
      <w:pPr>
        <w:spacing w:line="600" w:lineRule="exact"/>
        <w:ind w:firstLineChars="200" w:firstLine="640"/>
        <w:rPr>
          <w:rFonts w:ascii="彩虹粗仿宋" w:eastAsia="彩虹粗仿宋"/>
          <w:color w:val="000000"/>
          <w:sz w:val="32"/>
          <w:szCs w:val="32"/>
        </w:rPr>
      </w:pPr>
      <w:r w:rsidRPr="00774244">
        <w:rPr>
          <w:rFonts w:ascii="彩虹粗仿宋" w:eastAsia="彩虹粗仿宋" w:hint="eastAsia"/>
          <w:color w:val="000000"/>
          <w:sz w:val="32"/>
          <w:szCs w:val="32"/>
        </w:rPr>
        <w:t>2</w:t>
      </w:r>
      <w:r w:rsidRPr="000921BB">
        <w:rPr>
          <w:rFonts w:ascii="彩虹粗仿宋" w:eastAsia="彩虹粗仿宋" w:hint="eastAsia"/>
          <w:color w:val="000000"/>
          <w:sz w:val="32"/>
          <w:szCs w:val="32"/>
        </w:rPr>
        <w:t>、</w:t>
      </w:r>
      <w:r w:rsidRPr="00774244">
        <w:rPr>
          <w:rFonts w:ascii="彩虹粗仿宋" w:eastAsia="彩虹粗仿宋" w:hint="eastAsia"/>
          <w:color w:val="000000"/>
          <w:sz w:val="32"/>
          <w:szCs w:val="32"/>
        </w:rPr>
        <w:t>自2027年起，合同期内租金按半年为周期结算，常</w:t>
      </w:r>
      <w:r w:rsidRPr="00774244">
        <w:rPr>
          <w:rFonts w:ascii="彩虹粗仿宋" w:eastAsia="彩虹粗仿宋" w:hint="eastAsia"/>
          <w:color w:val="000000"/>
          <w:sz w:val="32"/>
          <w:szCs w:val="32"/>
        </w:rPr>
        <w:lastRenderedPageBreak/>
        <w:t>规年度每年1月、7月为固定结算开票、付款节点。甲方应于对应结算月份的前五个工作日内向乙方提供当期半年租金的增值税专用发票（遇节假日顺延），乙方在收到增值税专用发票后于十五个工作内按银行转账付款方式缴付租金到甲方指定账户（遇节假日顺延），如甲方发生延迟开具或交付发票的情形，则乙方付款时间顺延。</w:t>
      </w:r>
    </w:p>
    <w:p w:rsidR="000921BB" w:rsidRPr="000921BB" w:rsidRDefault="00774244" w:rsidP="000921BB">
      <w:pPr>
        <w:spacing w:line="587" w:lineRule="exact"/>
        <w:ind w:firstLineChars="200" w:firstLine="640"/>
        <w:rPr>
          <w:rFonts w:ascii="彩虹粗仿宋" w:eastAsia="彩虹粗仿宋"/>
          <w:color w:val="000000"/>
          <w:sz w:val="32"/>
          <w:szCs w:val="32"/>
        </w:rPr>
      </w:pPr>
      <w:r>
        <w:rPr>
          <w:rFonts w:ascii="彩虹粗仿宋" w:eastAsia="彩虹粗仿宋"/>
          <w:color w:val="000000"/>
          <w:sz w:val="32"/>
          <w:szCs w:val="32"/>
        </w:rPr>
        <w:t>3</w:t>
      </w:r>
      <w:r w:rsidR="003C5AD7" w:rsidRPr="000921BB">
        <w:rPr>
          <w:rFonts w:ascii="彩虹粗仿宋" w:eastAsia="彩虹粗仿宋" w:hint="eastAsia"/>
          <w:color w:val="000000"/>
          <w:sz w:val="32"/>
          <w:szCs w:val="32"/>
        </w:rPr>
        <w:t>、</w:t>
      </w:r>
      <w:r w:rsidR="00DD2F0C">
        <w:rPr>
          <w:rFonts w:ascii="彩虹粗仿宋" w:eastAsia="彩虹粗仿宋" w:hint="eastAsia"/>
          <w:color w:val="000000"/>
          <w:sz w:val="32"/>
          <w:szCs w:val="32"/>
        </w:rPr>
        <w:t>在租赁期内，</w:t>
      </w:r>
      <w:r w:rsidR="000921BB" w:rsidRPr="000921BB">
        <w:rPr>
          <w:rFonts w:ascii="彩虹粗仿宋" w:eastAsia="彩虹粗仿宋" w:hint="eastAsia"/>
          <w:color w:val="000000"/>
          <w:sz w:val="32"/>
          <w:szCs w:val="32"/>
        </w:rPr>
        <w:t>如依据我国法律法规及税收政策，合同项下产品或服务所涉及的增值税税率发生调整，双方一致同意按照调整后的增值税税率相应调整合同价款，调整方法如下：即自增值税税率调整之日起，在原不含税价格不变的基础上，按照新税率重新计算含税价格，并继续履行本合同其他条款。</w:t>
      </w:r>
    </w:p>
    <w:p w:rsidR="00DD2F0C" w:rsidRPr="00DD2F0C" w:rsidRDefault="00774244" w:rsidP="00DD2F0C">
      <w:pPr>
        <w:spacing w:line="600" w:lineRule="exact"/>
        <w:ind w:firstLineChars="200" w:firstLine="640"/>
        <w:rPr>
          <w:rFonts w:ascii="彩虹粗仿宋" w:eastAsia="彩虹粗仿宋"/>
          <w:color w:val="000000"/>
          <w:sz w:val="32"/>
          <w:szCs w:val="32"/>
        </w:rPr>
      </w:pPr>
      <w:r>
        <w:rPr>
          <w:rFonts w:ascii="彩虹粗仿宋" w:eastAsia="彩虹粗仿宋"/>
          <w:color w:val="000000"/>
          <w:sz w:val="32"/>
          <w:szCs w:val="32"/>
        </w:rPr>
        <w:t>4</w:t>
      </w:r>
      <w:r w:rsidR="00DD2F0C">
        <w:rPr>
          <w:rFonts w:ascii="彩虹粗仿宋" w:eastAsia="彩虹粗仿宋" w:hint="eastAsia"/>
          <w:color w:val="000000"/>
          <w:sz w:val="32"/>
          <w:szCs w:val="32"/>
        </w:rPr>
        <w:t>、</w:t>
      </w:r>
      <w:r w:rsidR="00DD2F0C" w:rsidRPr="00DD2F0C">
        <w:rPr>
          <w:rFonts w:ascii="彩虹粗仿宋" w:eastAsia="彩虹粗仿宋" w:hint="eastAsia"/>
          <w:color w:val="000000"/>
          <w:sz w:val="32"/>
          <w:szCs w:val="32"/>
        </w:rPr>
        <w:t>在租赁期内，由于国家政策、乙方网点布局调整或网点撤并等原因致使本合同需要提前中止的，且乙方提前</w:t>
      </w:r>
      <w:r>
        <w:rPr>
          <w:rFonts w:ascii="彩虹粗仿宋" w:eastAsia="彩虹粗仿宋"/>
          <w:color w:val="000000"/>
          <w:sz w:val="32"/>
          <w:szCs w:val="32"/>
        </w:rPr>
        <w:t>3</w:t>
      </w:r>
      <w:r w:rsidR="00DD2F0C" w:rsidRPr="00DD2F0C">
        <w:rPr>
          <w:rFonts w:ascii="彩虹粗仿宋" w:eastAsia="彩虹粗仿宋" w:hint="eastAsia"/>
          <w:color w:val="000000"/>
          <w:sz w:val="32"/>
          <w:szCs w:val="32"/>
        </w:rPr>
        <w:t>个月书面通知甲方，不视为乙方违约，乙方不承担赔偿责任。遇合同提前中止时，甲方应在合同提前中止日起十个工作日内无息退回乙方预付多缴部分到乙方指定账户。</w:t>
      </w:r>
    </w:p>
    <w:p w:rsidR="005A4CC9" w:rsidRPr="00DD2F0C" w:rsidRDefault="005A4CC9" w:rsidP="000921BB">
      <w:pPr>
        <w:spacing w:line="587" w:lineRule="exact"/>
        <w:ind w:firstLineChars="200" w:firstLine="640"/>
        <w:rPr>
          <w:rFonts w:ascii="彩虹粗仿宋" w:eastAsia="彩虹粗仿宋"/>
          <w:color w:val="000000"/>
          <w:sz w:val="32"/>
          <w:szCs w:val="32"/>
        </w:rPr>
      </w:pPr>
    </w:p>
    <w:sectPr w:rsidR="005A4CC9" w:rsidRPr="00DD2F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F9C" w:rsidRDefault="00423F9C" w:rsidP="008D06E6">
      <w:r>
        <w:separator/>
      </w:r>
    </w:p>
  </w:endnote>
  <w:endnote w:type="continuationSeparator" w:id="0">
    <w:p w:rsidR="00423F9C" w:rsidRDefault="00423F9C" w:rsidP="008D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DejaVu Sans"/>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F9C" w:rsidRDefault="00423F9C" w:rsidP="008D06E6">
      <w:r>
        <w:separator/>
      </w:r>
    </w:p>
  </w:footnote>
  <w:footnote w:type="continuationSeparator" w:id="0">
    <w:p w:rsidR="00423F9C" w:rsidRDefault="00423F9C" w:rsidP="008D0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1.36.194.229:9093/pshare/inner/LJC/file/file/getFileStreamById"/>
  </w:docVars>
  <w:rsids>
    <w:rsidRoot w:val="005A4CC9"/>
    <w:rsid w:val="000751D7"/>
    <w:rsid w:val="000921BB"/>
    <w:rsid w:val="000B2B25"/>
    <w:rsid w:val="00100E34"/>
    <w:rsid w:val="0011575E"/>
    <w:rsid w:val="001531FC"/>
    <w:rsid w:val="00175ADE"/>
    <w:rsid w:val="00244EE1"/>
    <w:rsid w:val="00294BF0"/>
    <w:rsid w:val="00335A6F"/>
    <w:rsid w:val="00351C6A"/>
    <w:rsid w:val="003C5AD7"/>
    <w:rsid w:val="00423F9C"/>
    <w:rsid w:val="00487746"/>
    <w:rsid w:val="004A2C86"/>
    <w:rsid w:val="004A7404"/>
    <w:rsid w:val="004B4F28"/>
    <w:rsid w:val="005169FB"/>
    <w:rsid w:val="005425FD"/>
    <w:rsid w:val="00584F34"/>
    <w:rsid w:val="005876A8"/>
    <w:rsid w:val="005A4CC9"/>
    <w:rsid w:val="005B26DB"/>
    <w:rsid w:val="0060453C"/>
    <w:rsid w:val="00657336"/>
    <w:rsid w:val="00697756"/>
    <w:rsid w:val="006A09DC"/>
    <w:rsid w:val="006D7365"/>
    <w:rsid w:val="00746C9A"/>
    <w:rsid w:val="00774244"/>
    <w:rsid w:val="007D6C75"/>
    <w:rsid w:val="007E04B2"/>
    <w:rsid w:val="007E092A"/>
    <w:rsid w:val="008D06E6"/>
    <w:rsid w:val="008D7F5F"/>
    <w:rsid w:val="00A17715"/>
    <w:rsid w:val="00A5636D"/>
    <w:rsid w:val="00A72B86"/>
    <w:rsid w:val="00AE6BCA"/>
    <w:rsid w:val="00B71EFB"/>
    <w:rsid w:val="00BE46F4"/>
    <w:rsid w:val="00BE5E62"/>
    <w:rsid w:val="00C049EB"/>
    <w:rsid w:val="00C240F7"/>
    <w:rsid w:val="00C851FC"/>
    <w:rsid w:val="00CF1223"/>
    <w:rsid w:val="00D11758"/>
    <w:rsid w:val="00D40985"/>
    <w:rsid w:val="00DD2F0C"/>
    <w:rsid w:val="00EB3AB7"/>
    <w:rsid w:val="00F0166B"/>
    <w:rsid w:val="00F13958"/>
    <w:rsid w:val="00F33F48"/>
    <w:rsid w:val="00F93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0D1B2"/>
  <w15:docId w15:val="{C74126B3-C8A5-4462-9339-1EB77C23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06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D06E6"/>
    <w:rPr>
      <w:sz w:val="18"/>
      <w:szCs w:val="18"/>
    </w:rPr>
  </w:style>
  <w:style w:type="paragraph" w:styleId="a5">
    <w:name w:val="footer"/>
    <w:basedOn w:val="a"/>
    <w:link w:val="a6"/>
    <w:uiPriority w:val="99"/>
    <w:unhideWhenUsed/>
    <w:rsid w:val="008D06E6"/>
    <w:pPr>
      <w:tabs>
        <w:tab w:val="center" w:pos="4153"/>
        <w:tab w:val="right" w:pos="8306"/>
      </w:tabs>
      <w:snapToGrid w:val="0"/>
      <w:jc w:val="left"/>
    </w:pPr>
    <w:rPr>
      <w:sz w:val="18"/>
      <w:szCs w:val="18"/>
    </w:rPr>
  </w:style>
  <w:style w:type="character" w:customStyle="1" w:styleId="a6">
    <w:name w:val="页脚 字符"/>
    <w:basedOn w:val="a0"/>
    <w:link w:val="a5"/>
    <w:uiPriority w:val="99"/>
    <w:rsid w:val="008D06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2</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李梓颜</cp:lastModifiedBy>
  <cp:revision>40</cp:revision>
  <dcterms:created xsi:type="dcterms:W3CDTF">2025-10-27T04:00:00Z</dcterms:created>
  <dcterms:modified xsi:type="dcterms:W3CDTF">2026-06-26T01:14:00Z</dcterms:modified>
</cp:coreProperties>
</file>