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项目名称：</w:t>
      </w:r>
      <w:r>
        <w:rPr>
          <w:b/>
          <w:sz w:val="24"/>
        </w:rPr>
        <w:t>翠亨新区分中心第二期医疗设备采购项目</w:t>
      </w:r>
    </w:p>
    <w:p>
      <w:pPr>
        <w:jc w:val="center"/>
      </w:pPr>
      <w:r>
        <w:rPr>
          <w:b/>
          <w:sz w:val="24"/>
        </w:rPr>
        <w:t>采购人：</w:t>
      </w:r>
      <w:r>
        <w:rPr>
          <w:b/>
          <w:sz w:val="24"/>
        </w:rPr>
        <w:t>中山市南朗街道社区卫生服务中心</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中山市南朗街道社区卫生服务中心</w:t>
      </w:r>
      <w:r>
        <w:rPr/>
        <w:t>的委托，采用</w:t>
      </w:r>
      <w:r>
        <w:rPr/>
        <w:t>公开招标</w:t>
      </w:r>
      <w:r>
        <w:rPr/>
        <w:t>方式组织采购</w:t>
      </w:r>
      <w:r>
        <w:rPr/>
        <w:t>翠亨新区分中心第二期医疗设备采购项目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翠亨新区分中心第二期医疗设备采购项目</w:t>
      </w:r>
    </w:p>
    <w:p>
      <w:pPr>
        <w:ind w:firstLine="480"/>
      </w:pPr>
      <w:r>
        <w:rPr/>
        <w:t>采购计划编号：</w:t>
      </w:r>
      <w:r>
        <w:rPr/>
        <w:t>442000006-2023-00632</w:t>
      </w:r>
    </w:p>
    <w:p>
      <w:pPr>
        <w:ind w:firstLine="480"/>
      </w:pPr>
      <w:r>
        <w:rPr/>
        <w:t>采购项目编号：</w:t>
      </w:r>
      <w:r>
        <w:rPr/>
        <w:t>ZZ22314419</w:t>
      </w:r>
    </w:p>
    <w:p>
      <w:pPr>
        <w:ind w:firstLine="480"/>
      </w:pPr>
      <w:r>
        <w:rPr/>
        <w:t>采购方式：</w:t>
      </w:r>
      <w:r>
        <w:rPr/>
        <w:t>公开招标</w:t>
      </w:r>
    </w:p>
    <w:p>
      <w:pPr>
        <w:ind w:firstLine="480"/>
      </w:pPr>
      <w:r>
        <w:rPr/>
        <w:t>预算金额：</w:t>
      </w:r>
      <w:r>
        <w:rPr/>
        <w:t>1,587,595.38</w:t>
      </w:r>
      <w:r>
        <w:rPr/>
        <w:t>元</w:t>
      </w:r>
    </w:p>
    <w:p>
      <w:r>
        <w:rPr>
          <w:b/>
          <w:sz w:val="24"/>
        </w:rPr>
        <w:t>2.项目内容及需求情况（采购项目技术规格、参数及要求）</w:t>
      </w:r>
    </w:p>
    <w:p>
      <w:pPr>
        <w:ind w:firstLine="480"/>
      </w:pPr>
    </w:p>
    <w:p/>
    <w:p>
      <w:r>
        <w:rPr/>
        <w:t>采购包1(第二期医疗设备采购):</w:t>
      </w:r>
    </w:p>
    <w:p>
      <w:r>
        <w:rPr/>
        <w:t>采购包预算金额：1,587,595.38元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医用超声波仪器及设备</w:t>
            </w:r>
          </w:p>
        </w:tc>
        <w:tc>
          <w:tcPr>
            <w:tcW w:type="dxa" w:w="2052"/>
          </w:tcPr>
          <w:p>
            <w:r>
              <w:rPr/>
              <w:t>彩色多普勒超声诊断仪</w:t>
            </w:r>
          </w:p>
        </w:tc>
        <w:tc>
          <w:tcPr>
            <w:tcW w:type="dxa" w:w="977"/>
          </w:tcPr>
          <w:p>
            <w:r>
              <w:rPr/>
              <w:t>1.00(台)</w:t>
            </w:r>
          </w:p>
        </w:tc>
        <w:tc>
          <w:tcPr>
            <w:tcW w:type="dxa" w:w="977"/>
          </w:tcPr>
          <w:p>
            <w:r>
              <w:rPr/>
              <w:t>详见第二章</w:t>
            </w:r>
          </w:p>
        </w:tc>
        <w:tc>
          <w:tcPr>
            <w:tcW w:type="dxa" w:w="977"/>
          </w:tcPr>
          <w:p>
            <w:r>
              <w:rPr/>
              <w:t>300,475.74</w:t>
            </w:r>
          </w:p>
        </w:tc>
        <w:tc>
          <w:tcPr>
            <w:tcW w:type="dxa" w:w="977"/>
          </w:tcPr>
          <w:p>
            <w:r>
              <w:rPr/>
              <w:t>否</w:t>
            </w:r>
          </w:p>
        </w:tc>
      </w:tr>
      <w:tr>
        <w:tc>
          <w:tcPr>
            <w:tcW w:type="dxa" w:w="977"/>
          </w:tcPr>
          <w:p>
            <w:r>
              <w:rPr/>
              <w:t>1-2</w:t>
            </w:r>
          </w:p>
        </w:tc>
        <w:tc>
          <w:tcPr>
            <w:tcW w:type="dxa" w:w="1368"/>
          </w:tcPr>
          <w:p>
            <w:r>
              <w:rPr/>
              <w:t>临床检验设备</w:t>
            </w:r>
          </w:p>
        </w:tc>
        <w:tc>
          <w:tcPr>
            <w:tcW w:type="dxa" w:w="2052"/>
          </w:tcPr>
          <w:p>
            <w:r>
              <w:rPr/>
              <w:t>全自动生化分析仪</w:t>
            </w:r>
          </w:p>
        </w:tc>
        <w:tc>
          <w:tcPr>
            <w:tcW w:type="dxa" w:w="977"/>
          </w:tcPr>
          <w:p>
            <w:r>
              <w:rPr/>
              <w:t>1.00(台)</w:t>
            </w:r>
          </w:p>
        </w:tc>
        <w:tc>
          <w:tcPr>
            <w:tcW w:type="dxa" w:w="977"/>
          </w:tcPr>
          <w:p>
            <w:r>
              <w:rPr/>
              <w:t>详见第二章</w:t>
            </w:r>
          </w:p>
        </w:tc>
        <w:tc>
          <w:tcPr>
            <w:tcW w:type="dxa" w:w="977"/>
          </w:tcPr>
          <w:p>
            <w:r>
              <w:rPr/>
              <w:t>687,180.12</w:t>
            </w:r>
          </w:p>
        </w:tc>
        <w:tc>
          <w:tcPr>
            <w:tcW w:type="dxa" w:w="977"/>
          </w:tcPr>
          <w:p>
            <w:r>
              <w:rPr/>
              <w:t>否</w:t>
            </w:r>
          </w:p>
        </w:tc>
      </w:tr>
      <w:tr>
        <w:tc>
          <w:tcPr>
            <w:tcW w:type="dxa" w:w="977"/>
          </w:tcPr>
          <w:p>
            <w:r>
              <w:rPr/>
              <w:t>1-3</w:t>
            </w:r>
          </w:p>
        </w:tc>
        <w:tc>
          <w:tcPr>
            <w:tcW w:type="dxa" w:w="1368"/>
          </w:tcPr>
          <w:p>
            <w:r>
              <w:rPr/>
              <w:t>临床检验设备</w:t>
            </w:r>
          </w:p>
        </w:tc>
        <w:tc>
          <w:tcPr>
            <w:tcW w:type="dxa" w:w="2052"/>
          </w:tcPr>
          <w:p>
            <w:r>
              <w:rPr/>
              <w:t>血常规机</w:t>
            </w:r>
          </w:p>
        </w:tc>
        <w:tc>
          <w:tcPr>
            <w:tcW w:type="dxa" w:w="977"/>
          </w:tcPr>
          <w:p>
            <w:r>
              <w:rPr/>
              <w:t>1.00(台)</w:t>
            </w:r>
          </w:p>
        </w:tc>
        <w:tc>
          <w:tcPr>
            <w:tcW w:type="dxa" w:w="977"/>
          </w:tcPr>
          <w:p>
            <w:r>
              <w:rPr/>
              <w:t>详见第二章</w:t>
            </w:r>
          </w:p>
        </w:tc>
        <w:tc>
          <w:tcPr>
            <w:tcW w:type="dxa" w:w="977"/>
          </w:tcPr>
          <w:p>
            <w:r>
              <w:rPr/>
              <w:t>38,870.81</w:t>
            </w:r>
          </w:p>
        </w:tc>
        <w:tc>
          <w:tcPr>
            <w:tcW w:type="dxa" w:w="977"/>
          </w:tcPr>
          <w:p>
            <w:r>
              <w:rPr/>
              <w:t>否</w:t>
            </w:r>
          </w:p>
        </w:tc>
      </w:tr>
      <w:tr>
        <w:tc>
          <w:tcPr>
            <w:tcW w:type="dxa" w:w="977"/>
          </w:tcPr>
          <w:p>
            <w:r>
              <w:rPr/>
              <w:t>1-4</w:t>
            </w:r>
          </w:p>
        </w:tc>
        <w:tc>
          <w:tcPr>
            <w:tcW w:type="dxa" w:w="1368"/>
          </w:tcPr>
          <w:p>
            <w:r>
              <w:rPr/>
              <w:t>临床检验设备</w:t>
            </w:r>
          </w:p>
        </w:tc>
        <w:tc>
          <w:tcPr>
            <w:tcW w:type="dxa" w:w="2052"/>
          </w:tcPr>
          <w:p>
            <w:r>
              <w:rPr/>
              <w:t>尿常规仪</w:t>
            </w:r>
          </w:p>
        </w:tc>
        <w:tc>
          <w:tcPr>
            <w:tcW w:type="dxa" w:w="977"/>
          </w:tcPr>
          <w:p>
            <w:r>
              <w:rPr/>
              <w:t>1.00(台)</w:t>
            </w:r>
          </w:p>
        </w:tc>
        <w:tc>
          <w:tcPr>
            <w:tcW w:type="dxa" w:w="977"/>
          </w:tcPr>
          <w:p>
            <w:r>
              <w:rPr/>
              <w:t>详见第二章</w:t>
            </w:r>
          </w:p>
        </w:tc>
        <w:tc>
          <w:tcPr>
            <w:tcW w:type="dxa" w:w="977"/>
          </w:tcPr>
          <w:p>
            <w:r>
              <w:rPr/>
              <w:t>20,528.33</w:t>
            </w:r>
          </w:p>
        </w:tc>
        <w:tc>
          <w:tcPr>
            <w:tcW w:type="dxa" w:w="977"/>
          </w:tcPr>
          <w:p>
            <w:r>
              <w:rPr/>
              <w:t>否</w:t>
            </w:r>
          </w:p>
        </w:tc>
      </w:tr>
      <w:tr>
        <w:tc>
          <w:tcPr>
            <w:tcW w:type="dxa" w:w="977"/>
          </w:tcPr>
          <w:p>
            <w:r>
              <w:rPr/>
              <w:t>1-5</w:t>
            </w:r>
          </w:p>
        </w:tc>
        <w:tc>
          <w:tcPr>
            <w:tcW w:type="dxa" w:w="1368"/>
          </w:tcPr>
          <w:p>
            <w:r>
              <w:rPr/>
              <w:t>显微镜</w:t>
            </w:r>
          </w:p>
        </w:tc>
        <w:tc>
          <w:tcPr>
            <w:tcW w:type="dxa" w:w="2052"/>
          </w:tcPr>
          <w:p>
            <w:r>
              <w:rPr/>
              <w:t>生物显微镜</w:t>
            </w:r>
          </w:p>
        </w:tc>
        <w:tc>
          <w:tcPr>
            <w:tcW w:type="dxa" w:w="977"/>
          </w:tcPr>
          <w:p>
            <w:r>
              <w:rPr/>
              <w:t>1.00(台)</w:t>
            </w:r>
          </w:p>
        </w:tc>
        <w:tc>
          <w:tcPr>
            <w:tcW w:type="dxa" w:w="977"/>
          </w:tcPr>
          <w:p>
            <w:r>
              <w:rPr/>
              <w:t>详见第二章</w:t>
            </w:r>
          </w:p>
        </w:tc>
        <w:tc>
          <w:tcPr>
            <w:tcW w:type="dxa" w:w="977"/>
          </w:tcPr>
          <w:p>
            <w:r>
              <w:rPr/>
              <w:t>32,242.67</w:t>
            </w:r>
          </w:p>
        </w:tc>
        <w:tc>
          <w:tcPr>
            <w:tcW w:type="dxa" w:w="977"/>
          </w:tcPr>
          <w:p>
            <w:r>
              <w:rPr/>
              <w:t>否</w:t>
            </w:r>
          </w:p>
        </w:tc>
      </w:tr>
      <w:tr>
        <w:tc>
          <w:tcPr>
            <w:tcW w:type="dxa" w:w="977"/>
          </w:tcPr>
          <w:p>
            <w:r>
              <w:rPr/>
              <w:t>1-6</w:t>
            </w:r>
          </w:p>
        </w:tc>
        <w:tc>
          <w:tcPr>
            <w:tcW w:type="dxa" w:w="1368"/>
          </w:tcPr>
          <w:p>
            <w:r>
              <w:rPr/>
              <w:t>临床检验设备</w:t>
            </w:r>
          </w:p>
        </w:tc>
        <w:tc>
          <w:tcPr>
            <w:tcW w:type="dxa" w:w="2052"/>
          </w:tcPr>
          <w:p>
            <w:r>
              <w:rPr/>
              <w:t>电解质分析仪</w:t>
            </w:r>
          </w:p>
        </w:tc>
        <w:tc>
          <w:tcPr>
            <w:tcW w:type="dxa" w:w="977"/>
          </w:tcPr>
          <w:p>
            <w:r>
              <w:rPr/>
              <w:t>1.00(台)</w:t>
            </w:r>
          </w:p>
        </w:tc>
        <w:tc>
          <w:tcPr>
            <w:tcW w:type="dxa" w:w="977"/>
          </w:tcPr>
          <w:p>
            <w:r>
              <w:rPr/>
              <w:t>详见第二章</w:t>
            </w:r>
          </w:p>
        </w:tc>
        <w:tc>
          <w:tcPr>
            <w:tcW w:type="dxa" w:w="977"/>
          </w:tcPr>
          <w:p>
            <w:r>
              <w:rPr/>
              <w:t>10,023.10</w:t>
            </w:r>
          </w:p>
        </w:tc>
        <w:tc>
          <w:tcPr>
            <w:tcW w:type="dxa" w:w="977"/>
          </w:tcPr>
          <w:p>
            <w:r>
              <w:rPr/>
              <w:t>否</w:t>
            </w:r>
          </w:p>
        </w:tc>
      </w:tr>
      <w:tr>
        <w:tc>
          <w:tcPr>
            <w:tcW w:type="dxa" w:w="977"/>
          </w:tcPr>
          <w:p>
            <w:r>
              <w:rPr/>
              <w:t>1-7</w:t>
            </w:r>
          </w:p>
        </w:tc>
        <w:tc>
          <w:tcPr>
            <w:tcW w:type="dxa" w:w="1368"/>
          </w:tcPr>
          <w:p>
            <w:r>
              <w:rPr/>
              <w:t>离心机</w:t>
            </w:r>
          </w:p>
        </w:tc>
        <w:tc>
          <w:tcPr>
            <w:tcW w:type="dxa" w:w="2052"/>
          </w:tcPr>
          <w:p>
            <w:r>
              <w:rPr/>
              <w:t>离心机</w:t>
            </w:r>
          </w:p>
        </w:tc>
        <w:tc>
          <w:tcPr>
            <w:tcW w:type="dxa" w:w="977"/>
          </w:tcPr>
          <w:p>
            <w:r>
              <w:rPr/>
              <w:t>1.00(台)</w:t>
            </w:r>
          </w:p>
        </w:tc>
        <w:tc>
          <w:tcPr>
            <w:tcW w:type="dxa" w:w="977"/>
          </w:tcPr>
          <w:p>
            <w:r>
              <w:rPr/>
              <w:t>详见第二章</w:t>
            </w:r>
          </w:p>
        </w:tc>
        <w:tc>
          <w:tcPr>
            <w:tcW w:type="dxa" w:w="977"/>
          </w:tcPr>
          <w:p>
            <w:r>
              <w:rPr/>
              <w:t>19,134.67</w:t>
            </w:r>
          </w:p>
        </w:tc>
        <w:tc>
          <w:tcPr>
            <w:tcW w:type="dxa" w:w="977"/>
          </w:tcPr>
          <w:p>
            <w:r>
              <w:rPr/>
              <w:t>否</w:t>
            </w:r>
          </w:p>
        </w:tc>
      </w:tr>
      <w:tr>
        <w:tc>
          <w:tcPr>
            <w:tcW w:type="dxa" w:w="977"/>
          </w:tcPr>
          <w:p>
            <w:r>
              <w:rPr/>
              <w:t>1-8</w:t>
            </w:r>
          </w:p>
        </w:tc>
        <w:tc>
          <w:tcPr>
            <w:tcW w:type="dxa" w:w="1368"/>
          </w:tcPr>
          <w:p>
            <w:r>
              <w:rPr/>
              <w:t>医用 X 线诊断设备</w:t>
            </w:r>
          </w:p>
        </w:tc>
        <w:tc>
          <w:tcPr>
            <w:tcW w:type="dxa" w:w="2052"/>
          </w:tcPr>
          <w:p>
            <w:r>
              <w:rPr/>
              <w:t>医用X射线摄影系统（DR）</w:t>
            </w:r>
          </w:p>
        </w:tc>
        <w:tc>
          <w:tcPr>
            <w:tcW w:type="dxa" w:w="977"/>
          </w:tcPr>
          <w:p>
            <w:r>
              <w:rPr/>
              <w:t>1.00(台)</w:t>
            </w:r>
          </w:p>
        </w:tc>
        <w:tc>
          <w:tcPr>
            <w:tcW w:type="dxa" w:w="977"/>
          </w:tcPr>
          <w:p>
            <w:r>
              <w:rPr/>
              <w:t>详见第二章</w:t>
            </w:r>
          </w:p>
        </w:tc>
        <w:tc>
          <w:tcPr>
            <w:tcW w:type="dxa" w:w="977"/>
          </w:tcPr>
          <w:p>
            <w:r>
              <w:rPr/>
              <w:t>395,952.00</w:t>
            </w:r>
          </w:p>
        </w:tc>
        <w:tc>
          <w:tcPr>
            <w:tcW w:type="dxa" w:w="977"/>
          </w:tcPr>
          <w:p>
            <w:r>
              <w:rPr/>
              <w:t>否</w:t>
            </w:r>
          </w:p>
        </w:tc>
      </w:tr>
      <w:tr>
        <w:tc>
          <w:tcPr>
            <w:tcW w:type="dxa" w:w="977"/>
          </w:tcPr>
          <w:p>
            <w:r>
              <w:rPr/>
              <w:t>1-9</w:t>
            </w:r>
          </w:p>
        </w:tc>
        <w:tc>
          <w:tcPr>
            <w:tcW w:type="dxa" w:w="1368"/>
          </w:tcPr>
          <w:p>
            <w:r>
              <w:rPr/>
              <w:t>医用射线防护设备</w:t>
            </w:r>
          </w:p>
        </w:tc>
        <w:tc>
          <w:tcPr>
            <w:tcW w:type="dxa" w:w="2052"/>
          </w:tcPr>
          <w:p>
            <w:r>
              <w:rPr/>
              <w:t>放射防护用品</w:t>
            </w:r>
          </w:p>
        </w:tc>
        <w:tc>
          <w:tcPr>
            <w:tcW w:type="dxa" w:w="977"/>
          </w:tcPr>
          <w:p>
            <w:r>
              <w:rPr/>
              <w:t>2.00(套)</w:t>
            </w:r>
          </w:p>
        </w:tc>
        <w:tc>
          <w:tcPr>
            <w:tcW w:type="dxa" w:w="977"/>
          </w:tcPr>
          <w:p>
            <w:r>
              <w:rPr/>
              <w:t>详见第二章</w:t>
            </w:r>
          </w:p>
        </w:tc>
        <w:tc>
          <w:tcPr>
            <w:tcW w:type="dxa" w:w="977"/>
          </w:tcPr>
          <w:p>
            <w:r>
              <w:rPr/>
              <w:t>10,371.88</w:t>
            </w:r>
          </w:p>
        </w:tc>
        <w:tc>
          <w:tcPr>
            <w:tcW w:type="dxa" w:w="977"/>
          </w:tcPr>
          <w:p>
            <w:r>
              <w:rPr/>
              <w:t>否</w:t>
            </w:r>
          </w:p>
        </w:tc>
      </w:tr>
      <w:tr>
        <w:tc>
          <w:tcPr>
            <w:tcW w:type="dxa" w:w="977"/>
          </w:tcPr>
          <w:p>
            <w:r>
              <w:rPr/>
              <w:t>1-10</w:t>
            </w:r>
          </w:p>
        </w:tc>
        <w:tc>
          <w:tcPr>
            <w:tcW w:type="dxa" w:w="1368"/>
          </w:tcPr>
          <w:p>
            <w:r>
              <w:rPr/>
              <w:t>人体模型</w:t>
            </w:r>
          </w:p>
        </w:tc>
        <w:tc>
          <w:tcPr>
            <w:tcW w:type="dxa" w:w="2052"/>
          </w:tcPr>
          <w:p>
            <w:r>
              <w:rPr/>
              <w:t>心肺复苏模拟人</w:t>
            </w:r>
          </w:p>
        </w:tc>
        <w:tc>
          <w:tcPr>
            <w:tcW w:type="dxa" w:w="977"/>
          </w:tcPr>
          <w:p>
            <w:r>
              <w:rPr/>
              <w:t>1.00(个)</w:t>
            </w:r>
          </w:p>
        </w:tc>
        <w:tc>
          <w:tcPr>
            <w:tcW w:type="dxa" w:w="977"/>
          </w:tcPr>
          <w:p>
            <w:r>
              <w:rPr/>
              <w:t>详见第二章</w:t>
            </w:r>
          </w:p>
        </w:tc>
        <w:tc>
          <w:tcPr>
            <w:tcW w:type="dxa" w:w="977"/>
          </w:tcPr>
          <w:p>
            <w:r>
              <w:rPr/>
              <w:t>5,537.00</w:t>
            </w:r>
          </w:p>
        </w:tc>
        <w:tc>
          <w:tcPr>
            <w:tcW w:type="dxa" w:w="977"/>
          </w:tcPr>
          <w:p>
            <w:r>
              <w:rPr/>
              <w:t>否</w:t>
            </w:r>
          </w:p>
        </w:tc>
      </w:tr>
      <w:tr>
        <w:tc>
          <w:tcPr>
            <w:tcW w:type="dxa" w:w="977"/>
          </w:tcPr>
          <w:p>
            <w:r>
              <w:rPr/>
              <w:t>1-11</w:t>
            </w:r>
          </w:p>
        </w:tc>
        <w:tc>
          <w:tcPr>
            <w:tcW w:type="dxa" w:w="1368"/>
          </w:tcPr>
          <w:p>
            <w:r>
              <w:rPr/>
              <w:t>人体模型</w:t>
            </w:r>
          </w:p>
        </w:tc>
        <w:tc>
          <w:tcPr>
            <w:tcW w:type="dxa" w:w="2052"/>
          </w:tcPr>
          <w:p>
            <w:r>
              <w:rPr/>
              <w:t>高级全功能训练护理人模型</w:t>
            </w:r>
          </w:p>
        </w:tc>
        <w:tc>
          <w:tcPr>
            <w:tcW w:type="dxa" w:w="977"/>
          </w:tcPr>
          <w:p>
            <w:r>
              <w:rPr/>
              <w:t>1.00(套)</w:t>
            </w:r>
          </w:p>
        </w:tc>
        <w:tc>
          <w:tcPr>
            <w:tcW w:type="dxa" w:w="977"/>
          </w:tcPr>
          <w:p>
            <w:r>
              <w:rPr/>
              <w:t>详见第二章</w:t>
            </w:r>
          </w:p>
        </w:tc>
        <w:tc>
          <w:tcPr>
            <w:tcW w:type="dxa" w:w="977"/>
          </w:tcPr>
          <w:p>
            <w:r>
              <w:rPr/>
              <w:t>4,783.30</w:t>
            </w:r>
          </w:p>
        </w:tc>
        <w:tc>
          <w:tcPr>
            <w:tcW w:type="dxa" w:w="977"/>
          </w:tcPr>
          <w:p>
            <w:r>
              <w:rPr/>
              <w:t>否</w:t>
            </w:r>
          </w:p>
        </w:tc>
      </w:tr>
      <w:tr>
        <w:tc>
          <w:tcPr>
            <w:tcW w:type="dxa" w:w="977"/>
          </w:tcPr>
          <w:p>
            <w:r>
              <w:rPr/>
              <w:t>1-12</w:t>
            </w:r>
          </w:p>
        </w:tc>
        <w:tc>
          <w:tcPr>
            <w:tcW w:type="dxa" w:w="1368"/>
          </w:tcPr>
          <w:p>
            <w:r>
              <w:rPr/>
              <w:t>医用低温、冷疗设备</w:t>
            </w:r>
          </w:p>
        </w:tc>
        <w:tc>
          <w:tcPr>
            <w:tcW w:type="dxa" w:w="2052"/>
          </w:tcPr>
          <w:p>
            <w:r>
              <w:rPr/>
              <w:t>医用冰箱（600L）</w:t>
            </w:r>
          </w:p>
        </w:tc>
        <w:tc>
          <w:tcPr>
            <w:tcW w:type="dxa" w:w="977"/>
          </w:tcPr>
          <w:p>
            <w:r>
              <w:rPr/>
              <w:t>2.00(台)</w:t>
            </w:r>
          </w:p>
        </w:tc>
        <w:tc>
          <w:tcPr>
            <w:tcW w:type="dxa" w:w="977"/>
          </w:tcPr>
          <w:p>
            <w:r>
              <w:rPr/>
              <w:t>详见第二章</w:t>
            </w:r>
          </w:p>
        </w:tc>
        <w:tc>
          <w:tcPr>
            <w:tcW w:type="dxa" w:w="977"/>
          </w:tcPr>
          <w:p>
            <w:r>
              <w:rPr/>
              <w:t>42,126.00</w:t>
            </w:r>
          </w:p>
        </w:tc>
        <w:tc>
          <w:tcPr>
            <w:tcW w:type="dxa" w:w="977"/>
          </w:tcPr>
          <w:p>
            <w:r>
              <w:rPr/>
              <w:t>否</w:t>
            </w:r>
          </w:p>
        </w:tc>
      </w:tr>
      <w:tr>
        <w:tc>
          <w:tcPr>
            <w:tcW w:type="dxa" w:w="977"/>
          </w:tcPr>
          <w:p>
            <w:r>
              <w:rPr/>
              <w:t>1-13</w:t>
            </w:r>
          </w:p>
        </w:tc>
        <w:tc>
          <w:tcPr>
            <w:tcW w:type="dxa" w:w="1368"/>
          </w:tcPr>
          <w:p>
            <w:r>
              <w:rPr/>
              <w:t>医用低温、冷疗设备</w:t>
            </w:r>
          </w:p>
        </w:tc>
        <w:tc>
          <w:tcPr>
            <w:tcW w:type="dxa" w:w="2052"/>
          </w:tcPr>
          <w:p>
            <w:r>
              <w:rPr/>
              <w:t>医用冰箱(100L)</w:t>
            </w:r>
          </w:p>
        </w:tc>
        <w:tc>
          <w:tcPr>
            <w:tcW w:type="dxa" w:w="977"/>
          </w:tcPr>
          <w:p>
            <w:r>
              <w:rPr/>
              <w:t>2.00(台)</w:t>
            </w:r>
          </w:p>
        </w:tc>
        <w:tc>
          <w:tcPr>
            <w:tcW w:type="dxa" w:w="977"/>
          </w:tcPr>
          <w:p>
            <w:r>
              <w:rPr/>
              <w:t>详见第二章</w:t>
            </w:r>
          </w:p>
        </w:tc>
        <w:tc>
          <w:tcPr>
            <w:tcW w:type="dxa" w:w="977"/>
          </w:tcPr>
          <w:p>
            <w:r>
              <w:rPr/>
              <w:t>13,514.80</w:t>
            </w:r>
          </w:p>
        </w:tc>
        <w:tc>
          <w:tcPr>
            <w:tcW w:type="dxa" w:w="977"/>
          </w:tcPr>
          <w:p>
            <w:r>
              <w:rPr/>
              <w:t>否</w:t>
            </w:r>
          </w:p>
        </w:tc>
      </w:tr>
      <w:tr>
        <w:tc>
          <w:tcPr>
            <w:tcW w:type="dxa" w:w="977"/>
          </w:tcPr>
          <w:p>
            <w:r>
              <w:rPr/>
              <w:t>1-14</w:t>
            </w:r>
          </w:p>
        </w:tc>
        <w:tc>
          <w:tcPr>
            <w:tcW w:type="dxa" w:w="1368"/>
          </w:tcPr>
          <w:p>
            <w:r>
              <w:rPr/>
              <w:t>医用低温、冷疗设备</w:t>
            </w:r>
          </w:p>
        </w:tc>
        <w:tc>
          <w:tcPr>
            <w:tcW w:type="dxa" w:w="2052"/>
          </w:tcPr>
          <w:p>
            <w:r>
              <w:rPr/>
              <w:t>医用冰箱（冷冻）（100L)</w:t>
            </w:r>
          </w:p>
        </w:tc>
        <w:tc>
          <w:tcPr>
            <w:tcW w:type="dxa" w:w="977"/>
          </w:tcPr>
          <w:p>
            <w:r>
              <w:rPr/>
              <w:t>1.00(台)</w:t>
            </w:r>
          </w:p>
        </w:tc>
        <w:tc>
          <w:tcPr>
            <w:tcW w:type="dxa" w:w="977"/>
          </w:tcPr>
          <w:p>
            <w:r>
              <w:rPr/>
              <w:t>详见第二章</w:t>
            </w:r>
          </w:p>
        </w:tc>
        <w:tc>
          <w:tcPr>
            <w:tcW w:type="dxa" w:w="977"/>
          </w:tcPr>
          <w:p>
            <w:r>
              <w:rPr/>
              <w:t>6,854.96</w:t>
            </w:r>
          </w:p>
        </w:tc>
        <w:tc>
          <w:tcPr>
            <w:tcW w:type="dxa" w:w="977"/>
          </w:tcPr>
          <w:p>
            <w:r>
              <w:rPr/>
              <w:t>否</w:t>
            </w:r>
          </w:p>
        </w:tc>
      </w:tr>
    </w:tbl>
    <w:p/>
    <w:p>
      <w:r>
        <w:rPr/>
        <w:t>本采购包不接受联合体投标</w:t>
      </w:r>
    </w:p>
    <w:p/>
    <w:p>
      <w:r>
        <w:rPr/>
        <w:t>合同履行期限：签订合同后30天内完成安装调试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p/>
    <w:p>
      <w:r>
        <w:rPr/>
        <w:t>4）履行合同所必需的设备和专业技术能力：需同时填报设备及专业技术能力（人员）两类信息，格式自拟。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采购包1（第二期医疗设备采购）：</w:t>
      </w:r>
      <w:r>
        <w:rPr/>
        <w:t>本项目不属于专门面向中小企业采购的项目</w:t>
      </w:r>
    </w:p>
    <w:p/>
    <w:p>
      <w:r>
        <w:rPr>
          <w:b/>
          <w:sz w:val="24"/>
        </w:rPr>
        <w:t>3.本项目特定的资格要求：</w:t>
      </w:r>
    </w:p>
    <w:p>
      <w:pPr>
        <w:ind w:firstLine="480"/>
      </w:pPr>
    </w:p>
    <w:p/>
    <w:p>
      <w:r>
        <w:rPr/>
        <w:t>采购包1（第二期医疗设备采购）：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p/>
    <w:p>
      <w:r>
        <w:rPr/>
        <w:t>3)投标人须具有其中一项有效的许可证明：《医疗器械生产许可证》、《医疗器械生产备案凭证》、《医疗器械经营许可证》、《医疗器械经营备案凭证》、《食品药品经营许可证》（提供相应证明文件复印件并加盖投标人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中山市南朗街道社区卫生服务中心</w:t>
      </w:r>
    </w:p>
    <w:p>
      <w:pPr>
        <w:ind w:firstLine="480"/>
      </w:pPr>
      <w:r>
        <w:rPr/>
        <w:t>地址：</w:t>
      </w:r>
      <w:r>
        <w:rPr/>
        <w:t>中山市南朗街道翠亨大道与翠山路交界处</w:t>
      </w:r>
    </w:p>
    <w:p>
      <w:pPr>
        <w:ind w:firstLine="480"/>
      </w:pPr>
      <w:r>
        <w:rPr/>
        <w:t>联系方式：</w:t>
      </w:r>
      <w:r>
        <w:rPr/>
        <w:t>0760-85528778</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w:t>
      </w:r>
    </w:p>
    <w:p>
      <w:r>
        <w:rPr>
          <w:b/>
          <w:sz w:val="24"/>
        </w:rPr>
        <w:t>3.项目联系方式</w:t>
      </w:r>
    </w:p>
    <w:p>
      <w:pPr>
        <w:ind w:firstLine="480"/>
      </w:pPr>
      <w:r>
        <w:rPr/>
        <w:t>项目联系人：</w:t>
      </w:r>
      <w:r>
        <w:rPr/>
        <w:t>李先生</w:t>
      </w:r>
    </w:p>
    <w:p>
      <w:pPr>
        <w:ind w:firstLine="480"/>
      </w:pPr>
      <w:r>
        <w:rPr/>
        <w:t>电话：</w:t>
      </w:r>
      <w:r>
        <w:rPr/>
        <w:t>0760-88808187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、本项目所建议的设备的性能应达到或超过参考指标表中所列技术指标。投标人应注意该表的值仅列出了最低限度。投标人在响应建议中必须列出具体数值。如果投标人只注明</w:t>
      </w:r>
      <w:r>
        <w:rPr>
          <w:sz w:val="21"/>
        </w:rPr>
        <w:t>“</w:t>
      </w:r>
      <w:r>
        <w:rPr>
          <w:sz w:val="21"/>
        </w:rPr>
        <w:t>符合</w:t>
      </w:r>
      <w:r>
        <w:rPr>
          <w:sz w:val="21"/>
        </w:rPr>
        <w:t>”</w:t>
      </w:r>
      <w:r>
        <w:rPr>
          <w:sz w:val="21"/>
        </w:rPr>
        <w:t>或</w:t>
      </w:r>
      <w:r>
        <w:rPr>
          <w:sz w:val="21"/>
        </w:rPr>
        <w:t>“</w:t>
      </w:r>
      <w:r>
        <w:rPr>
          <w:sz w:val="21"/>
        </w:rPr>
        <w:t>满足</w:t>
      </w:r>
      <w:r>
        <w:rPr>
          <w:sz w:val="21"/>
        </w:rPr>
        <w:t>”</w:t>
      </w:r>
      <w:r>
        <w:rPr>
          <w:sz w:val="21"/>
        </w:rPr>
        <w:t>，评标委员会将有权视其为</w:t>
      </w:r>
      <w:r>
        <w:rPr>
          <w:sz w:val="21"/>
        </w:rPr>
        <w:t>“</w:t>
      </w:r>
      <w:r>
        <w:rPr>
          <w:sz w:val="21"/>
        </w:rPr>
        <w:t>不符合</w:t>
      </w:r>
      <w:r>
        <w:rPr>
          <w:sz w:val="21"/>
        </w:rPr>
        <w:t>”</w:t>
      </w:r>
      <w:r>
        <w:rPr>
          <w:sz w:val="21"/>
        </w:rPr>
        <w:t>。从而可能导致严重影响评标结果。</w:t>
      </w:r>
      <w:r>
        <w:br/>
      </w:r>
      <w:r>
        <w:rPr>
          <w:sz w:val="21"/>
        </w:rPr>
        <w:t>2</w:t>
      </w:r>
      <w:r>
        <w:rPr>
          <w:sz w:val="21"/>
        </w:rPr>
        <w:t>、投标报价应包括标的设备（原装、全新合格的设备）、相关附件、配套设施、税费、运费、保险费、仓储费、安装调试、培训、质保等的全部费用，投标报价以人民币为货币单位，单价、小计和总价应清楚表达。</w:t>
      </w:r>
      <w:r>
        <w:br/>
      </w:r>
      <w:r>
        <w:rPr>
          <w:sz w:val="21"/>
        </w:rPr>
        <w:t>3</w:t>
      </w:r>
      <w:r>
        <w:rPr>
          <w:sz w:val="21"/>
        </w:rPr>
        <w:t>、在招标文件中凡有</w:t>
      </w:r>
      <w:r>
        <w:rPr>
          <w:sz w:val="21"/>
        </w:rPr>
        <w:t>“★”</w:t>
      </w:r>
      <w:r>
        <w:rPr>
          <w:sz w:val="21"/>
        </w:rPr>
        <w:t>标识的内容条款被视为重要的响应要求、技术指标要求和性能要求。投标人必须对此作出回答并完全满足这些要求不可以出现任何负偏离，如果出现负偏离则将被视为无效投标。</w:t>
      </w:r>
      <w:r>
        <w:br/>
      </w:r>
      <w:r>
        <w:rPr>
          <w:sz w:val="21"/>
        </w:rPr>
        <w:t>4</w:t>
      </w:r>
      <w:r>
        <w:rPr>
          <w:sz w:val="21"/>
        </w:rPr>
        <w:t>、招标文件中，如标有</w:t>
      </w:r>
      <w:r>
        <w:rPr>
          <w:sz w:val="21"/>
        </w:rPr>
        <w:t>“▲”</w:t>
      </w:r>
      <w:r>
        <w:rPr>
          <w:sz w:val="21"/>
        </w:rPr>
        <w:t>的条款均为评审的重要评分指标，投标人若有部分</w:t>
      </w:r>
      <w:r>
        <w:rPr>
          <w:sz w:val="21"/>
        </w:rPr>
        <w:t>“▲”</w:t>
      </w:r>
      <w:r>
        <w:rPr>
          <w:sz w:val="21"/>
        </w:rPr>
        <w:t>条款未响应或不满足，将导致其响应性评审严重扣分。</w:t>
      </w:r>
      <w:r>
        <w:br/>
      </w:r>
      <w:r>
        <w:rPr>
          <w:sz w:val="21"/>
        </w:rPr>
        <w:t>5</w:t>
      </w:r>
      <w:r>
        <w:rPr>
          <w:sz w:val="21"/>
        </w:rPr>
        <w:t>、本项目由中标人负责招标文件对中标人要求的一切事宜及责任，如果投标人在中标并签署合同后，在项目实施过程中出现报价内容的任何遗漏，均由中标人</w:t>
      </w:r>
      <w:r>
        <w:rPr>
          <w:sz w:val="21"/>
        </w:rPr>
        <w:t>负责</w:t>
      </w:r>
      <w:r>
        <w:rPr>
          <w:sz w:val="21"/>
        </w:rPr>
        <w:t>，采购人将不再支付任何费用。</w:t>
      </w:r>
      <w:r>
        <w:br/>
      </w:r>
      <w:r>
        <w:rPr>
          <w:sz w:val="21"/>
        </w:rPr>
        <w:t>6</w:t>
      </w:r>
      <w:r>
        <w:rPr>
          <w:sz w:val="21"/>
        </w:rPr>
        <w:t>、本项目由中标人承包及负责招标文件对中标人要求的一切事宜及责任。</w:t>
      </w:r>
      <w:r>
        <w:br/>
      </w:r>
      <w:r>
        <w:rPr>
          <w:sz w:val="21"/>
        </w:rPr>
        <w:t>7</w:t>
      </w:r>
      <w:r>
        <w:rPr>
          <w:sz w:val="21"/>
        </w:rPr>
        <w:t>、本项目不接受联合体投标。</w:t>
      </w:r>
      <w:r>
        <w:br/>
      </w:r>
      <w:r>
        <w:rPr>
          <w:sz w:val="21"/>
        </w:rPr>
        <w:t>8</w:t>
      </w:r>
      <w:r>
        <w:rPr>
          <w:sz w:val="21"/>
        </w:rPr>
        <w:t>、中标人不得以任何方式转包本项目。</w:t>
      </w:r>
    </w:p>
    <w:p/>
    <w:p>
      <w:pPr>
        <w:ind w:firstLine="480"/>
      </w:pPr>
    </w:p>
    <w:p/>
    <w:p>
      <w:r>
        <w:rPr/>
        <w:t>采购包1（第二期医疗设备采购）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签订合同后30天内完成安装调试</w:t>
            </w:r>
          </w:p>
        </w:tc>
      </w:tr>
      <w:tr>
        <w:tc>
          <w:tcPr>
            <w:tcW w:type="dxa" w:w="4153"/>
          </w:tcPr>
          <w:p>
            <w:r>
              <w:rPr/>
              <w:t>标的提供的地点</w:t>
            </w:r>
          </w:p>
        </w:tc>
        <w:tc>
          <w:tcPr>
            <w:tcW w:type="dxa" w:w="4153"/>
          </w:tcPr>
          <w:p/>
          <w:p>
            <w:r>
              <w:rPr/>
              <w:t>中山市南朗街道社区卫生服务中心</w:t>
            </w:r>
          </w:p>
        </w:tc>
      </w:tr>
      <w:tr>
        <w:tc>
          <w:tcPr>
            <w:tcW w:type="dxa" w:w="4153"/>
          </w:tcPr>
          <w:p>
            <w:r>
              <w:rPr/>
              <w:t>付款方式</w:t>
            </w:r>
          </w:p>
        </w:tc>
        <w:tc>
          <w:tcPr>
            <w:tcW w:type="dxa" w:w="4153"/>
          </w:tcPr>
          <w:p/>
          <w:p/>
          <w:p>
            <w:r>
              <w:rPr/>
              <w:t>1期：支付比例100%,验收合格后，60天内货款支付中标总额的100%。</w:t>
            </w:r>
          </w:p>
        </w:tc>
      </w:tr>
      <w:tr>
        <w:tc>
          <w:tcPr>
            <w:tcW w:type="dxa" w:w="4153"/>
          </w:tcPr>
          <w:p>
            <w:r>
              <w:rPr/>
              <w:t>验收要求</w:t>
            </w:r>
          </w:p>
        </w:tc>
        <w:tc>
          <w:tcPr>
            <w:tcW w:type="dxa" w:w="4153"/>
          </w:tcPr>
          <w:p/>
          <w:p/>
          <w:p/>
          <w:p>
            <w:r>
              <w:rPr/>
              <w:t>1期：采购人和中标人双方代表填写验收合格表进行验收确认。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交货期及安装要求</w:t>
            </w:r>
          </w:p>
        </w:tc>
        <w:tc>
          <w:tcPr>
            <w:tcW w:type="dxa" w:w="2076"/>
          </w:tcPr>
          <w:p>
            <w:pPr>
              <w:jc w:val="left"/>
            </w:pPr>
            <w:r>
              <w:rPr/>
              <w:t>（1）地点：中山市翠亨新区翠城道18号前岸花园1栋（以最终采购人指定地点为准），签订合同后30天内完成安装调试。 （2）验收方式: 按出厂技术标准或相关国家标准为依据，并出具《验收报告》。 （3）硬件、软件对接服务费、技术培训费、安装调试费等杂费，含全额发票及合同实施过程中的应预见或不可预见费用等需填列报价，且承诺至少在质保期内按此价格执行。 （4）合同须注明该产品产地。</w:t>
            </w:r>
          </w:p>
        </w:tc>
      </w:tr>
      <w:tr>
        <w:tc>
          <w:tcPr>
            <w:tcW w:type="dxa" w:w="2076"/>
          </w:tcPr>
          <w:p>
            <w:pPr>
              <w:jc w:val="center"/>
            </w:pPr>
          </w:p>
        </w:tc>
        <w:tc>
          <w:tcPr>
            <w:tcW w:type="dxa" w:w="2076"/>
          </w:tcPr>
          <w:p>
            <w:pPr>
              <w:jc w:val="center"/>
            </w:pPr>
            <w:r>
              <w:rPr/>
              <w:t>2</w:t>
            </w:r>
          </w:p>
        </w:tc>
        <w:tc>
          <w:tcPr>
            <w:tcW w:type="dxa" w:w="2076"/>
          </w:tcPr>
          <w:p>
            <w:pPr>
              <w:jc w:val="left"/>
            </w:pPr>
            <w:r>
              <w:rPr/>
              <w:t>产品质量</w:t>
            </w:r>
          </w:p>
        </w:tc>
        <w:tc>
          <w:tcPr>
            <w:tcW w:type="dxa" w:w="2076"/>
          </w:tcPr>
          <w:p>
            <w:pPr>
              <w:jc w:val="left"/>
            </w:pPr>
            <w:r>
              <w:rPr/>
              <w:t>投标人必须承诺提供厂商原装、全新的、符合用户提出的有关质量标准的设备 、备品、备件。所有设备、备品、备件在开箱检验时必须完好，无破损，配置与装箱单相符。设备、备品、备件外观清洁，标记编号以及盘面显示等字体清晰，明确。数量、质量及性能必须符合合同文件的约定。对于影响设备正常工作的必要组成部分，无论在技术规范中指出与否，投标人都应提供并在投标文件中明确列出。投标人必须保证产品符合相关验收标准，并通过验收后，再移交采购人。</w:t>
            </w:r>
          </w:p>
        </w:tc>
      </w:tr>
      <w:tr>
        <w:tc>
          <w:tcPr>
            <w:tcW w:type="dxa" w:w="2076"/>
          </w:tcPr>
          <w:p>
            <w:pPr>
              <w:jc w:val="center"/>
            </w:pPr>
          </w:p>
        </w:tc>
        <w:tc>
          <w:tcPr>
            <w:tcW w:type="dxa" w:w="2076"/>
          </w:tcPr>
          <w:p>
            <w:pPr>
              <w:jc w:val="center"/>
            </w:pPr>
            <w:r>
              <w:rPr/>
              <w:t>3</w:t>
            </w:r>
          </w:p>
        </w:tc>
        <w:tc>
          <w:tcPr>
            <w:tcW w:type="dxa" w:w="2076"/>
          </w:tcPr>
          <w:p>
            <w:pPr>
              <w:jc w:val="left"/>
            </w:pPr>
            <w:r>
              <w:rPr/>
              <w:t>保修期及售后服务要求</w:t>
            </w:r>
          </w:p>
        </w:tc>
        <w:tc>
          <w:tcPr>
            <w:tcW w:type="dxa" w:w="2076"/>
          </w:tcPr>
          <w:p>
            <w:pPr>
              <w:jc w:val="left"/>
            </w:pPr>
            <w:r>
              <w:rPr/>
              <w:t>（1）质保期期限（简称“质保期”）自验收签字之日起，招标人所采购的货物质保期不少于二年。 （2）质保期内中标人必须负责对所供设备实行包修、包换、包退、包维护保养及更换配件。质量保证期结束后，只收取相应的零件成本费用，免收人工费。  （3）质保期内，如设备或零部件因非人为因素出现故障而造成短期停用时，则质保期和免费维修期相应顺延。如停用时间累计超过 60 天则质保期重新计算。  （4）中标人提供24小时服务热线，对采购人的服务通知，中标人在接报后 2 小时内响应，4小时内派技术人员到达现场，12 小时内完成故障检测与排除。若在 24 小时内仍未能有效解决，中标人将在 72 小时内免费提供同档次的设备予采购人临时使用。  （5）质保期内因设备性能故障检修五次仍不能正常使用的，将无偿更换新设备。在超出质保期后，如产品发生故障，中标人派技术员免费上门服务维修。如需更换配件，配件均按市场最低价格供应。经双方确认存在质量问题的耗材产品，在48小时内免费更换。 （6）每次维修，中标人均须签订维修单，确认维修事项，否则视为未提供售后维修服务。  （7）质保期内，非采购人的人为原因而出现产品质量的，由中标人负责包修、包换或包退，并承担因此而产生的一切费用。  （8）所有货物质保服务方式均为中标人上门服务，即由中标人派员到货物使用现场维修，由此产生的一切费用均由中标人承担。  （9）质保期内定期派工程师到现场维护和巡查。保质期后如果采购人要求，中标人应提供有偿优惠维修服务。 （10）投标人需提供本次项目的培训计划，至少两名以上招标人的操作人员熟练掌握使用设备。</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医用超声波仪器及设备</w:t>
            </w:r>
          </w:p>
        </w:tc>
        <w:tc>
          <w:tcPr>
            <w:tcW w:type="dxa" w:w="831"/>
          </w:tcPr>
          <w:p>
            <w:pPr>
              <w:jc w:val="left"/>
            </w:pPr>
            <w:r>
              <w:rPr/>
              <w:t>彩色多普勒超声诊断仪</w:t>
            </w:r>
          </w:p>
        </w:tc>
        <w:tc>
          <w:tcPr>
            <w:tcW w:type="dxa" w:w="831"/>
          </w:tcPr>
          <w:p>
            <w:pPr>
              <w:jc w:val="left"/>
            </w:pPr>
            <w:r>
              <w:rPr/>
              <w:t>台</w:t>
            </w:r>
          </w:p>
        </w:tc>
        <w:tc>
          <w:tcPr>
            <w:tcW w:type="dxa" w:w="831"/>
          </w:tcPr>
          <w:p>
            <w:pPr>
              <w:jc w:val="right"/>
            </w:pPr>
            <w:r>
              <w:rPr/>
              <w:t>1.00</w:t>
            </w:r>
          </w:p>
        </w:tc>
        <w:tc>
          <w:tcPr>
            <w:tcW w:type="dxa" w:w="831"/>
          </w:tcPr>
          <w:p>
            <w:pPr>
              <w:jc w:val="right"/>
            </w:pPr>
            <w:r>
              <w:rPr/>
              <w:t>300,475.74</w:t>
            </w:r>
          </w:p>
        </w:tc>
        <w:tc>
          <w:tcPr>
            <w:tcW w:type="dxa" w:w="831"/>
          </w:tcPr>
          <w:p>
            <w:pPr>
              <w:jc w:val="right"/>
            </w:pPr>
            <w:r>
              <w:rPr/>
              <w:t>300,475.74</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临床检验设备</w:t>
            </w:r>
          </w:p>
        </w:tc>
        <w:tc>
          <w:tcPr>
            <w:tcW w:type="dxa" w:w="831"/>
          </w:tcPr>
          <w:p>
            <w:pPr>
              <w:jc w:val="left"/>
            </w:pPr>
            <w:r>
              <w:rPr/>
              <w:t>全自动生化分析仪</w:t>
            </w:r>
          </w:p>
        </w:tc>
        <w:tc>
          <w:tcPr>
            <w:tcW w:type="dxa" w:w="831"/>
          </w:tcPr>
          <w:p>
            <w:pPr>
              <w:jc w:val="left"/>
            </w:pPr>
            <w:r>
              <w:rPr/>
              <w:t>台</w:t>
            </w:r>
          </w:p>
        </w:tc>
        <w:tc>
          <w:tcPr>
            <w:tcW w:type="dxa" w:w="831"/>
          </w:tcPr>
          <w:p>
            <w:pPr>
              <w:jc w:val="right"/>
            </w:pPr>
            <w:r>
              <w:rPr/>
              <w:t>1.00</w:t>
            </w:r>
          </w:p>
        </w:tc>
        <w:tc>
          <w:tcPr>
            <w:tcW w:type="dxa" w:w="831"/>
          </w:tcPr>
          <w:p>
            <w:pPr>
              <w:jc w:val="right"/>
            </w:pPr>
            <w:r>
              <w:rPr/>
              <w:t>687,180.12</w:t>
            </w:r>
          </w:p>
        </w:tc>
        <w:tc>
          <w:tcPr>
            <w:tcW w:type="dxa" w:w="831"/>
          </w:tcPr>
          <w:p>
            <w:pPr>
              <w:jc w:val="right"/>
            </w:pPr>
            <w:r>
              <w:rPr/>
              <w:t>687,180.12</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临床检验设备</w:t>
            </w:r>
          </w:p>
        </w:tc>
        <w:tc>
          <w:tcPr>
            <w:tcW w:type="dxa" w:w="831"/>
          </w:tcPr>
          <w:p>
            <w:pPr>
              <w:jc w:val="left"/>
            </w:pPr>
            <w:r>
              <w:rPr/>
              <w:t>血常规机</w:t>
            </w:r>
          </w:p>
        </w:tc>
        <w:tc>
          <w:tcPr>
            <w:tcW w:type="dxa" w:w="831"/>
          </w:tcPr>
          <w:p>
            <w:pPr>
              <w:jc w:val="left"/>
            </w:pPr>
            <w:r>
              <w:rPr/>
              <w:t>台</w:t>
            </w:r>
          </w:p>
        </w:tc>
        <w:tc>
          <w:tcPr>
            <w:tcW w:type="dxa" w:w="831"/>
          </w:tcPr>
          <w:p>
            <w:pPr>
              <w:jc w:val="right"/>
            </w:pPr>
            <w:r>
              <w:rPr/>
              <w:t>1.00</w:t>
            </w:r>
          </w:p>
        </w:tc>
        <w:tc>
          <w:tcPr>
            <w:tcW w:type="dxa" w:w="831"/>
          </w:tcPr>
          <w:p>
            <w:pPr>
              <w:jc w:val="right"/>
            </w:pPr>
            <w:r>
              <w:rPr/>
              <w:t>38,870.81</w:t>
            </w:r>
          </w:p>
        </w:tc>
        <w:tc>
          <w:tcPr>
            <w:tcW w:type="dxa" w:w="831"/>
          </w:tcPr>
          <w:p>
            <w:pPr>
              <w:jc w:val="right"/>
            </w:pPr>
            <w:r>
              <w:rPr/>
              <w:t>38,870.81</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临床检验设备</w:t>
            </w:r>
          </w:p>
        </w:tc>
        <w:tc>
          <w:tcPr>
            <w:tcW w:type="dxa" w:w="831"/>
          </w:tcPr>
          <w:p>
            <w:pPr>
              <w:jc w:val="left"/>
            </w:pPr>
            <w:r>
              <w:rPr/>
              <w:t>尿常规仪</w:t>
            </w:r>
          </w:p>
        </w:tc>
        <w:tc>
          <w:tcPr>
            <w:tcW w:type="dxa" w:w="831"/>
          </w:tcPr>
          <w:p>
            <w:pPr>
              <w:jc w:val="left"/>
            </w:pPr>
            <w:r>
              <w:rPr/>
              <w:t>台</w:t>
            </w:r>
          </w:p>
        </w:tc>
        <w:tc>
          <w:tcPr>
            <w:tcW w:type="dxa" w:w="831"/>
          </w:tcPr>
          <w:p>
            <w:pPr>
              <w:jc w:val="right"/>
            </w:pPr>
            <w:r>
              <w:rPr/>
              <w:t>1.00</w:t>
            </w:r>
          </w:p>
        </w:tc>
        <w:tc>
          <w:tcPr>
            <w:tcW w:type="dxa" w:w="831"/>
          </w:tcPr>
          <w:p>
            <w:pPr>
              <w:jc w:val="right"/>
            </w:pPr>
            <w:r>
              <w:rPr/>
              <w:t>20,528.33</w:t>
            </w:r>
          </w:p>
        </w:tc>
        <w:tc>
          <w:tcPr>
            <w:tcW w:type="dxa" w:w="831"/>
          </w:tcPr>
          <w:p>
            <w:pPr>
              <w:jc w:val="right"/>
            </w:pPr>
            <w:r>
              <w:rPr/>
              <w:t>20,528.33</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显微镜</w:t>
            </w:r>
          </w:p>
        </w:tc>
        <w:tc>
          <w:tcPr>
            <w:tcW w:type="dxa" w:w="831"/>
          </w:tcPr>
          <w:p>
            <w:pPr>
              <w:jc w:val="left"/>
            </w:pPr>
            <w:r>
              <w:rPr/>
              <w:t>生物显微镜</w:t>
            </w:r>
          </w:p>
        </w:tc>
        <w:tc>
          <w:tcPr>
            <w:tcW w:type="dxa" w:w="831"/>
          </w:tcPr>
          <w:p>
            <w:pPr>
              <w:jc w:val="left"/>
            </w:pPr>
            <w:r>
              <w:rPr/>
              <w:t>台</w:t>
            </w:r>
          </w:p>
        </w:tc>
        <w:tc>
          <w:tcPr>
            <w:tcW w:type="dxa" w:w="831"/>
          </w:tcPr>
          <w:p>
            <w:pPr>
              <w:jc w:val="right"/>
            </w:pPr>
            <w:r>
              <w:rPr/>
              <w:t>1.00</w:t>
            </w:r>
          </w:p>
        </w:tc>
        <w:tc>
          <w:tcPr>
            <w:tcW w:type="dxa" w:w="831"/>
          </w:tcPr>
          <w:p>
            <w:pPr>
              <w:jc w:val="right"/>
            </w:pPr>
            <w:r>
              <w:rPr/>
              <w:t>32,242.67</w:t>
            </w:r>
          </w:p>
        </w:tc>
        <w:tc>
          <w:tcPr>
            <w:tcW w:type="dxa" w:w="831"/>
          </w:tcPr>
          <w:p>
            <w:pPr>
              <w:jc w:val="right"/>
            </w:pPr>
            <w:r>
              <w:rPr/>
              <w:t>32,242.67</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临床检验设备</w:t>
            </w:r>
          </w:p>
        </w:tc>
        <w:tc>
          <w:tcPr>
            <w:tcW w:type="dxa" w:w="831"/>
          </w:tcPr>
          <w:p>
            <w:pPr>
              <w:jc w:val="left"/>
            </w:pPr>
            <w:r>
              <w:rPr/>
              <w:t>电解质分析仪</w:t>
            </w:r>
          </w:p>
        </w:tc>
        <w:tc>
          <w:tcPr>
            <w:tcW w:type="dxa" w:w="831"/>
          </w:tcPr>
          <w:p>
            <w:pPr>
              <w:jc w:val="left"/>
            </w:pPr>
            <w:r>
              <w:rPr/>
              <w:t>台</w:t>
            </w:r>
          </w:p>
        </w:tc>
        <w:tc>
          <w:tcPr>
            <w:tcW w:type="dxa" w:w="831"/>
          </w:tcPr>
          <w:p>
            <w:pPr>
              <w:jc w:val="right"/>
            </w:pPr>
            <w:r>
              <w:rPr/>
              <w:t>1.00</w:t>
            </w:r>
          </w:p>
        </w:tc>
        <w:tc>
          <w:tcPr>
            <w:tcW w:type="dxa" w:w="831"/>
          </w:tcPr>
          <w:p>
            <w:pPr>
              <w:jc w:val="right"/>
            </w:pPr>
            <w:r>
              <w:rPr/>
              <w:t>10,023.10</w:t>
            </w:r>
          </w:p>
        </w:tc>
        <w:tc>
          <w:tcPr>
            <w:tcW w:type="dxa" w:w="831"/>
          </w:tcPr>
          <w:p>
            <w:pPr>
              <w:jc w:val="right"/>
            </w:pPr>
            <w:r>
              <w:rPr/>
              <w:t>10,023.10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离心机</w:t>
            </w:r>
          </w:p>
        </w:tc>
        <w:tc>
          <w:tcPr>
            <w:tcW w:type="dxa" w:w="831"/>
          </w:tcPr>
          <w:p>
            <w:pPr>
              <w:jc w:val="left"/>
            </w:pPr>
            <w:r>
              <w:rPr/>
              <w:t>离心机</w:t>
            </w:r>
          </w:p>
        </w:tc>
        <w:tc>
          <w:tcPr>
            <w:tcW w:type="dxa" w:w="831"/>
          </w:tcPr>
          <w:p>
            <w:pPr>
              <w:jc w:val="left"/>
            </w:pPr>
            <w:r>
              <w:rPr/>
              <w:t>台</w:t>
            </w:r>
          </w:p>
        </w:tc>
        <w:tc>
          <w:tcPr>
            <w:tcW w:type="dxa" w:w="831"/>
          </w:tcPr>
          <w:p>
            <w:pPr>
              <w:jc w:val="right"/>
            </w:pPr>
            <w:r>
              <w:rPr/>
              <w:t>1.00</w:t>
            </w:r>
          </w:p>
        </w:tc>
        <w:tc>
          <w:tcPr>
            <w:tcW w:type="dxa" w:w="831"/>
          </w:tcPr>
          <w:p>
            <w:pPr>
              <w:jc w:val="right"/>
            </w:pPr>
            <w:r>
              <w:rPr/>
              <w:t>19,134.67</w:t>
            </w:r>
          </w:p>
        </w:tc>
        <w:tc>
          <w:tcPr>
            <w:tcW w:type="dxa" w:w="831"/>
          </w:tcPr>
          <w:p>
            <w:pPr>
              <w:jc w:val="right"/>
            </w:pPr>
            <w:r>
              <w:rPr/>
              <w:t>19,134.67</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医用 X 线诊断设备</w:t>
            </w:r>
          </w:p>
        </w:tc>
        <w:tc>
          <w:tcPr>
            <w:tcW w:type="dxa" w:w="831"/>
          </w:tcPr>
          <w:p>
            <w:pPr>
              <w:jc w:val="left"/>
            </w:pPr>
            <w:r>
              <w:rPr/>
              <w:t>医用X射线摄影系统（DR）</w:t>
            </w:r>
          </w:p>
        </w:tc>
        <w:tc>
          <w:tcPr>
            <w:tcW w:type="dxa" w:w="831"/>
          </w:tcPr>
          <w:p>
            <w:pPr>
              <w:jc w:val="left"/>
            </w:pPr>
            <w:r>
              <w:rPr/>
              <w:t>台</w:t>
            </w:r>
          </w:p>
        </w:tc>
        <w:tc>
          <w:tcPr>
            <w:tcW w:type="dxa" w:w="831"/>
          </w:tcPr>
          <w:p>
            <w:pPr>
              <w:jc w:val="right"/>
            </w:pPr>
            <w:r>
              <w:rPr/>
              <w:t>1.00</w:t>
            </w:r>
          </w:p>
        </w:tc>
        <w:tc>
          <w:tcPr>
            <w:tcW w:type="dxa" w:w="831"/>
          </w:tcPr>
          <w:p>
            <w:pPr>
              <w:jc w:val="right"/>
            </w:pPr>
            <w:r>
              <w:rPr/>
              <w:t>395,952.00</w:t>
            </w:r>
          </w:p>
        </w:tc>
        <w:tc>
          <w:tcPr>
            <w:tcW w:type="dxa" w:w="831"/>
          </w:tcPr>
          <w:p>
            <w:pPr>
              <w:jc w:val="right"/>
            </w:pPr>
            <w:r>
              <w:rPr/>
              <w:t>395,952.00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医用射线防护设备</w:t>
            </w:r>
          </w:p>
        </w:tc>
        <w:tc>
          <w:tcPr>
            <w:tcW w:type="dxa" w:w="831"/>
          </w:tcPr>
          <w:p>
            <w:pPr>
              <w:jc w:val="left"/>
            </w:pPr>
            <w:r>
              <w:rPr/>
              <w:t>放射防护用品</w:t>
            </w:r>
          </w:p>
        </w:tc>
        <w:tc>
          <w:tcPr>
            <w:tcW w:type="dxa" w:w="831"/>
          </w:tcPr>
          <w:p>
            <w:pPr>
              <w:jc w:val="left"/>
            </w:pPr>
            <w:r>
              <w:rPr/>
              <w:t>套</w:t>
            </w:r>
          </w:p>
        </w:tc>
        <w:tc>
          <w:tcPr>
            <w:tcW w:type="dxa" w:w="831"/>
          </w:tcPr>
          <w:p>
            <w:pPr>
              <w:jc w:val="right"/>
            </w:pPr>
            <w:r>
              <w:rPr/>
              <w:t>2.00</w:t>
            </w:r>
          </w:p>
        </w:tc>
        <w:tc>
          <w:tcPr>
            <w:tcW w:type="dxa" w:w="831"/>
          </w:tcPr>
          <w:p>
            <w:pPr>
              <w:jc w:val="right"/>
            </w:pPr>
            <w:r>
              <w:rPr/>
              <w:t>5,185.94</w:t>
            </w:r>
          </w:p>
        </w:tc>
        <w:tc>
          <w:tcPr>
            <w:tcW w:type="dxa" w:w="831"/>
          </w:tcPr>
          <w:p>
            <w:pPr>
              <w:jc w:val="right"/>
            </w:pPr>
            <w:r>
              <w:rPr/>
              <w:t>10,371.88</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人体模型</w:t>
            </w:r>
          </w:p>
        </w:tc>
        <w:tc>
          <w:tcPr>
            <w:tcW w:type="dxa" w:w="831"/>
          </w:tcPr>
          <w:p>
            <w:pPr>
              <w:jc w:val="left"/>
            </w:pPr>
            <w:r>
              <w:rPr/>
              <w:t>心肺复苏模拟人</w:t>
            </w:r>
          </w:p>
        </w:tc>
        <w:tc>
          <w:tcPr>
            <w:tcW w:type="dxa" w:w="831"/>
          </w:tcPr>
          <w:p>
            <w:pPr>
              <w:jc w:val="left"/>
            </w:pPr>
            <w:r>
              <w:rPr/>
              <w:t>个</w:t>
            </w:r>
          </w:p>
        </w:tc>
        <w:tc>
          <w:tcPr>
            <w:tcW w:type="dxa" w:w="831"/>
          </w:tcPr>
          <w:p>
            <w:pPr>
              <w:jc w:val="right"/>
            </w:pPr>
            <w:r>
              <w:rPr/>
              <w:t>1.00</w:t>
            </w:r>
          </w:p>
        </w:tc>
        <w:tc>
          <w:tcPr>
            <w:tcW w:type="dxa" w:w="831"/>
          </w:tcPr>
          <w:p>
            <w:pPr>
              <w:jc w:val="right"/>
            </w:pPr>
            <w:r>
              <w:rPr/>
              <w:t>5,537.00</w:t>
            </w:r>
          </w:p>
        </w:tc>
        <w:tc>
          <w:tcPr>
            <w:tcW w:type="dxa" w:w="831"/>
          </w:tcPr>
          <w:p>
            <w:pPr>
              <w:jc w:val="right"/>
            </w:pPr>
            <w:r>
              <w:rPr/>
              <w:t>5,537.00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人体模型</w:t>
            </w:r>
          </w:p>
        </w:tc>
        <w:tc>
          <w:tcPr>
            <w:tcW w:type="dxa" w:w="831"/>
          </w:tcPr>
          <w:p>
            <w:pPr>
              <w:jc w:val="left"/>
            </w:pPr>
            <w:r>
              <w:rPr/>
              <w:t>高级全功能训练护理人模型</w:t>
            </w:r>
          </w:p>
        </w:tc>
        <w:tc>
          <w:tcPr>
            <w:tcW w:type="dxa" w:w="831"/>
          </w:tcPr>
          <w:p>
            <w:pPr>
              <w:jc w:val="left"/>
            </w:pPr>
            <w:r>
              <w:rPr/>
              <w:t>套</w:t>
            </w:r>
          </w:p>
        </w:tc>
        <w:tc>
          <w:tcPr>
            <w:tcW w:type="dxa" w:w="831"/>
          </w:tcPr>
          <w:p>
            <w:pPr>
              <w:jc w:val="right"/>
            </w:pPr>
            <w:r>
              <w:rPr/>
              <w:t>1.00</w:t>
            </w:r>
          </w:p>
        </w:tc>
        <w:tc>
          <w:tcPr>
            <w:tcW w:type="dxa" w:w="831"/>
          </w:tcPr>
          <w:p>
            <w:pPr>
              <w:jc w:val="right"/>
            </w:pPr>
            <w:r>
              <w:rPr/>
              <w:t>4,783.30</w:t>
            </w:r>
          </w:p>
        </w:tc>
        <w:tc>
          <w:tcPr>
            <w:tcW w:type="dxa" w:w="831"/>
          </w:tcPr>
          <w:p>
            <w:pPr>
              <w:jc w:val="right"/>
            </w:pPr>
            <w:r>
              <w:rPr/>
              <w:t>4,783.30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医用低温、冷疗设备</w:t>
            </w:r>
          </w:p>
        </w:tc>
        <w:tc>
          <w:tcPr>
            <w:tcW w:type="dxa" w:w="831"/>
          </w:tcPr>
          <w:p>
            <w:pPr>
              <w:jc w:val="left"/>
            </w:pPr>
            <w:r>
              <w:rPr/>
              <w:t>医用冰箱（600L）</w:t>
            </w:r>
          </w:p>
        </w:tc>
        <w:tc>
          <w:tcPr>
            <w:tcW w:type="dxa" w:w="831"/>
          </w:tcPr>
          <w:p>
            <w:pPr>
              <w:jc w:val="left"/>
            </w:pPr>
            <w:r>
              <w:rPr/>
              <w:t>台</w:t>
            </w:r>
          </w:p>
        </w:tc>
        <w:tc>
          <w:tcPr>
            <w:tcW w:type="dxa" w:w="831"/>
          </w:tcPr>
          <w:p>
            <w:pPr>
              <w:jc w:val="right"/>
            </w:pPr>
            <w:r>
              <w:rPr/>
              <w:t>2.00</w:t>
            </w:r>
          </w:p>
        </w:tc>
        <w:tc>
          <w:tcPr>
            <w:tcW w:type="dxa" w:w="831"/>
          </w:tcPr>
          <w:p>
            <w:pPr>
              <w:jc w:val="right"/>
            </w:pPr>
            <w:r>
              <w:rPr/>
              <w:t>21,063.00</w:t>
            </w:r>
          </w:p>
        </w:tc>
        <w:tc>
          <w:tcPr>
            <w:tcW w:type="dxa" w:w="831"/>
          </w:tcPr>
          <w:p>
            <w:pPr>
              <w:jc w:val="right"/>
            </w:pPr>
            <w:r>
              <w:rPr/>
              <w:t>42,126.00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医用低温、冷疗设备</w:t>
            </w:r>
          </w:p>
        </w:tc>
        <w:tc>
          <w:tcPr>
            <w:tcW w:type="dxa" w:w="831"/>
          </w:tcPr>
          <w:p>
            <w:pPr>
              <w:jc w:val="left"/>
            </w:pPr>
            <w:r>
              <w:rPr/>
              <w:t>医用冰箱(100L)</w:t>
            </w:r>
          </w:p>
        </w:tc>
        <w:tc>
          <w:tcPr>
            <w:tcW w:type="dxa" w:w="831"/>
          </w:tcPr>
          <w:p>
            <w:pPr>
              <w:jc w:val="left"/>
            </w:pPr>
            <w:r>
              <w:rPr/>
              <w:t>台</w:t>
            </w:r>
          </w:p>
        </w:tc>
        <w:tc>
          <w:tcPr>
            <w:tcW w:type="dxa" w:w="831"/>
          </w:tcPr>
          <w:p>
            <w:pPr>
              <w:jc w:val="right"/>
            </w:pPr>
            <w:r>
              <w:rPr/>
              <w:t>2.00</w:t>
            </w:r>
          </w:p>
        </w:tc>
        <w:tc>
          <w:tcPr>
            <w:tcW w:type="dxa" w:w="831"/>
          </w:tcPr>
          <w:p>
            <w:pPr>
              <w:jc w:val="right"/>
            </w:pPr>
            <w:r>
              <w:rPr/>
              <w:t>6,757.40</w:t>
            </w:r>
          </w:p>
        </w:tc>
        <w:tc>
          <w:tcPr>
            <w:tcW w:type="dxa" w:w="831"/>
          </w:tcPr>
          <w:p>
            <w:pPr>
              <w:jc w:val="right"/>
            </w:pPr>
            <w:r>
              <w:rPr/>
              <w:t>13,514.80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医用低温、冷疗设备</w:t>
            </w:r>
          </w:p>
        </w:tc>
        <w:tc>
          <w:tcPr>
            <w:tcW w:type="dxa" w:w="831"/>
          </w:tcPr>
          <w:p>
            <w:pPr>
              <w:jc w:val="left"/>
            </w:pPr>
            <w:r>
              <w:rPr/>
              <w:t>医用冰箱（冷冻）（100L)</w:t>
            </w:r>
          </w:p>
        </w:tc>
        <w:tc>
          <w:tcPr>
            <w:tcW w:type="dxa" w:w="831"/>
          </w:tcPr>
          <w:p>
            <w:pPr>
              <w:jc w:val="left"/>
            </w:pPr>
            <w:r>
              <w:rPr/>
              <w:t>台</w:t>
            </w:r>
          </w:p>
        </w:tc>
        <w:tc>
          <w:tcPr>
            <w:tcW w:type="dxa" w:w="831"/>
          </w:tcPr>
          <w:p>
            <w:pPr>
              <w:jc w:val="right"/>
            </w:pPr>
            <w:r>
              <w:rPr/>
              <w:t>1.00</w:t>
            </w:r>
          </w:p>
        </w:tc>
        <w:tc>
          <w:tcPr>
            <w:tcW w:type="dxa" w:w="831"/>
          </w:tcPr>
          <w:p>
            <w:pPr>
              <w:jc w:val="right"/>
            </w:pPr>
            <w:r>
              <w:rPr/>
              <w:t>6,854.96</w:t>
            </w:r>
          </w:p>
        </w:tc>
        <w:tc>
          <w:tcPr>
            <w:tcW w:type="dxa" w:w="831"/>
          </w:tcPr>
          <w:p>
            <w:pPr>
              <w:jc w:val="right"/>
            </w:pPr>
            <w:r>
              <w:rPr/>
              <w:t>6,854.96</w:t>
            </w:r>
          </w:p>
        </w:tc>
        <w:tc>
          <w:tcPr>
            <w:tcW w:type="dxa" w:w="831"/>
          </w:tcPr>
          <w:p>
            <w:r>
              <w:rPr/>
              <w:t>工业</w:t>
            </w:r>
          </w:p>
        </w:tc>
        <w:tc>
          <w:tcPr>
            <w:tcW w:type="dxa" w:w="831"/>
          </w:tcPr>
          <w:p>
            <w:r>
              <w:rPr/>
              <w:t>详见附表一十四</w:t>
            </w:r>
          </w:p>
        </w:tc>
      </w:tr>
    </w:tbl>
    <w:p/>
    <w:p>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w:t>
            </w:r>
            <w:r>
              <w:rPr>
                <w:sz w:val="21"/>
              </w:rPr>
              <w:t>1.1</w:t>
            </w:r>
            <w:r>
              <w:rPr>
                <w:sz w:val="21"/>
              </w:rPr>
              <w:t>、≥</w:t>
            </w:r>
            <w:r>
              <w:rPr>
                <w:sz w:val="21"/>
              </w:rPr>
              <w:t>17</w:t>
            </w:r>
            <w:r>
              <w:rPr>
                <w:sz w:val="21"/>
              </w:rPr>
              <w:t>英寸全高清</w:t>
            </w:r>
            <w:r>
              <w:rPr>
                <w:sz w:val="21"/>
              </w:rPr>
              <w:t>LED</w:t>
            </w:r>
            <w:r>
              <w:rPr>
                <w:sz w:val="21"/>
              </w:rPr>
              <w:t>显示器，显示器角度可调范围≥</w:t>
            </w:r>
            <w:r>
              <w:rPr>
                <w:sz w:val="21"/>
              </w:rPr>
              <w:t>30</w:t>
            </w:r>
            <w:r>
              <w:rPr>
                <w:sz w:val="21"/>
              </w:rPr>
              <w:t>°</w:t>
            </w:r>
          </w:p>
          <w:p>
            <w:pPr>
              <w:jc w:val="both"/>
            </w:pPr>
            <w:r>
              <w:rPr>
                <w:sz w:val="21"/>
              </w:rPr>
              <w:t>1.2</w:t>
            </w:r>
            <w:r>
              <w:rPr>
                <w:sz w:val="21"/>
              </w:rPr>
              <w:t>、主机标配探头接口：≥</w:t>
            </w:r>
            <w:r>
              <w:rPr>
                <w:sz w:val="21"/>
              </w:rPr>
              <w:t>3</w:t>
            </w:r>
            <w:r>
              <w:rPr>
                <w:sz w:val="21"/>
              </w:rPr>
              <w:t>个</w:t>
            </w:r>
          </w:p>
          <w:p>
            <w:pPr>
              <w:jc w:val="both"/>
            </w:pPr>
            <w:r>
              <w:rPr>
                <w:sz w:val="21"/>
              </w:rPr>
              <w:t>1.3</w:t>
            </w:r>
            <w:r>
              <w:rPr>
                <w:sz w:val="21"/>
              </w:rPr>
              <w:t>、操作面板可升降</w:t>
            </w:r>
          </w:p>
          <w:p>
            <w:pPr>
              <w:jc w:val="both"/>
            </w:pPr>
            <w:r>
              <w:rPr>
                <w:sz w:val="21"/>
              </w:rPr>
              <w:t>▲</w:t>
            </w:r>
            <w:r>
              <w:rPr>
                <w:sz w:val="21"/>
              </w:rPr>
              <w:t>1.4</w:t>
            </w:r>
            <w:r>
              <w:rPr>
                <w:sz w:val="21"/>
              </w:rPr>
              <w:t>、凸阵扩展成像技术，支持凸阵、线阵、容积探头</w:t>
            </w:r>
          </w:p>
          <w:p>
            <w:pPr>
              <w:jc w:val="both"/>
            </w:pPr>
            <w:r>
              <w:rPr>
                <w:sz w:val="21"/>
              </w:rPr>
              <w:t>▲</w:t>
            </w:r>
            <w:r>
              <w:rPr>
                <w:sz w:val="21"/>
              </w:rPr>
              <w:t>1.5</w:t>
            </w:r>
            <w:r>
              <w:rPr>
                <w:sz w:val="21"/>
              </w:rPr>
              <w:t>、具有空间复合成像技术（支持所有凸阵和线阵探头）</w:t>
            </w:r>
          </w:p>
          <w:p>
            <w:pPr>
              <w:jc w:val="both"/>
            </w:pPr>
            <w:r>
              <w:rPr>
                <w:sz w:val="21"/>
              </w:rPr>
              <w:t>▲</w:t>
            </w:r>
            <w:r>
              <w:rPr>
                <w:sz w:val="21"/>
              </w:rPr>
              <w:t>1.6</w:t>
            </w:r>
            <w:r>
              <w:rPr>
                <w:sz w:val="21"/>
              </w:rPr>
              <w:t>、智能一键放大功能，支持</w:t>
            </w:r>
            <w:r>
              <w:rPr>
                <w:sz w:val="21"/>
              </w:rPr>
              <w:t>3</w:t>
            </w:r>
            <w:r>
              <w:rPr>
                <w:sz w:val="21"/>
              </w:rPr>
              <w:t>种不同图像区域的显示模式</w:t>
            </w:r>
          </w:p>
          <w:p>
            <w:pPr>
              <w:jc w:val="both"/>
            </w:pPr>
          </w:p>
          <w:p>
            <w:pPr>
              <w:jc w:val="both"/>
            </w:pPr>
            <w:r>
              <w:rPr>
                <w:b/>
                <w:sz w:val="21"/>
              </w:rPr>
              <w:t>2.</w:t>
            </w:r>
            <w:r>
              <w:rPr>
                <w:b/>
                <w:sz w:val="21"/>
              </w:rPr>
              <w:t>探头规格</w:t>
            </w:r>
          </w:p>
          <w:p>
            <w:pPr>
              <w:jc w:val="both"/>
            </w:pPr>
            <w:r>
              <w:rPr>
                <w:sz w:val="21"/>
              </w:rPr>
              <w:t>2.1</w:t>
            </w:r>
            <w:r>
              <w:rPr>
                <w:sz w:val="21"/>
              </w:rPr>
              <w:t>、腹部标配探头：频率范围</w:t>
            </w:r>
            <w:r>
              <w:rPr>
                <w:sz w:val="21"/>
              </w:rPr>
              <w:t>2.0-5.0MHz</w:t>
            </w:r>
            <w:r>
              <w:rPr>
                <w:sz w:val="21"/>
              </w:rPr>
              <w:t>，最大扫描角度≥</w:t>
            </w:r>
            <w:r>
              <w:rPr>
                <w:sz w:val="21"/>
              </w:rPr>
              <w:t>70</w:t>
            </w:r>
            <w:r>
              <w:rPr>
                <w:sz w:val="21"/>
              </w:rPr>
              <w:t>度，最大显示深度≥</w:t>
            </w:r>
            <w:r>
              <w:rPr>
                <w:sz w:val="21"/>
              </w:rPr>
              <w:t>38cm</w:t>
            </w:r>
          </w:p>
          <w:p>
            <w:pPr>
              <w:jc w:val="both"/>
            </w:pPr>
            <w:r>
              <w:rPr>
                <w:sz w:val="21"/>
              </w:rPr>
              <w:t>2.2</w:t>
            </w:r>
            <w:r>
              <w:rPr>
                <w:sz w:val="21"/>
              </w:rPr>
              <w:t>、浅表探头：频率范围</w:t>
            </w:r>
            <w:r>
              <w:rPr>
                <w:sz w:val="21"/>
              </w:rPr>
              <w:t>5.0-10.0MHz</w:t>
            </w:r>
          </w:p>
          <w:p>
            <w:pPr>
              <w:jc w:val="both"/>
            </w:pPr>
            <w:r>
              <w:rPr>
                <w:sz w:val="21"/>
              </w:rPr>
              <w:t>2.3</w:t>
            </w:r>
            <w:r>
              <w:rPr>
                <w:sz w:val="21"/>
              </w:rPr>
              <w:t>、腔内探头：频率范围</w:t>
            </w:r>
            <w:r>
              <w:rPr>
                <w:sz w:val="21"/>
              </w:rPr>
              <w:t>5.0-9.0MHz</w:t>
            </w:r>
            <w:r>
              <w:rPr>
                <w:sz w:val="21"/>
              </w:rPr>
              <w:t>，最大扫描角度≥</w:t>
            </w:r>
            <w:r>
              <w:rPr>
                <w:sz w:val="21"/>
              </w:rPr>
              <w:t>150</w:t>
            </w:r>
            <w:r>
              <w:rPr>
                <w:sz w:val="21"/>
              </w:rPr>
              <w:t>°</w:t>
            </w:r>
          </w:p>
          <w:p>
            <w:pPr>
              <w:jc w:val="both"/>
            </w:pPr>
            <w:r>
              <w:rPr>
                <w:sz w:val="21"/>
              </w:rPr>
              <w:t>3</w:t>
            </w:r>
            <w:r>
              <w:rPr>
                <w:sz w:val="21"/>
              </w:rPr>
              <w:t>、系统技术参数及要求</w:t>
            </w:r>
          </w:p>
          <w:p>
            <w:pPr>
              <w:jc w:val="both"/>
            </w:pPr>
            <w:r>
              <w:rPr>
                <w:sz w:val="21"/>
              </w:rPr>
              <w:t>3.1</w:t>
            </w:r>
            <w:r>
              <w:rPr>
                <w:sz w:val="21"/>
              </w:rPr>
              <w:t>、二维灰阶成像单元</w:t>
            </w:r>
          </w:p>
          <w:p>
            <w:pPr>
              <w:jc w:val="both"/>
            </w:pPr>
            <w:r>
              <w:rPr>
                <w:sz w:val="21"/>
              </w:rPr>
              <w:t>3.1.1</w:t>
            </w:r>
            <w:r>
              <w:rPr>
                <w:sz w:val="21"/>
              </w:rPr>
              <w:t>数字化全程动态聚焦，数字化可变孔径及动态变迹</w:t>
            </w:r>
          </w:p>
          <w:p>
            <w:pPr>
              <w:jc w:val="both"/>
            </w:pPr>
            <w:r>
              <w:rPr>
                <w:sz w:val="21"/>
              </w:rPr>
              <w:t>3.1.2</w:t>
            </w:r>
            <w:r>
              <w:rPr>
                <w:sz w:val="21"/>
              </w:rPr>
              <w:t>发射声束聚焦：发射≥</w:t>
            </w:r>
            <w:r>
              <w:rPr>
                <w:sz w:val="21"/>
              </w:rPr>
              <w:t>4</w:t>
            </w:r>
            <w:r>
              <w:rPr>
                <w:sz w:val="21"/>
              </w:rPr>
              <w:t>段</w:t>
            </w:r>
          </w:p>
          <w:p>
            <w:pPr>
              <w:jc w:val="both"/>
            </w:pPr>
            <w:r>
              <w:rPr>
                <w:sz w:val="21"/>
              </w:rPr>
              <w:t>3.1.3</w:t>
            </w:r>
            <w:r>
              <w:rPr>
                <w:sz w:val="21"/>
              </w:rPr>
              <w:t>最大显示深度</w:t>
            </w:r>
            <w:r>
              <w:rPr>
                <w:sz w:val="21"/>
              </w:rPr>
              <w:t>:</w:t>
            </w:r>
            <w:r>
              <w:rPr>
                <w:sz w:val="21"/>
              </w:rPr>
              <w:t>≥</w:t>
            </w:r>
            <w:r>
              <w:rPr>
                <w:sz w:val="21"/>
              </w:rPr>
              <w:t>35cm</w:t>
            </w:r>
          </w:p>
          <w:p>
            <w:pPr>
              <w:jc w:val="both"/>
            </w:pPr>
            <w:r>
              <w:rPr>
                <w:sz w:val="21"/>
              </w:rPr>
              <w:t>3.1.4 TGC:</w:t>
            </w:r>
            <w:r>
              <w:rPr>
                <w:sz w:val="21"/>
              </w:rPr>
              <w:t>≥</w:t>
            </w:r>
            <w:r>
              <w:rPr>
                <w:sz w:val="21"/>
              </w:rPr>
              <w:t>8</w:t>
            </w:r>
            <w:r>
              <w:rPr>
                <w:sz w:val="21"/>
              </w:rPr>
              <w:t>段</w:t>
            </w:r>
          </w:p>
          <w:p>
            <w:pPr>
              <w:jc w:val="both"/>
            </w:pPr>
            <w:r>
              <w:rPr>
                <w:sz w:val="21"/>
              </w:rPr>
              <w:t>3.1.5</w:t>
            </w:r>
            <w:r>
              <w:rPr>
                <w:sz w:val="21"/>
              </w:rPr>
              <w:t>二维灰阶：≥</w:t>
            </w:r>
            <w:r>
              <w:rPr>
                <w:sz w:val="21"/>
              </w:rPr>
              <w:t>256</w:t>
            </w:r>
          </w:p>
          <w:p>
            <w:pPr>
              <w:jc w:val="both"/>
            </w:pPr>
            <w:r>
              <w:rPr>
                <w:sz w:val="21"/>
              </w:rPr>
              <w:t>3.1.6</w:t>
            </w:r>
            <w:r>
              <w:rPr>
                <w:sz w:val="21"/>
              </w:rPr>
              <w:t>动态范围</w:t>
            </w:r>
            <w:r>
              <w:rPr>
                <w:sz w:val="21"/>
              </w:rPr>
              <w:t>:</w:t>
            </w:r>
            <w:r>
              <w:rPr>
                <w:sz w:val="21"/>
              </w:rPr>
              <w:t>≥</w:t>
            </w:r>
            <w:r>
              <w:rPr>
                <w:sz w:val="21"/>
              </w:rPr>
              <w:t>220</w:t>
            </w:r>
          </w:p>
          <w:p>
            <w:pPr>
              <w:jc w:val="both"/>
            </w:pPr>
            <w:r>
              <w:rPr>
                <w:sz w:val="21"/>
              </w:rPr>
              <w:t>3.1.7</w:t>
            </w:r>
            <w:r>
              <w:rPr>
                <w:sz w:val="21"/>
              </w:rPr>
              <w:t>增益调节</w:t>
            </w:r>
            <w:r>
              <w:rPr>
                <w:sz w:val="21"/>
              </w:rPr>
              <w:t>: B/M/D</w:t>
            </w:r>
            <w:r>
              <w:rPr>
                <w:sz w:val="21"/>
              </w:rPr>
              <w:t>分别独立可调，≥</w:t>
            </w:r>
            <w:r>
              <w:rPr>
                <w:sz w:val="21"/>
              </w:rPr>
              <w:t>100</w:t>
            </w:r>
          </w:p>
          <w:p>
            <w:pPr>
              <w:jc w:val="both"/>
            </w:pPr>
            <w:r>
              <w:rPr>
                <w:sz w:val="21"/>
              </w:rPr>
              <w:t>3.1.8</w:t>
            </w:r>
            <w:r>
              <w:rPr>
                <w:sz w:val="21"/>
              </w:rPr>
              <w:t>预设条件：针对不同的检查脏器，预置最佳图像检查条件</w:t>
            </w:r>
          </w:p>
          <w:p>
            <w:pPr>
              <w:jc w:val="both"/>
            </w:pPr>
            <w:r>
              <w:rPr>
                <w:sz w:val="21"/>
              </w:rPr>
              <w:t>3.1.9</w:t>
            </w:r>
            <w:r>
              <w:rPr>
                <w:sz w:val="21"/>
              </w:rPr>
              <w:t>最大帧频</w:t>
            </w:r>
            <w:r>
              <w:rPr>
                <w:sz w:val="21"/>
              </w:rPr>
              <w:t>400</w:t>
            </w:r>
            <w:r>
              <w:rPr>
                <w:sz w:val="21"/>
              </w:rPr>
              <w:t>帧／秒</w:t>
            </w:r>
          </w:p>
          <w:p>
            <w:pPr>
              <w:jc w:val="both"/>
            </w:pPr>
            <w:r>
              <w:rPr>
                <w:sz w:val="21"/>
              </w:rPr>
              <w:t>3.2</w:t>
            </w:r>
            <w:r>
              <w:rPr>
                <w:sz w:val="21"/>
              </w:rPr>
              <w:t>、彩色多普勒参数</w:t>
            </w:r>
          </w:p>
          <w:p>
            <w:pPr>
              <w:jc w:val="both"/>
            </w:pPr>
            <w:r>
              <w:rPr>
                <w:sz w:val="21"/>
              </w:rPr>
              <w:t>3.2.1</w:t>
            </w:r>
            <w:r>
              <w:rPr>
                <w:sz w:val="21"/>
              </w:rPr>
              <w:t>显示方式：</w:t>
            </w:r>
            <w:r>
              <w:rPr>
                <w:sz w:val="21"/>
              </w:rPr>
              <w:t>B/C</w:t>
            </w:r>
            <w:r>
              <w:rPr>
                <w:sz w:val="21"/>
              </w:rPr>
              <w:t>、</w:t>
            </w:r>
            <w:r>
              <w:rPr>
                <w:sz w:val="21"/>
              </w:rPr>
              <w:t>B/C/M</w:t>
            </w:r>
            <w:r>
              <w:rPr>
                <w:sz w:val="21"/>
              </w:rPr>
              <w:t>、</w:t>
            </w:r>
            <w:r>
              <w:rPr>
                <w:sz w:val="21"/>
              </w:rPr>
              <w:t>B/POWER</w:t>
            </w:r>
            <w:r>
              <w:rPr>
                <w:sz w:val="21"/>
              </w:rPr>
              <w:t>、</w:t>
            </w:r>
            <w:r>
              <w:rPr>
                <w:sz w:val="21"/>
              </w:rPr>
              <w:t>B/C/PW</w:t>
            </w:r>
            <w:r>
              <w:rPr>
                <w:sz w:val="21"/>
              </w:rPr>
              <w:t>、</w:t>
            </w:r>
            <w:r>
              <w:rPr>
                <w:sz w:val="21"/>
              </w:rPr>
              <w:t>B/C/CW</w:t>
            </w:r>
          </w:p>
          <w:p>
            <w:pPr>
              <w:jc w:val="both"/>
            </w:pPr>
            <w:r>
              <w:rPr>
                <w:sz w:val="21"/>
              </w:rPr>
              <w:t>3.2.2</w:t>
            </w:r>
            <w:r>
              <w:rPr>
                <w:sz w:val="21"/>
              </w:rPr>
              <w:t>取样框偏转</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3.2.3</w:t>
            </w:r>
            <w:r>
              <w:rPr>
                <w:sz w:val="21"/>
              </w:rPr>
              <w:t>多普勒频率≥</w:t>
            </w:r>
            <w:r>
              <w:rPr>
                <w:sz w:val="21"/>
              </w:rPr>
              <w:t>2</w:t>
            </w:r>
            <w:r>
              <w:rPr>
                <w:sz w:val="21"/>
              </w:rPr>
              <w:t>段可视可独立调节</w:t>
            </w:r>
          </w:p>
          <w:p>
            <w:pPr>
              <w:jc w:val="both"/>
            </w:pPr>
            <w:r>
              <w:rPr>
                <w:sz w:val="21"/>
              </w:rPr>
              <w:t>3.2.4 B/Color</w:t>
            </w:r>
            <w:r>
              <w:rPr>
                <w:sz w:val="21"/>
              </w:rPr>
              <w:t>双幅实时显示</w:t>
            </w:r>
          </w:p>
          <w:p>
            <w:pPr>
              <w:jc w:val="both"/>
            </w:pPr>
            <w:r>
              <w:rPr>
                <w:sz w:val="21"/>
              </w:rPr>
              <w:t>3.2.5</w:t>
            </w:r>
            <w:r>
              <w:rPr>
                <w:sz w:val="21"/>
              </w:rPr>
              <w:t>最大帧频≥</w:t>
            </w:r>
            <w:r>
              <w:rPr>
                <w:sz w:val="21"/>
              </w:rPr>
              <w:t>233</w:t>
            </w:r>
            <w:r>
              <w:rPr>
                <w:sz w:val="21"/>
              </w:rPr>
              <w:t>帧／秒</w:t>
            </w:r>
          </w:p>
          <w:p>
            <w:pPr>
              <w:jc w:val="both"/>
            </w:pPr>
            <w:r>
              <w:rPr>
                <w:b/>
                <w:sz w:val="21"/>
              </w:rPr>
              <w:t>3.3</w:t>
            </w:r>
            <w:r>
              <w:rPr>
                <w:b/>
                <w:sz w:val="21"/>
              </w:rPr>
              <w:t>、频谱多普勒参数</w:t>
            </w:r>
          </w:p>
          <w:p>
            <w:pPr>
              <w:jc w:val="both"/>
            </w:pPr>
            <w:r>
              <w:rPr>
                <w:sz w:val="21"/>
              </w:rPr>
              <w:t>3.3.1</w:t>
            </w:r>
            <w:r>
              <w:rPr>
                <w:sz w:val="21"/>
              </w:rPr>
              <w:t>频谱多普勒模式：包括脉冲多普勒、高脉冲重复频率、连续多普勒</w:t>
            </w:r>
          </w:p>
          <w:p>
            <w:pPr>
              <w:jc w:val="both"/>
            </w:pPr>
            <w:r>
              <w:rPr>
                <w:sz w:val="21"/>
              </w:rPr>
              <w:t>3.3.2</w:t>
            </w:r>
            <w:r>
              <w:rPr>
                <w:sz w:val="21"/>
              </w:rPr>
              <w:t>显示方式：</w:t>
            </w:r>
            <w:r>
              <w:rPr>
                <w:sz w:val="21"/>
              </w:rPr>
              <w:t>B, PW</w:t>
            </w:r>
            <w:r>
              <w:rPr>
                <w:sz w:val="21"/>
              </w:rPr>
              <w:t>，</w:t>
            </w:r>
            <w:r>
              <w:rPr>
                <w:sz w:val="21"/>
              </w:rPr>
              <w:t>B/PW,B/CW</w:t>
            </w:r>
            <w:r>
              <w:rPr>
                <w:sz w:val="21"/>
              </w:rPr>
              <w:t>，</w:t>
            </w:r>
            <w:r>
              <w:rPr>
                <w:sz w:val="21"/>
              </w:rPr>
              <w:t>B/C/PW, B/C/HPRF</w:t>
            </w:r>
            <w:r>
              <w:rPr>
                <w:sz w:val="21"/>
              </w:rPr>
              <w:t>，</w:t>
            </w:r>
            <w:r>
              <w:rPr>
                <w:sz w:val="21"/>
              </w:rPr>
              <w:t>B/C/CW</w:t>
            </w:r>
            <w:r>
              <w:rPr>
                <w:sz w:val="21"/>
              </w:rPr>
              <w:t>，二维</w:t>
            </w:r>
            <w:r>
              <w:rPr>
                <w:sz w:val="21"/>
              </w:rPr>
              <w:t>\</w:t>
            </w:r>
            <w:r>
              <w:rPr>
                <w:sz w:val="21"/>
              </w:rPr>
              <w:t>彩色多普勒</w:t>
            </w:r>
            <w:r>
              <w:rPr>
                <w:sz w:val="21"/>
              </w:rPr>
              <w:t>\</w:t>
            </w:r>
            <w:r>
              <w:rPr>
                <w:sz w:val="21"/>
              </w:rPr>
              <w:t>频谱多普勒三同步显示模式等</w:t>
            </w:r>
          </w:p>
          <w:p>
            <w:pPr>
              <w:jc w:val="both"/>
            </w:pPr>
            <w:r>
              <w:rPr>
                <w:sz w:val="21"/>
              </w:rPr>
              <w:t>3.3.3</w:t>
            </w:r>
            <w:r>
              <w:rPr>
                <w:sz w:val="21"/>
              </w:rPr>
              <w:t>最大速度</w:t>
            </w:r>
            <w:r>
              <w:rPr>
                <w:sz w:val="21"/>
              </w:rPr>
              <w:t>:</w:t>
            </w:r>
            <w:r>
              <w:rPr>
                <w:sz w:val="21"/>
              </w:rPr>
              <w:t>≥</w:t>
            </w:r>
            <w:r>
              <w:rPr>
                <w:sz w:val="21"/>
              </w:rPr>
              <w:t>7.00m/s</w:t>
            </w:r>
            <w:r>
              <w:rPr>
                <w:sz w:val="21"/>
              </w:rPr>
              <w:t>，最小速度</w:t>
            </w:r>
            <w:r>
              <w:rPr>
                <w:sz w:val="21"/>
              </w:rPr>
              <w:t>:</w:t>
            </w:r>
            <w:r>
              <w:rPr>
                <w:sz w:val="21"/>
              </w:rPr>
              <w:t>≤</w:t>
            </w:r>
            <w:r>
              <w:rPr>
                <w:sz w:val="21"/>
              </w:rPr>
              <w:t>1mm /s</w:t>
            </w:r>
            <w:r>
              <w:rPr>
                <w:sz w:val="21"/>
              </w:rPr>
              <w:t>（非噪声信号）</w:t>
            </w:r>
          </w:p>
          <w:p>
            <w:pPr>
              <w:jc w:val="both"/>
            </w:pPr>
            <w:r>
              <w:rPr>
                <w:sz w:val="21"/>
              </w:rPr>
              <w:t>3.3.4</w:t>
            </w:r>
            <w:r>
              <w:rPr>
                <w:sz w:val="21"/>
              </w:rPr>
              <w:t>取样容积</w:t>
            </w:r>
            <w:r>
              <w:rPr>
                <w:sz w:val="21"/>
              </w:rPr>
              <w:t>: 0.5-20mm</w:t>
            </w:r>
          </w:p>
          <w:p>
            <w:pPr>
              <w:jc w:val="both"/>
            </w:pPr>
            <w:r>
              <w:rPr>
                <w:sz w:val="21"/>
              </w:rPr>
              <w:t>3.3.5</w:t>
            </w:r>
            <w:r>
              <w:rPr>
                <w:sz w:val="21"/>
              </w:rPr>
              <w:t>偏转角度</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3.3.6</w:t>
            </w:r>
            <w:r>
              <w:rPr>
                <w:sz w:val="21"/>
              </w:rPr>
              <w:t>零位移动：≥</w:t>
            </w:r>
            <w:r>
              <w:rPr>
                <w:sz w:val="21"/>
              </w:rPr>
              <w:t>8</w:t>
            </w:r>
            <w:r>
              <w:rPr>
                <w:sz w:val="21"/>
              </w:rPr>
              <w:t>级</w:t>
            </w:r>
          </w:p>
          <w:p>
            <w:pPr>
              <w:jc w:val="both"/>
            </w:pPr>
            <w:r>
              <w:rPr>
                <w:sz w:val="21"/>
              </w:rPr>
              <w:t>3.3.7</w:t>
            </w:r>
            <w:r>
              <w:rPr>
                <w:sz w:val="21"/>
              </w:rPr>
              <w:t>快速角度校正</w:t>
            </w:r>
          </w:p>
          <w:p>
            <w:pPr>
              <w:jc w:val="both"/>
            </w:pPr>
            <w:r>
              <w:rPr>
                <w:sz w:val="21"/>
              </w:rPr>
              <w:t>3.3.8</w:t>
            </w:r>
            <w:r>
              <w:rPr>
                <w:sz w:val="21"/>
              </w:rPr>
              <w:t>支持频谱自动测量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全自动生化分析仪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仪器类型：随机任选、分立式全自动生化分析仪</w:t>
            </w:r>
          </w:p>
          <w:p>
            <w:pPr>
              <w:jc w:val="both"/>
            </w:pPr>
            <w:r>
              <w:rPr>
                <w:sz w:val="21"/>
              </w:rPr>
              <w:t>2.</w:t>
            </w:r>
            <w:r>
              <w:rPr>
                <w:sz w:val="21"/>
              </w:rPr>
              <w:t>分析速度：生化恒速</w:t>
            </w:r>
            <w:r>
              <w:rPr>
                <w:sz w:val="21"/>
              </w:rPr>
              <w:t>800T/H</w:t>
            </w:r>
            <w:r>
              <w:rPr>
                <w:sz w:val="21"/>
              </w:rPr>
              <w:t>，选配离子</w:t>
            </w:r>
            <w:r>
              <w:rPr>
                <w:sz w:val="21"/>
              </w:rPr>
              <w:t>ISE</w:t>
            </w:r>
            <w:r>
              <w:rPr>
                <w:sz w:val="21"/>
              </w:rPr>
              <w:t>速度可达</w:t>
            </w:r>
            <w:r>
              <w:rPr>
                <w:sz w:val="21"/>
              </w:rPr>
              <w:t>1200T/H</w:t>
            </w:r>
          </w:p>
          <w:p>
            <w:pPr>
              <w:jc w:val="both"/>
            </w:pPr>
            <w:r>
              <w:rPr>
                <w:sz w:val="21"/>
              </w:rPr>
              <w:t>3.</w:t>
            </w:r>
            <w:r>
              <w:rPr>
                <w:sz w:val="21"/>
              </w:rPr>
              <w:t>最大可同时分析项目＞</w:t>
            </w:r>
            <w:r>
              <w:rPr>
                <w:sz w:val="21"/>
              </w:rPr>
              <w:t>100</w:t>
            </w:r>
            <w:r>
              <w:rPr>
                <w:sz w:val="21"/>
              </w:rPr>
              <w:t>个</w:t>
            </w:r>
          </w:p>
          <w:p>
            <w:pPr>
              <w:jc w:val="both"/>
            </w:pPr>
            <w:r>
              <w:rPr>
                <w:b/>
                <w:sz w:val="21"/>
              </w:rPr>
              <w:t>▲</w:t>
            </w:r>
            <w:r>
              <w:rPr>
                <w:b/>
                <w:sz w:val="21"/>
              </w:rPr>
              <w:t>4.</w:t>
            </w:r>
            <w:r>
              <w:rPr>
                <w:b/>
                <w:sz w:val="21"/>
              </w:rPr>
              <w:t>样本位≥</w:t>
            </w:r>
            <w:r>
              <w:rPr>
                <w:b/>
                <w:sz w:val="21"/>
              </w:rPr>
              <w:t>1</w:t>
            </w:r>
            <w:r>
              <w:rPr>
                <w:b/>
                <w:sz w:val="21"/>
              </w:rPr>
              <w:t>5</w:t>
            </w:r>
            <w:r>
              <w:rPr>
                <w:b/>
                <w:sz w:val="21"/>
              </w:rPr>
              <w:t>0</w:t>
            </w:r>
            <w:r>
              <w:rPr>
                <w:b/>
                <w:sz w:val="21"/>
              </w:rPr>
              <w:t>个样本位；</w:t>
            </w:r>
          </w:p>
          <w:p>
            <w:pPr>
              <w:jc w:val="both"/>
            </w:pPr>
            <w:r>
              <w:rPr>
                <w:sz w:val="21"/>
              </w:rPr>
              <w:t>5.</w:t>
            </w:r>
            <w:r>
              <w:rPr>
                <w:sz w:val="21"/>
              </w:rPr>
              <w:t>样本量：</w:t>
            </w:r>
            <w:r>
              <w:rPr>
                <w:sz w:val="21"/>
              </w:rPr>
              <w:t>1.5</w:t>
            </w:r>
            <w:r>
              <w:rPr>
                <w:sz w:val="21"/>
              </w:rPr>
              <w:t>μ</w:t>
            </w:r>
            <w:r>
              <w:rPr>
                <w:sz w:val="21"/>
              </w:rPr>
              <w:t>L</w:t>
            </w:r>
            <w:r>
              <w:rPr>
                <w:sz w:val="21"/>
              </w:rPr>
              <w:t>～</w:t>
            </w:r>
            <w:r>
              <w:rPr>
                <w:sz w:val="21"/>
              </w:rPr>
              <w:t>35uL</w:t>
            </w:r>
            <w:r>
              <w:rPr>
                <w:sz w:val="21"/>
              </w:rPr>
              <w:t>，</w:t>
            </w:r>
            <w:r>
              <w:rPr>
                <w:sz w:val="21"/>
              </w:rPr>
              <w:t>0.1µl</w:t>
            </w:r>
            <w:r>
              <w:rPr>
                <w:sz w:val="21"/>
              </w:rPr>
              <w:t>步进</w:t>
            </w:r>
          </w:p>
          <w:p>
            <w:pPr>
              <w:jc w:val="both"/>
            </w:pPr>
            <w:r>
              <w:rPr>
                <w:sz w:val="21"/>
              </w:rPr>
              <w:t>6.</w:t>
            </w:r>
            <w:r>
              <w:rPr>
                <w:sz w:val="21"/>
              </w:rPr>
              <w:t>试剂盘冷藏温度：</w:t>
            </w:r>
            <w:r>
              <w:rPr>
                <w:sz w:val="21"/>
              </w:rPr>
              <w:t>2</w:t>
            </w:r>
            <w:r>
              <w:rPr>
                <w:sz w:val="21"/>
              </w:rPr>
              <w:t>～</w:t>
            </w:r>
            <w:r>
              <w:rPr>
                <w:sz w:val="21"/>
              </w:rPr>
              <w:t>8</w:t>
            </w:r>
            <w:r>
              <w:rPr>
                <w:sz w:val="21"/>
              </w:rPr>
              <w:t>℃</w:t>
            </w:r>
          </w:p>
          <w:p>
            <w:pPr>
              <w:jc w:val="both"/>
            </w:pPr>
            <w:r>
              <w:rPr>
                <w:sz w:val="21"/>
              </w:rPr>
              <w:t>7.</w:t>
            </w:r>
            <w:r>
              <w:rPr>
                <w:sz w:val="21"/>
              </w:rPr>
              <w:t>试剂量：</w:t>
            </w:r>
            <w:r>
              <w:rPr>
                <w:sz w:val="21"/>
              </w:rPr>
              <w:t>10</w:t>
            </w:r>
            <w:r>
              <w:rPr>
                <w:sz w:val="21"/>
              </w:rPr>
              <w:t>μ</w:t>
            </w:r>
            <w:r>
              <w:rPr>
                <w:sz w:val="21"/>
              </w:rPr>
              <w:t>L</w:t>
            </w:r>
            <w:r>
              <w:rPr>
                <w:sz w:val="21"/>
              </w:rPr>
              <w:t>～</w:t>
            </w:r>
            <w:r>
              <w:rPr>
                <w:sz w:val="21"/>
              </w:rPr>
              <w:t>200uL</w:t>
            </w:r>
            <w:r>
              <w:rPr>
                <w:sz w:val="21"/>
              </w:rPr>
              <w:t>，</w:t>
            </w:r>
            <w:r>
              <w:rPr>
                <w:sz w:val="21"/>
              </w:rPr>
              <w:t>0.5µl</w:t>
            </w:r>
            <w:r>
              <w:rPr>
                <w:sz w:val="21"/>
              </w:rPr>
              <w:t>步进。</w:t>
            </w:r>
          </w:p>
          <w:p>
            <w:pPr>
              <w:jc w:val="both"/>
            </w:pPr>
            <w:r>
              <w:rPr>
                <w:sz w:val="21"/>
              </w:rPr>
              <w:t>8.</w:t>
            </w:r>
            <w:r>
              <w:rPr>
                <w:sz w:val="21"/>
              </w:rPr>
              <w:t>反应杯位≥</w:t>
            </w:r>
            <w:r>
              <w:rPr>
                <w:sz w:val="21"/>
              </w:rPr>
              <w:t>150</w:t>
            </w:r>
            <w:r>
              <w:rPr>
                <w:sz w:val="21"/>
              </w:rPr>
              <w:t>个</w:t>
            </w:r>
            <w:r>
              <w:rPr>
                <w:sz w:val="21"/>
              </w:rPr>
              <w:t>,</w:t>
            </w:r>
            <w:r>
              <w:rPr>
                <w:sz w:val="21"/>
              </w:rPr>
              <w:t>光径</w:t>
            </w:r>
            <w:r>
              <w:rPr>
                <w:sz w:val="21"/>
              </w:rPr>
              <w:t>5mm</w:t>
            </w:r>
            <w:r>
              <w:rPr>
                <w:sz w:val="21"/>
              </w:rPr>
              <w:t>；</w:t>
            </w:r>
          </w:p>
          <w:p>
            <w:pPr>
              <w:jc w:val="both"/>
            </w:pPr>
            <w:r>
              <w:rPr>
                <w:sz w:val="21"/>
              </w:rPr>
              <w:t>9.</w:t>
            </w:r>
            <w:r>
              <w:rPr>
                <w:sz w:val="21"/>
              </w:rPr>
              <w:t>反应体积</w:t>
            </w:r>
            <w:r>
              <w:rPr>
                <w:sz w:val="21"/>
              </w:rPr>
              <w:t>：</w:t>
            </w:r>
            <w:r>
              <w:rPr>
                <w:sz w:val="21"/>
              </w:rPr>
              <w:t>70µl</w:t>
            </w:r>
            <w:r>
              <w:rPr>
                <w:sz w:val="21"/>
              </w:rPr>
              <w:t>-300</w:t>
            </w:r>
            <w:r>
              <w:rPr>
                <w:sz w:val="21"/>
              </w:rPr>
              <w:t>µl</w:t>
            </w:r>
            <w:r>
              <w:rPr>
                <w:sz w:val="21"/>
              </w:rPr>
              <w:t>；</w:t>
            </w:r>
          </w:p>
          <w:p>
            <w:pPr>
              <w:jc w:val="both"/>
            </w:pPr>
            <w:r>
              <w:rPr>
                <w:b/>
                <w:sz w:val="21"/>
              </w:rPr>
              <w:t>▲</w:t>
            </w:r>
            <w:r>
              <w:rPr>
                <w:b/>
                <w:sz w:val="21"/>
              </w:rPr>
              <w:t>10.</w:t>
            </w:r>
            <w:r>
              <w:rPr>
                <w:b/>
                <w:sz w:val="21"/>
              </w:rPr>
              <w:t>试剂位≥</w:t>
            </w:r>
            <w:r>
              <w:rPr>
                <w:b/>
                <w:sz w:val="21"/>
              </w:rPr>
              <w:t>1</w:t>
            </w:r>
            <w:r>
              <w:rPr>
                <w:b/>
                <w:sz w:val="21"/>
              </w:rPr>
              <w:t>5</w:t>
            </w:r>
            <w:r>
              <w:rPr>
                <w:b/>
                <w:sz w:val="21"/>
              </w:rPr>
              <w:t>0</w:t>
            </w:r>
            <w:r>
              <w:rPr>
                <w:b/>
                <w:sz w:val="21"/>
              </w:rPr>
              <w:t>个试剂位；</w:t>
            </w:r>
          </w:p>
          <w:p>
            <w:pPr>
              <w:jc w:val="both"/>
            </w:pPr>
            <w:r>
              <w:rPr>
                <w:sz w:val="21"/>
              </w:rPr>
              <w:t>11.</w:t>
            </w:r>
            <w:r>
              <w:rPr>
                <w:sz w:val="21"/>
              </w:rPr>
              <w:t>温控方式：固体直热</w:t>
            </w:r>
          </w:p>
          <w:p>
            <w:pPr>
              <w:jc w:val="both"/>
            </w:pPr>
            <w:r>
              <w:rPr>
                <w:sz w:val="21"/>
              </w:rPr>
              <w:t>12.</w:t>
            </w:r>
            <w:r>
              <w:rPr>
                <w:sz w:val="21"/>
              </w:rPr>
              <w:t>比色杯清洗：</w:t>
            </w:r>
            <w:r>
              <w:rPr>
                <w:sz w:val="21"/>
              </w:rPr>
              <w:t>8</w:t>
            </w:r>
            <w:r>
              <w:rPr>
                <w:sz w:val="21"/>
              </w:rPr>
              <w:t>阶，自动温水</w:t>
            </w:r>
            <w:r>
              <w:rPr>
                <w:sz w:val="21"/>
              </w:rPr>
              <w:t>/</w:t>
            </w:r>
            <w:r>
              <w:rPr>
                <w:sz w:val="21"/>
              </w:rPr>
              <w:t>清洗剂清洗</w:t>
            </w:r>
          </w:p>
          <w:p>
            <w:pPr>
              <w:jc w:val="both"/>
            </w:pPr>
            <w:r>
              <w:rPr>
                <w:sz w:val="21"/>
              </w:rPr>
              <w:t>13.</w:t>
            </w:r>
            <w:r>
              <w:rPr>
                <w:sz w:val="21"/>
              </w:rPr>
              <w:t>光学系统：全息凹面光栅后分光系统</w:t>
            </w:r>
          </w:p>
          <w:p>
            <w:pPr>
              <w:jc w:val="both"/>
            </w:pPr>
            <w:r>
              <w:rPr>
                <w:sz w:val="21"/>
              </w:rPr>
              <w:t>14.</w:t>
            </w:r>
            <w:r>
              <w:rPr>
                <w:sz w:val="21"/>
              </w:rPr>
              <w:t>波长：</w:t>
            </w:r>
            <w:r>
              <w:rPr>
                <w:sz w:val="21"/>
              </w:rPr>
              <w:t>340</w:t>
            </w:r>
            <w:r>
              <w:rPr>
                <w:sz w:val="21"/>
              </w:rPr>
              <w:t>～</w:t>
            </w:r>
            <w:r>
              <w:rPr>
                <w:sz w:val="21"/>
              </w:rPr>
              <w:t>850nm ,16</w:t>
            </w:r>
            <w:r>
              <w:rPr>
                <w:sz w:val="21"/>
              </w:rPr>
              <w:t>个波长</w:t>
            </w:r>
          </w:p>
          <w:p>
            <w:pPr>
              <w:jc w:val="both"/>
            </w:pPr>
            <w:r>
              <w:rPr>
                <w:sz w:val="21"/>
              </w:rPr>
              <w:t>15.</w:t>
            </w:r>
            <w:r>
              <w:rPr>
                <w:sz w:val="21"/>
              </w:rPr>
              <w:t>吸光度线性范围：</w:t>
            </w:r>
            <w:r>
              <w:rPr>
                <w:sz w:val="21"/>
              </w:rPr>
              <w:t>0</w:t>
            </w:r>
            <w:r>
              <w:rPr>
                <w:sz w:val="21"/>
              </w:rPr>
              <w:t>～</w:t>
            </w:r>
            <w:r>
              <w:rPr>
                <w:sz w:val="21"/>
              </w:rPr>
              <w:t>3.5 Abs</w:t>
            </w:r>
          </w:p>
          <w:p>
            <w:pPr>
              <w:jc w:val="both"/>
            </w:pPr>
            <w:r>
              <w:rPr>
                <w:sz w:val="21"/>
              </w:rPr>
              <w:t>16.</w:t>
            </w:r>
            <w:r>
              <w:rPr>
                <w:sz w:val="21"/>
              </w:rPr>
              <w:t>样品携带污染率＜</w:t>
            </w:r>
            <w:r>
              <w:rPr>
                <w:sz w:val="21"/>
              </w:rPr>
              <w:t>0.05%</w:t>
            </w:r>
          </w:p>
          <w:p>
            <w:pPr>
              <w:jc w:val="both"/>
            </w:pPr>
            <w:r>
              <w:rPr>
                <w:sz w:val="21"/>
              </w:rPr>
              <w:t>17.</w:t>
            </w:r>
            <w:r>
              <w:rPr>
                <w:sz w:val="21"/>
              </w:rPr>
              <w:t>支持糖化血红蛋白全血测试功能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血常规机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分析模式：五分类模式</w:t>
            </w:r>
          </w:p>
          <w:p>
            <w:pPr>
              <w:jc w:val="both"/>
            </w:pPr>
            <w:r>
              <w:rPr>
                <w:sz w:val="21"/>
              </w:rPr>
              <w:t>2.</w:t>
            </w:r>
            <w:r>
              <w:rPr>
                <w:sz w:val="21"/>
              </w:rPr>
              <w:t>进样方式：支持自动进样及手动开放进样两种进样方式。</w:t>
            </w:r>
          </w:p>
          <w:p>
            <w:pPr>
              <w:jc w:val="both"/>
            </w:pPr>
            <w:r>
              <w:rPr>
                <w:sz w:val="21"/>
              </w:rPr>
              <w:t>3.</w:t>
            </w:r>
            <w:r>
              <w:rPr>
                <w:sz w:val="21"/>
              </w:rPr>
              <w:t>测试速度：最高检测速度</w:t>
            </w:r>
            <w:r>
              <w:rPr>
                <w:sz w:val="21"/>
              </w:rPr>
              <w:t>90</w:t>
            </w:r>
            <w:r>
              <w:rPr>
                <w:sz w:val="21"/>
              </w:rPr>
              <w:t>样本</w:t>
            </w:r>
            <w:r>
              <w:rPr>
                <w:sz w:val="21"/>
              </w:rPr>
              <w:t>/</w:t>
            </w:r>
            <w:r>
              <w:rPr>
                <w:sz w:val="21"/>
              </w:rPr>
              <w:t>小时</w:t>
            </w:r>
          </w:p>
          <w:p>
            <w:pPr>
              <w:jc w:val="both"/>
            </w:pPr>
            <w:r>
              <w:rPr>
                <w:sz w:val="21"/>
              </w:rPr>
              <w:t>4.</w:t>
            </w:r>
            <w:r>
              <w:rPr>
                <w:sz w:val="21"/>
              </w:rPr>
              <w:t>血样模式：仪器具有静脉全血模式、末梢全血模式、预稀释模式。</w:t>
            </w:r>
          </w:p>
          <w:p>
            <w:pPr>
              <w:jc w:val="both"/>
            </w:pPr>
            <w:r>
              <w:rPr>
                <w:sz w:val="21"/>
              </w:rPr>
              <w:t>5.</w:t>
            </w:r>
            <w:r>
              <w:rPr>
                <w:sz w:val="21"/>
              </w:rPr>
              <w:t>用血量：≤</w:t>
            </w:r>
            <w:r>
              <w:rPr>
                <w:sz w:val="21"/>
              </w:rPr>
              <w:t>20</w:t>
            </w:r>
            <w:r>
              <w:rPr>
                <w:sz w:val="21"/>
              </w:rPr>
              <w:t>μ</w:t>
            </w:r>
            <w:r>
              <w:rPr>
                <w:sz w:val="21"/>
              </w:rPr>
              <w:t>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尿常规仪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 测试项目： 尿</w:t>
            </w:r>
            <w:r>
              <w:rPr>
                <w:sz w:val="21"/>
              </w:rPr>
              <w:t>10</w:t>
            </w:r>
            <w:r>
              <w:rPr>
                <w:sz w:val="21"/>
              </w:rPr>
              <w:t>、</w:t>
            </w:r>
            <w:r>
              <w:rPr>
                <w:sz w:val="21"/>
              </w:rPr>
              <w:t>11</w:t>
            </w:r>
            <w:r>
              <w:rPr>
                <w:sz w:val="21"/>
              </w:rPr>
              <w:t>项</w:t>
            </w:r>
          </w:p>
          <w:p>
            <w:pPr>
              <w:jc w:val="both"/>
            </w:pPr>
            <w:r>
              <w:rPr>
                <w:sz w:val="21"/>
              </w:rPr>
              <w:t>2</w:t>
            </w:r>
            <w:r>
              <w:rPr>
                <w:sz w:val="21"/>
              </w:rPr>
              <w:t>、 测试速度：</w:t>
            </w:r>
            <w:r>
              <w:rPr>
                <w:sz w:val="21"/>
              </w:rPr>
              <w:t>500</w:t>
            </w:r>
            <w:r>
              <w:rPr>
                <w:sz w:val="21"/>
              </w:rPr>
              <w:t>条</w:t>
            </w:r>
            <w:r>
              <w:rPr>
                <w:sz w:val="21"/>
              </w:rPr>
              <w:t>/</w:t>
            </w:r>
            <w:r>
              <w:rPr>
                <w:sz w:val="21"/>
              </w:rPr>
              <w:t>小时</w:t>
            </w:r>
          </w:p>
          <w:p>
            <w:pPr>
              <w:jc w:val="both"/>
            </w:pPr>
            <w:r>
              <w:rPr>
                <w:sz w:val="21"/>
              </w:rPr>
              <w:t>3</w:t>
            </w:r>
            <w:r>
              <w:rPr>
                <w:sz w:val="21"/>
              </w:rPr>
              <w:t>、记录方式： 微型热敏打印纸、外接打印机可存储</w:t>
            </w:r>
            <w:r>
              <w:rPr>
                <w:sz w:val="21"/>
              </w:rPr>
              <w:t>2000</w:t>
            </w:r>
            <w:r>
              <w:rPr>
                <w:sz w:val="21"/>
              </w:rPr>
              <w:t>份以上测试结果，断电后能存储、记忆数据</w:t>
            </w:r>
          </w:p>
          <w:p>
            <w:pPr>
              <w:jc w:val="both"/>
            </w:pPr>
            <w:r>
              <w:rPr>
                <w:sz w:val="21"/>
              </w:rPr>
              <w:t>4</w:t>
            </w:r>
            <w:r>
              <w:rPr>
                <w:sz w:val="21"/>
              </w:rPr>
              <w:t>、 结果输出： 微型热敏打印纸，可外接打印机 可以中英文显示并打印结果，具有批打印能力。</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生物显微镜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、目镜：大视场高眼点目镜：</w:t>
            </w:r>
            <w:r>
              <w:rPr>
                <w:sz w:val="21"/>
              </w:rPr>
              <w:t>10X</w:t>
            </w:r>
            <w:r>
              <w:rPr>
                <w:sz w:val="21"/>
              </w:rPr>
              <w:t>／中</w:t>
            </w:r>
            <w:r>
              <w:rPr>
                <w:sz w:val="21"/>
              </w:rPr>
              <w:t>22mm</w:t>
            </w:r>
            <w:r>
              <w:rPr>
                <w:sz w:val="21"/>
              </w:rPr>
              <w:t>、双视度可调（视度调节）</w:t>
            </w:r>
          </w:p>
          <w:p>
            <w:pPr>
              <w:jc w:val="both"/>
            </w:pPr>
            <w:r>
              <w:rPr>
                <w:sz w:val="21"/>
              </w:rPr>
              <w:t>2</w:t>
            </w:r>
            <w:r>
              <w:rPr>
                <w:sz w:val="21"/>
              </w:rPr>
              <w:t>、观察头：无限远，铰链式双目观察镜筒，</w:t>
            </w:r>
            <w:r>
              <w:rPr>
                <w:sz w:val="21"/>
              </w:rPr>
              <w:t>30</w:t>
            </w:r>
            <w:r>
              <w:rPr>
                <w:sz w:val="21"/>
              </w:rPr>
              <w:t>度倾斜，瞳距</w:t>
            </w:r>
            <w:r>
              <w:rPr>
                <w:sz w:val="21"/>
              </w:rPr>
              <w:t>47-78mm</w:t>
            </w:r>
          </w:p>
          <w:p>
            <w:pPr>
              <w:jc w:val="both"/>
            </w:pPr>
            <w:r>
              <w:rPr>
                <w:sz w:val="21"/>
              </w:rPr>
              <w:t>3</w:t>
            </w:r>
            <w:r>
              <w:rPr>
                <w:sz w:val="21"/>
              </w:rPr>
              <w:t>、无限远平场：</w:t>
            </w:r>
            <w:r>
              <w:rPr>
                <w:sz w:val="21"/>
              </w:rPr>
              <w:t>4X/010</w:t>
            </w:r>
            <w:r>
              <w:rPr>
                <w:sz w:val="21"/>
              </w:rPr>
              <w:t>工作距离</w:t>
            </w:r>
            <w:r>
              <w:rPr>
                <w:sz w:val="21"/>
              </w:rPr>
              <w:t>30mm</w:t>
            </w:r>
          </w:p>
          <w:p>
            <w:pPr>
              <w:jc w:val="both"/>
            </w:pPr>
            <w:r>
              <w:rPr>
                <w:sz w:val="21"/>
              </w:rPr>
              <w:t>4、消色差物镜：10倍，40倍，100倍</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电解质分析仪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检测样品：全血、血清、血浆、尿液。</w:t>
            </w:r>
          </w:p>
          <w:p>
            <w:pPr>
              <w:jc w:val="both"/>
            </w:pPr>
            <w:r>
              <w:rPr>
                <w:sz w:val="21"/>
              </w:rPr>
              <w:t>2.</w:t>
            </w:r>
            <w:r>
              <w:rPr>
                <w:sz w:val="21"/>
              </w:rPr>
              <w:t>检测项目：</w:t>
            </w:r>
            <w:r>
              <w:rPr>
                <w:sz w:val="21"/>
              </w:rPr>
              <w:t>K+</w:t>
            </w:r>
            <w:r>
              <w:rPr>
                <w:sz w:val="21"/>
              </w:rPr>
              <w:t>、</w:t>
            </w:r>
            <w:r>
              <w:rPr>
                <w:sz w:val="21"/>
              </w:rPr>
              <w:t>Na+</w:t>
            </w:r>
            <w:r>
              <w:rPr>
                <w:sz w:val="21"/>
              </w:rPr>
              <w:t>、</w:t>
            </w:r>
            <w:r>
              <w:rPr>
                <w:sz w:val="21"/>
              </w:rPr>
              <w:t>Cl-</w:t>
            </w:r>
            <w:r>
              <w:rPr>
                <w:sz w:val="21"/>
              </w:rPr>
              <w:t>、</w:t>
            </w:r>
            <w:r>
              <w:rPr>
                <w:sz w:val="21"/>
              </w:rPr>
              <w:t>Ca2+</w:t>
            </w:r>
            <w:r>
              <w:rPr>
                <w:sz w:val="21"/>
              </w:rPr>
              <w:t>、</w:t>
            </w:r>
            <w:r>
              <w:rPr>
                <w:sz w:val="21"/>
              </w:rPr>
              <w:t>pH</w:t>
            </w:r>
            <w:r>
              <w:rPr>
                <w:sz w:val="21"/>
              </w:rPr>
              <w:t>、</w:t>
            </w:r>
            <w:r>
              <w:rPr>
                <w:sz w:val="21"/>
              </w:rPr>
              <w:t>nCa</w:t>
            </w:r>
            <w:r>
              <w:rPr>
                <w:sz w:val="21"/>
              </w:rPr>
              <w:t>、</w:t>
            </w:r>
            <w:r>
              <w:rPr>
                <w:sz w:val="21"/>
              </w:rPr>
              <w:t>Tca</w:t>
            </w:r>
          </w:p>
          <w:p>
            <w:pPr>
              <w:jc w:val="both"/>
            </w:pPr>
            <w:r>
              <w:rPr>
                <w:sz w:val="21"/>
              </w:rPr>
              <w:t>3.</w:t>
            </w:r>
            <w:r>
              <w:rPr>
                <w:sz w:val="21"/>
              </w:rPr>
              <w:t>样本用量：</w:t>
            </w:r>
            <w:r>
              <w:rPr>
                <w:sz w:val="21"/>
              </w:rPr>
              <w:t>80-150ul</w:t>
            </w:r>
          </w:p>
          <w:p>
            <w:pPr>
              <w:jc w:val="both"/>
            </w:pPr>
            <w:r>
              <w:rPr>
                <w:sz w:val="21"/>
              </w:rPr>
              <w:t>4.</w:t>
            </w:r>
            <w:r>
              <w:rPr>
                <w:sz w:val="21"/>
              </w:rPr>
              <w:t>数据存储：大于</w:t>
            </w:r>
            <w:r>
              <w:rPr>
                <w:sz w:val="21"/>
              </w:rPr>
              <w:t>5000</w:t>
            </w:r>
            <w:r>
              <w:rPr>
                <w:sz w:val="21"/>
              </w:rPr>
              <w:t>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、最高转速：</w:t>
            </w:r>
            <w:r>
              <w:rPr>
                <w:sz w:val="21"/>
              </w:rPr>
              <w:t xml:space="preserve">6000r/min  </w:t>
            </w:r>
          </w:p>
          <w:p>
            <w:pPr>
              <w:jc w:val="both"/>
            </w:pPr>
            <w:r>
              <w:rPr>
                <w:sz w:val="21"/>
              </w:rPr>
              <w:t>2</w:t>
            </w:r>
            <w:r>
              <w:rPr>
                <w:sz w:val="21"/>
              </w:rPr>
              <w:t>、最大容量：</w:t>
            </w:r>
            <w:r>
              <w:rPr>
                <w:sz w:val="21"/>
              </w:rPr>
              <w:t>4</w:t>
            </w:r>
            <w:r>
              <w:rPr>
                <w:sz w:val="21"/>
              </w:rPr>
              <w:t>×</w:t>
            </w:r>
            <w:r>
              <w:rPr>
                <w:sz w:val="21"/>
              </w:rPr>
              <w:t>400ml</w:t>
            </w:r>
          </w:p>
          <w:p>
            <w:pPr>
              <w:jc w:val="both"/>
            </w:pPr>
            <w:r>
              <w:rPr>
                <w:sz w:val="21"/>
              </w:rPr>
              <w:t>3</w:t>
            </w:r>
            <w:r>
              <w:rPr>
                <w:sz w:val="21"/>
              </w:rPr>
              <w:t>、最大离心力：</w:t>
            </w:r>
            <w:r>
              <w:rPr>
                <w:sz w:val="21"/>
              </w:rPr>
              <w:t xml:space="preserve">6080xg   </w:t>
            </w:r>
          </w:p>
          <w:p>
            <w:pPr>
              <w:jc w:val="both"/>
            </w:pPr>
            <w:r>
              <w:rPr>
                <w:sz w:val="21"/>
              </w:rPr>
              <w:t>4</w:t>
            </w:r>
            <w:r>
              <w:rPr>
                <w:sz w:val="21"/>
              </w:rPr>
              <w:t>、定时范围：</w:t>
            </w:r>
            <w:r>
              <w:rPr>
                <w:sz w:val="21"/>
              </w:rPr>
              <w:t>0</w:t>
            </w:r>
            <w:r>
              <w:rPr>
                <w:sz w:val="21"/>
              </w:rPr>
              <w:t>～</w:t>
            </w:r>
            <w:r>
              <w:rPr>
                <w:sz w:val="21"/>
              </w:rPr>
              <w:t>99min59s</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医用X射线摄影系统（DR）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b/>
                <w:sz w:val="21"/>
              </w:rPr>
              <w:t>1.X</w:t>
            </w:r>
            <w:r>
              <w:rPr>
                <w:b/>
                <w:sz w:val="21"/>
              </w:rPr>
              <w:t>射线球管组件</w:t>
            </w:r>
          </w:p>
          <w:p>
            <w:pPr>
              <w:jc w:val="both"/>
            </w:pPr>
            <w:r>
              <w:rPr>
                <w:sz w:val="21"/>
              </w:rPr>
              <w:t>1.1.</w:t>
            </w:r>
            <w:r>
              <w:rPr>
                <w:sz w:val="21"/>
              </w:rPr>
              <w:t>标称管电压：</w:t>
            </w:r>
            <w:r>
              <w:rPr>
                <w:sz w:val="21"/>
              </w:rPr>
              <w:t>≥</w:t>
            </w:r>
            <w:r>
              <w:rPr>
                <w:sz w:val="21"/>
              </w:rPr>
              <w:t>150kV</w:t>
            </w:r>
          </w:p>
          <w:p>
            <w:pPr>
              <w:jc w:val="both"/>
            </w:pPr>
            <w:r>
              <w:rPr>
                <w:sz w:val="21"/>
              </w:rPr>
              <w:t>1.2.</w:t>
            </w:r>
            <w:r>
              <w:rPr>
                <w:sz w:val="21"/>
              </w:rPr>
              <w:t>焦点：</w:t>
            </w:r>
            <w:r>
              <w:rPr>
                <w:sz w:val="21"/>
              </w:rPr>
              <w:t>≥</w:t>
            </w:r>
            <w:r>
              <w:rPr>
                <w:sz w:val="21"/>
              </w:rPr>
              <w:t>0.6mm/1.2mm</w:t>
            </w:r>
          </w:p>
          <w:p>
            <w:pPr>
              <w:jc w:val="both"/>
            </w:pPr>
            <w:r>
              <w:rPr>
                <w:sz w:val="21"/>
              </w:rPr>
              <w:t>1.3.</w:t>
            </w:r>
            <w:r>
              <w:rPr>
                <w:sz w:val="21"/>
              </w:rPr>
              <w:t>焦点功率：</w:t>
            </w:r>
            <w:r>
              <w:rPr>
                <w:sz w:val="21"/>
              </w:rPr>
              <w:t>≥</w:t>
            </w:r>
            <w:r>
              <w:rPr>
                <w:sz w:val="21"/>
              </w:rPr>
              <w:t>27kW/75kW</w:t>
            </w:r>
          </w:p>
          <w:p>
            <w:pPr>
              <w:jc w:val="both"/>
            </w:pPr>
            <w:r>
              <w:rPr>
                <w:sz w:val="21"/>
              </w:rPr>
              <w:t>1.4.</w:t>
            </w:r>
            <w:r>
              <w:rPr>
                <w:sz w:val="21"/>
              </w:rPr>
              <w:t>阳极靶角：</w:t>
            </w:r>
            <w:r>
              <w:rPr>
                <w:sz w:val="21"/>
              </w:rPr>
              <w:t>≥</w:t>
            </w:r>
            <w:r>
              <w:rPr>
                <w:sz w:val="21"/>
              </w:rPr>
              <w:t>12</w:t>
            </w:r>
            <w:r>
              <w:rPr>
                <w:sz w:val="21"/>
              </w:rPr>
              <w:t>°</w:t>
            </w:r>
          </w:p>
          <w:p>
            <w:pPr>
              <w:jc w:val="both"/>
            </w:pPr>
            <w:r>
              <w:rPr>
                <w:sz w:val="21"/>
              </w:rPr>
              <w:t>1.5.</w:t>
            </w:r>
            <w:r>
              <w:rPr>
                <w:sz w:val="21"/>
              </w:rPr>
              <w:t>阳极热容量：</w:t>
            </w:r>
            <w:r>
              <w:rPr>
                <w:sz w:val="21"/>
              </w:rPr>
              <w:t>≥</w:t>
            </w:r>
            <w:r>
              <w:rPr>
                <w:sz w:val="21"/>
              </w:rPr>
              <w:t>300kHU</w:t>
            </w:r>
          </w:p>
          <w:p>
            <w:pPr>
              <w:jc w:val="both"/>
            </w:pPr>
            <w:r>
              <w:rPr>
                <w:sz w:val="21"/>
              </w:rPr>
              <w:t>1.6.</w:t>
            </w:r>
            <w:r>
              <w:rPr>
                <w:sz w:val="21"/>
              </w:rPr>
              <w:t>管组件热容量：</w:t>
            </w:r>
            <w:r>
              <w:rPr>
                <w:sz w:val="21"/>
              </w:rPr>
              <w:t>≥</w:t>
            </w:r>
            <w:r>
              <w:rPr>
                <w:sz w:val="21"/>
              </w:rPr>
              <w:t>1250kHU</w:t>
            </w:r>
          </w:p>
          <w:p>
            <w:pPr>
              <w:jc w:val="both"/>
            </w:pPr>
            <w:r>
              <w:rPr>
                <w:b/>
                <w:sz w:val="21"/>
              </w:rPr>
              <w:t>2.</w:t>
            </w:r>
            <w:r>
              <w:rPr>
                <w:b/>
                <w:sz w:val="21"/>
              </w:rPr>
              <w:t>高压发生器</w:t>
            </w:r>
          </w:p>
          <w:p>
            <w:pPr>
              <w:jc w:val="both"/>
            </w:pPr>
            <w:r>
              <w:rPr>
                <w:sz w:val="21"/>
              </w:rPr>
              <w:t>2.1.</w:t>
            </w:r>
            <w:r>
              <w:rPr>
                <w:sz w:val="21"/>
              </w:rPr>
              <w:t>标称输出电功率：</w:t>
            </w:r>
            <w:r>
              <w:rPr>
                <w:sz w:val="21"/>
              </w:rPr>
              <w:t>≥</w:t>
            </w:r>
            <w:r>
              <w:rPr>
                <w:sz w:val="21"/>
              </w:rPr>
              <w:t>50kW</w:t>
            </w:r>
          </w:p>
          <w:p>
            <w:pPr>
              <w:jc w:val="both"/>
            </w:pPr>
            <w:r>
              <w:rPr>
                <w:sz w:val="21"/>
              </w:rPr>
              <w:t>2.2.</w:t>
            </w:r>
            <w:r>
              <w:rPr>
                <w:sz w:val="21"/>
              </w:rPr>
              <w:t>管电压范围：</w:t>
            </w:r>
            <w:r>
              <w:rPr>
                <w:sz w:val="21"/>
              </w:rPr>
              <w:t>≥</w:t>
            </w:r>
            <w:r>
              <w:rPr>
                <w:sz w:val="21"/>
              </w:rPr>
              <w:t>40kV-150kV</w:t>
            </w:r>
          </w:p>
          <w:p>
            <w:pPr>
              <w:jc w:val="both"/>
            </w:pPr>
            <w:r>
              <w:rPr>
                <w:sz w:val="21"/>
              </w:rPr>
              <w:t>2.3.</w:t>
            </w:r>
            <w:r>
              <w:rPr>
                <w:sz w:val="21"/>
              </w:rPr>
              <w:t>最大管电流：</w:t>
            </w:r>
            <w:r>
              <w:rPr>
                <w:sz w:val="21"/>
              </w:rPr>
              <w:t>≥</w:t>
            </w:r>
            <w:r>
              <w:rPr>
                <w:sz w:val="21"/>
              </w:rPr>
              <w:t>630mA</w:t>
            </w:r>
          </w:p>
          <w:p>
            <w:pPr>
              <w:jc w:val="both"/>
            </w:pPr>
            <w:r>
              <w:rPr>
                <w:sz w:val="21"/>
              </w:rPr>
              <w:t>2.4.</w:t>
            </w:r>
            <w:r>
              <w:rPr>
                <w:sz w:val="21"/>
              </w:rPr>
              <w:t>最大加载时间：</w:t>
            </w:r>
            <w:r>
              <w:rPr>
                <w:sz w:val="21"/>
              </w:rPr>
              <w:t>≥</w:t>
            </w:r>
            <w:r>
              <w:rPr>
                <w:sz w:val="21"/>
              </w:rPr>
              <w:t>10s</w:t>
            </w:r>
          </w:p>
          <w:p>
            <w:pPr>
              <w:jc w:val="both"/>
            </w:pPr>
            <w:r>
              <w:rPr>
                <w:sz w:val="21"/>
              </w:rPr>
              <w:t>2.5.</w:t>
            </w:r>
            <w:r>
              <w:rPr>
                <w:sz w:val="21"/>
              </w:rPr>
              <w:t>最小电流时间积：</w:t>
            </w:r>
            <w:r>
              <w:rPr>
                <w:sz w:val="21"/>
              </w:rPr>
              <w:t>≤</w:t>
            </w:r>
            <w:r>
              <w:rPr>
                <w:sz w:val="21"/>
              </w:rPr>
              <w:t>0.1mAs</w:t>
            </w:r>
          </w:p>
          <w:p>
            <w:pPr>
              <w:jc w:val="both"/>
            </w:pPr>
            <w:r>
              <w:rPr>
                <w:sz w:val="21"/>
              </w:rPr>
              <w:t>2.6.</w:t>
            </w:r>
            <w:r>
              <w:rPr>
                <w:sz w:val="21"/>
              </w:rPr>
              <w:t>具备自动照射量控制（</w:t>
            </w:r>
            <w:r>
              <w:rPr>
                <w:sz w:val="21"/>
              </w:rPr>
              <w:t>AEC</w:t>
            </w:r>
            <w:r>
              <w:rPr>
                <w:sz w:val="21"/>
              </w:rPr>
              <w:t>）</w:t>
            </w:r>
          </w:p>
          <w:p>
            <w:pPr>
              <w:jc w:val="both"/>
            </w:pPr>
            <w:r>
              <w:rPr>
                <w:b/>
                <w:sz w:val="21"/>
              </w:rPr>
              <w:t>3.</w:t>
            </w:r>
            <w:r>
              <w:rPr>
                <w:b/>
                <w:sz w:val="21"/>
              </w:rPr>
              <w:t>平板探测器</w:t>
            </w:r>
            <w:r>
              <w:rPr>
                <w:b/>
                <w:sz w:val="21"/>
              </w:rPr>
              <w:t>2</w:t>
            </w:r>
            <w:r>
              <w:rPr>
                <w:b/>
                <w:sz w:val="21"/>
              </w:rPr>
              <w:t>块</w:t>
            </w:r>
          </w:p>
          <w:p>
            <w:pPr>
              <w:jc w:val="both"/>
            </w:pPr>
            <w:r>
              <w:rPr>
                <w:sz w:val="21"/>
              </w:rPr>
              <w:t>3.1</w:t>
            </w:r>
            <w:r>
              <w:rPr>
                <w:sz w:val="21"/>
              </w:rPr>
              <w:t>成像区域：</w:t>
            </w:r>
            <w:r>
              <w:rPr>
                <w:sz w:val="21"/>
              </w:rPr>
              <w:t>≥</w:t>
            </w:r>
            <w:r>
              <w:rPr>
                <w:sz w:val="21"/>
              </w:rPr>
              <w:t>43cm</w:t>
            </w:r>
            <w:r>
              <w:rPr>
                <w:sz w:val="21"/>
              </w:rPr>
              <w:t>×</w:t>
            </w:r>
            <w:r>
              <w:rPr>
                <w:sz w:val="21"/>
              </w:rPr>
              <w:t>43cm</w:t>
            </w:r>
          </w:p>
          <w:p>
            <w:pPr>
              <w:jc w:val="both"/>
            </w:pPr>
            <w:r>
              <w:rPr>
                <w:sz w:val="21"/>
              </w:rPr>
              <w:t>3.2</w:t>
            </w:r>
            <w:r>
              <w:rPr>
                <w:sz w:val="21"/>
              </w:rPr>
              <w:t>采集矩阵：</w:t>
            </w:r>
            <w:r>
              <w:rPr>
                <w:sz w:val="21"/>
              </w:rPr>
              <w:t>≥</w:t>
            </w:r>
            <w:r>
              <w:rPr>
                <w:sz w:val="21"/>
              </w:rPr>
              <w:t>3000</w:t>
            </w:r>
            <w:r>
              <w:rPr>
                <w:sz w:val="21"/>
              </w:rPr>
              <w:t>×</w:t>
            </w:r>
            <w:r>
              <w:rPr>
                <w:sz w:val="21"/>
              </w:rPr>
              <w:t>3000</w:t>
            </w:r>
          </w:p>
          <w:p>
            <w:pPr>
              <w:jc w:val="both"/>
            </w:pPr>
            <w:r>
              <w:rPr>
                <w:sz w:val="21"/>
              </w:rPr>
              <w:t>▲</w:t>
            </w:r>
            <w:r>
              <w:rPr>
                <w:sz w:val="21"/>
              </w:rPr>
              <w:t>3.3</w:t>
            </w:r>
            <w:r>
              <w:rPr>
                <w:sz w:val="21"/>
              </w:rPr>
              <w:t>像素尺寸：</w:t>
            </w:r>
            <w:r>
              <w:rPr>
                <w:sz w:val="21"/>
              </w:rPr>
              <w:t>≤</w:t>
            </w:r>
            <w:r>
              <w:rPr>
                <w:sz w:val="21"/>
              </w:rPr>
              <w:t>139</w:t>
            </w:r>
            <w:r>
              <w:rPr>
                <w:sz w:val="21"/>
              </w:rPr>
              <w:t>μ</w:t>
            </w:r>
            <w:r>
              <w:rPr>
                <w:sz w:val="21"/>
              </w:rPr>
              <w:t>m</w:t>
            </w:r>
          </w:p>
          <w:p>
            <w:pPr>
              <w:jc w:val="both"/>
            </w:pPr>
            <w:r>
              <w:rPr>
                <w:sz w:val="21"/>
              </w:rPr>
              <w:t>3.4</w:t>
            </w:r>
            <w:r>
              <w:rPr>
                <w:sz w:val="21"/>
              </w:rPr>
              <w:t>分辨率：</w:t>
            </w:r>
            <w:r>
              <w:rPr>
                <w:sz w:val="21"/>
              </w:rPr>
              <w:t>≥</w:t>
            </w:r>
            <w:r>
              <w:rPr>
                <w:sz w:val="21"/>
              </w:rPr>
              <w:t>3.4lp/mm</w:t>
            </w:r>
          </w:p>
          <w:p>
            <w:pPr>
              <w:jc w:val="both"/>
            </w:pPr>
            <w:r>
              <w:rPr>
                <w:sz w:val="21"/>
              </w:rPr>
              <w:t>3.5</w:t>
            </w:r>
            <w:r>
              <w:rPr>
                <w:sz w:val="21"/>
              </w:rPr>
              <w:t>A/D</w:t>
            </w:r>
            <w:r>
              <w:rPr>
                <w:sz w:val="21"/>
              </w:rPr>
              <w:t>转换率：≥</w:t>
            </w:r>
            <w:r>
              <w:rPr>
                <w:sz w:val="21"/>
              </w:rPr>
              <w:t>16bit</w:t>
            </w:r>
          </w:p>
          <w:p>
            <w:pPr>
              <w:jc w:val="both"/>
            </w:pPr>
            <w:r>
              <w:rPr>
                <w:sz w:val="21"/>
              </w:rPr>
              <w:t>3.6</w:t>
            </w:r>
            <w:r>
              <w:rPr>
                <w:sz w:val="21"/>
              </w:rPr>
              <w:t>数据传输方式：无线传输</w:t>
            </w:r>
          </w:p>
          <w:p>
            <w:pPr>
              <w:jc w:val="both"/>
            </w:pPr>
            <w:r>
              <w:rPr>
                <w:b/>
                <w:sz w:val="21"/>
              </w:rPr>
              <w:t>4.</w:t>
            </w:r>
            <w:r>
              <w:rPr>
                <w:b/>
                <w:sz w:val="21"/>
              </w:rPr>
              <w:t>限束器</w:t>
            </w:r>
          </w:p>
          <w:p>
            <w:pPr>
              <w:jc w:val="both"/>
            </w:pPr>
            <w:r>
              <w:rPr>
                <w:sz w:val="21"/>
              </w:rPr>
              <w:t>4.1</w:t>
            </w:r>
            <w:r>
              <w:rPr>
                <w:sz w:val="21"/>
              </w:rPr>
              <w:t>光源：</w:t>
            </w:r>
            <w:r>
              <w:rPr>
                <w:sz w:val="21"/>
              </w:rPr>
              <w:t>LED</w:t>
            </w:r>
          </w:p>
          <w:p>
            <w:pPr>
              <w:jc w:val="both"/>
            </w:pPr>
            <w:r>
              <w:rPr>
                <w:sz w:val="21"/>
              </w:rPr>
              <w:t>4.2</w:t>
            </w:r>
            <w:r>
              <w:rPr>
                <w:sz w:val="21"/>
              </w:rPr>
              <w:t>照度：</w:t>
            </w:r>
            <w:r>
              <w:rPr>
                <w:sz w:val="21"/>
              </w:rPr>
              <w:t>≥</w:t>
            </w:r>
            <w:r>
              <w:rPr>
                <w:sz w:val="21"/>
              </w:rPr>
              <w:t>200lx</w:t>
            </w:r>
          </w:p>
          <w:p>
            <w:pPr>
              <w:jc w:val="both"/>
            </w:pPr>
            <w:r>
              <w:rPr>
                <w:sz w:val="21"/>
              </w:rPr>
              <w:t>4.3</w:t>
            </w:r>
            <w:r>
              <w:rPr>
                <w:sz w:val="21"/>
              </w:rPr>
              <w:t>固有滤过：</w:t>
            </w:r>
            <w:r>
              <w:rPr>
                <w:sz w:val="21"/>
              </w:rPr>
              <w:t>≥</w:t>
            </w:r>
            <w:r>
              <w:rPr>
                <w:sz w:val="21"/>
              </w:rPr>
              <w:t>1.5mmAl@ 75kV</w:t>
            </w:r>
          </w:p>
          <w:p>
            <w:pPr>
              <w:jc w:val="both"/>
            </w:pPr>
            <w:r>
              <w:rPr>
                <w:b/>
                <w:sz w:val="21"/>
              </w:rPr>
              <w:t>5.</w:t>
            </w:r>
            <w:r>
              <w:rPr>
                <w:b/>
                <w:sz w:val="21"/>
              </w:rPr>
              <w:t>摄影架</w:t>
            </w:r>
          </w:p>
          <w:p>
            <w:pPr>
              <w:jc w:val="both"/>
            </w:pPr>
            <w:r>
              <w:rPr>
                <w:sz w:val="21"/>
              </w:rPr>
              <w:t>5.1X</w:t>
            </w:r>
            <w:r>
              <w:rPr>
                <w:sz w:val="21"/>
              </w:rPr>
              <w:t>射线管组件立柱</w:t>
            </w:r>
          </w:p>
          <w:p>
            <w:pPr>
              <w:jc w:val="both"/>
            </w:pPr>
            <w:r>
              <w:rPr>
                <w:sz w:val="21"/>
              </w:rPr>
              <w:t>5.1.1X</w:t>
            </w:r>
            <w:r>
              <w:rPr>
                <w:sz w:val="21"/>
              </w:rPr>
              <w:t>射线管升降范围：≥</w:t>
            </w:r>
            <w:r>
              <w:rPr>
                <w:sz w:val="21"/>
              </w:rPr>
              <w:t>1400mm</w:t>
            </w:r>
          </w:p>
          <w:p>
            <w:pPr>
              <w:jc w:val="both"/>
            </w:pPr>
            <w:r>
              <w:rPr>
                <w:sz w:val="21"/>
              </w:rPr>
              <w:t>5.1.2</w:t>
            </w:r>
            <w:r>
              <w:rPr>
                <w:sz w:val="21"/>
              </w:rPr>
              <w:t>升降方式：电动</w:t>
            </w:r>
          </w:p>
          <w:p>
            <w:pPr>
              <w:jc w:val="both"/>
            </w:pPr>
            <w:r>
              <w:rPr>
                <w:sz w:val="21"/>
              </w:rPr>
              <w:t>▲</w:t>
            </w:r>
            <w:r>
              <w:rPr>
                <w:sz w:val="21"/>
              </w:rPr>
              <w:t>5.1.3X</w:t>
            </w:r>
            <w:r>
              <w:rPr>
                <w:sz w:val="21"/>
              </w:rPr>
              <w:t>射线管立柱纵向移动范围：≥</w:t>
            </w:r>
            <w:r>
              <w:rPr>
                <w:sz w:val="21"/>
              </w:rPr>
              <w:t>2000mm</w:t>
            </w:r>
          </w:p>
          <w:p>
            <w:pPr>
              <w:jc w:val="both"/>
            </w:pPr>
            <w:r>
              <w:rPr>
                <w:sz w:val="21"/>
              </w:rPr>
              <w:t>▲</w:t>
            </w:r>
            <w:r>
              <w:rPr>
                <w:sz w:val="21"/>
              </w:rPr>
              <w:t>5.1.4X</w:t>
            </w:r>
            <w:r>
              <w:rPr>
                <w:sz w:val="21"/>
              </w:rPr>
              <w:t>射线管沿水平轴旋转范围：≥±</w:t>
            </w:r>
            <w:r>
              <w:rPr>
                <w:sz w:val="21"/>
              </w:rPr>
              <w:t>180</w:t>
            </w:r>
            <w:r>
              <w:rPr>
                <w:sz w:val="21"/>
              </w:rPr>
              <w:t>°</w:t>
            </w:r>
          </w:p>
          <w:p>
            <w:pPr>
              <w:jc w:val="both"/>
            </w:pPr>
            <w:r>
              <w:rPr>
                <w:sz w:val="21"/>
              </w:rPr>
              <w:t>5.2</w:t>
            </w:r>
            <w:r>
              <w:rPr>
                <w:sz w:val="21"/>
              </w:rPr>
              <w:t>平板立柱</w:t>
            </w:r>
          </w:p>
          <w:p>
            <w:pPr>
              <w:jc w:val="both"/>
            </w:pPr>
            <w:r>
              <w:rPr>
                <w:sz w:val="21"/>
              </w:rPr>
              <w:t>5.2.1</w:t>
            </w:r>
            <w:r>
              <w:rPr>
                <w:sz w:val="21"/>
              </w:rPr>
              <w:t>平板升降范围：≥</w:t>
            </w:r>
            <w:r>
              <w:rPr>
                <w:sz w:val="21"/>
              </w:rPr>
              <w:t>1500mm</w:t>
            </w:r>
          </w:p>
          <w:p>
            <w:pPr>
              <w:jc w:val="both"/>
            </w:pPr>
            <w:r>
              <w:rPr>
                <w:sz w:val="21"/>
              </w:rPr>
              <w:t>5.2.2</w:t>
            </w:r>
            <w:r>
              <w:rPr>
                <w:sz w:val="21"/>
              </w:rPr>
              <w:t>具备与球管立柱运动部分上下同步跟踪功能</w:t>
            </w:r>
          </w:p>
          <w:p>
            <w:pPr>
              <w:jc w:val="both"/>
            </w:pPr>
            <w:r>
              <w:rPr>
                <w:sz w:val="21"/>
              </w:rPr>
              <w:t>5.3</w:t>
            </w:r>
            <w:r>
              <w:rPr>
                <w:sz w:val="21"/>
              </w:rPr>
              <w:t>患者摄影床</w:t>
            </w:r>
          </w:p>
          <w:p>
            <w:pPr>
              <w:jc w:val="both"/>
            </w:pPr>
            <w:r>
              <w:rPr>
                <w:sz w:val="21"/>
              </w:rPr>
              <w:t>5.3.1</w:t>
            </w:r>
            <w:r>
              <w:rPr>
                <w:sz w:val="21"/>
              </w:rPr>
              <w:t>床面板纵向移动范围：≥</w:t>
            </w:r>
            <w:r>
              <w:rPr>
                <w:sz w:val="21"/>
              </w:rPr>
              <w:t>260mm</w:t>
            </w:r>
          </w:p>
          <w:p>
            <w:pPr>
              <w:jc w:val="both"/>
            </w:pPr>
            <w:r>
              <w:rPr>
                <w:sz w:val="21"/>
              </w:rPr>
              <w:t>▲</w:t>
            </w:r>
            <w:r>
              <w:rPr>
                <w:sz w:val="21"/>
              </w:rPr>
              <w:t>5.3.2</w:t>
            </w:r>
            <w:r>
              <w:rPr>
                <w:sz w:val="21"/>
              </w:rPr>
              <w:t>床面板横向移动范围：≥</w:t>
            </w:r>
            <w:r>
              <w:rPr>
                <w:sz w:val="21"/>
              </w:rPr>
              <w:t>1100mm</w:t>
            </w:r>
          </w:p>
          <w:p>
            <w:pPr>
              <w:jc w:val="both"/>
            </w:pPr>
            <w:r>
              <w:rPr>
                <w:sz w:val="21"/>
              </w:rPr>
              <w:t>5.3.3</w:t>
            </w:r>
            <w:r>
              <w:rPr>
                <w:sz w:val="21"/>
              </w:rPr>
              <w:t>摄影盒移动范围：≥</w:t>
            </w:r>
            <w:r>
              <w:rPr>
                <w:sz w:val="21"/>
              </w:rPr>
              <w:t>500mm</w:t>
            </w:r>
          </w:p>
          <w:p>
            <w:pPr>
              <w:jc w:val="both"/>
            </w:pPr>
            <w:r>
              <w:rPr>
                <w:sz w:val="21"/>
              </w:rPr>
              <w:t>5.3.4</w:t>
            </w:r>
            <w:r>
              <w:rPr>
                <w:sz w:val="21"/>
              </w:rPr>
              <w:t>承重：≥</w:t>
            </w:r>
            <w:r>
              <w:rPr>
                <w:sz w:val="21"/>
              </w:rPr>
              <w:t>200kg</w:t>
            </w:r>
          </w:p>
          <w:p>
            <w:pPr>
              <w:jc w:val="both"/>
            </w:pPr>
            <w:r>
              <w:rPr>
                <w:sz w:val="21"/>
              </w:rPr>
              <w:t>5.4</w:t>
            </w:r>
            <w:r>
              <w:rPr>
                <w:sz w:val="21"/>
              </w:rPr>
              <w:t>机头触摸屏</w:t>
            </w:r>
          </w:p>
          <w:p>
            <w:pPr>
              <w:jc w:val="both"/>
            </w:pPr>
            <w:r>
              <w:rPr>
                <w:sz w:val="21"/>
              </w:rPr>
              <w:t>5.4.1</w:t>
            </w:r>
            <w:r>
              <w:rPr>
                <w:sz w:val="21"/>
              </w:rPr>
              <w:t>尺寸：≥</w:t>
            </w:r>
            <w:r>
              <w:rPr>
                <w:sz w:val="21"/>
              </w:rPr>
              <w:t>10</w:t>
            </w:r>
            <w:r>
              <w:rPr>
                <w:sz w:val="21"/>
              </w:rPr>
              <w:t>英寸</w:t>
            </w:r>
          </w:p>
          <w:p>
            <w:pPr>
              <w:jc w:val="both"/>
            </w:pPr>
            <w:r>
              <w:rPr>
                <w:sz w:val="21"/>
              </w:rPr>
              <w:t>5.4.2</w:t>
            </w:r>
            <w:r>
              <w:rPr>
                <w:sz w:val="21"/>
              </w:rPr>
              <w:t>具备曝光参数调节</w:t>
            </w:r>
          </w:p>
          <w:p>
            <w:pPr>
              <w:jc w:val="both"/>
            </w:pPr>
            <w:r>
              <w:rPr>
                <w:sz w:val="21"/>
              </w:rPr>
              <w:t>5.4.3</w:t>
            </w:r>
            <w:r>
              <w:rPr>
                <w:sz w:val="21"/>
              </w:rPr>
              <w:t>可显示机械参数、高压、平板通讯状态</w:t>
            </w:r>
          </w:p>
          <w:p>
            <w:pPr>
              <w:jc w:val="both"/>
            </w:pPr>
            <w:r>
              <w:rPr>
                <w:sz w:val="21"/>
              </w:rPr>
              <w:t>5.4.4</w:t>
            </w:r>
            <w:r>
              <w:rPr>
                <w:sz w:val="21"/>
              </w:rPr>
              <w:t>可显示平板、滤线栅位置状态</w:t>
            </w:r>
          </w:p>
          <w:p>
            <w:pPr>
              <w:jc w:val="both"/>
            </w:pPr>
            <w:r>
              <w:rPr>
                <w:sz w:val="21"/>
              </w:rPr>
              <w:t>5.4.5</w:t>
            </w:r>
            <w:r>
              <w:rPr>
                <w:sz w:val="21"/>
              </w:rPr>
              <w:t>可显示球管热容量百分比、平板电池电量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放射防护用品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0.5mmpb防护材料</w:t>
            </w:r>
            <w:r>
              <w:rPr>
                <w:sz w:val="21"/>
              </w:rPr>
              <w:t>儿童、成年各一套</w:t>
            </w:r>
            <w:r>
              <w:rPr>
                <w:sz w:val="21"/>
              </w:rPr>
              <w:t>（含铅衣、铅帽、铅围脖</w:t>
            </w:r>
            <w:r>
              <w:rPr>
                <w:sz w:val="21"/>
              </w:rPr>
              <w:t>、</w:t>
            </w:r>
            <w:r>
              <w:rPr>
                <w:sz w:val="21"/>
              </w:rPr>
              <w:t>铅方巾、铅眼镜各一件）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心肺复苏模拟人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、模型材质：热塑弹性体混合胶材料</w:t>
            </w:r>
          </w:p>
          <w:p>
            <w:pPr>
              <w:jc w:val="both"/>
            </w:pPr>
            <w:r>
              <w:rPr>
                <w:sz w:val="21"/>
              </w:rPr>
              <w:t>2</w:t>
            </w:r>
            <w:r>
              <w:rPr>
                <w:sz w:val="21"/>
              </w:rPr>
              <w:t>、操作功能：胸外按压 气道开放，人工呼吸 语音提示</w:t>
            </w:r>
          </w:p>
          <w:p>
            <w:pPr>
              <w:jc w:val="both"/>
            </w:pPr>
            <w:r>
              <w:rPr>
                <w:sz w:val="21"/>
              </w:rPr>
              <w:t>3</w:t>
            </w:r>
            <w:r>
              <w:rPr>
                <w:sz w:val="21"/>
              </w:rPr>
              <w:t>、条形码灯 瞳孔比对</w:t>
            </w:r>
          </w:p>
          <w:p>
            <w:pPr>
              <w:jc w:val="both"/>
            </w:pPr>
            <w:r>
              <w:rPr>
                <w:sz w:val="21"/>
              </w:rPr>
              <w:t>4</w:t>
            </w:r>
            <w:r>
              <w:rPr>
                <w:sz w:val="21"/>
              </w:rPr>
              <w:t>、训练模式 考核模式 实战模式</w:t>
            </w:r>
          </w:p>
          <w:p>
            <w:pPr>
              <w:jc w:val="both"/>
            </w:pPr>
            <w:r>
              <w:rPr>
                <w:sz w:val="21"/>
              </w:rPr>
              <w:t>5</w:t>
            </w:r>
            <w:r>
              <w:rPr>
                <w:sz w:val="21"/>
              </w:rPr>
              <w:t>、模拟生命体征：</w:t>
            </w:r>
          </w:p>
          <w:p>
            <w:pPr>
              <w:jc w:val="both"/>
            </w:pPr>
            <w:r>
              <w:rPr>
                <w:sz w:val="21"/>
              </w:rPr>
              <w:t>初始状态时，模拟人瞳孔散大，颈动脉无搏动。</w:t>
            </w:r>
          </w:p>
          <w:p>
            <w:pPr>
              <w:jc w:val="both"/>
            </w:pPr>
            <w:r>
              <w:rPr>
                <w:sz w:val="21"/>
              </w:rPr>
              <w:t>按压过程中，模拟人颈动脉被动搏动，搏动频率与按压频率一致。、</w:t>
            </w:r>
          </w:p>
          <w:p>
            <w:pPr>
              <w:jc w:val="both"/>
            </w:pPr>
            <w:r>
              <w:rPr>
                <w:sz w:val="21"/>
              </w:rPr>
              <w:t>抢救成功后，模拟人瞳孔恢复正常，颈动脉自主搏动。</w:t>
            </w:r>
          </w:p>
          <w:p>
            <w:pPr>
              <w:jc w:val="both"/>
            </w:pPr>
            <w:r>
              <w:rPr>
                <w:sz w:val="21"/>
              </w:rPr>
              <w:t>生命体征模拟可快捷启动（同时按住和，打开关闭生命体征）。</w:t>
            </w:r>
          </w:p>
          <w:p>
            <w:pPr>
              <w:jc w:val="both"/>
            </w:pPr>
            <w:r>
              <w:rPr>
                <w:sz w:val="21"/>
              </w:rPr>
              <w:t>可进行人工呼吸和胸外按压。可进行标准气道开放，气道指示灯变亮。</w:t>
            </w:r>
          </w:p>
          <w:p>
            <w:pPr>
              <w:jc w:val="both"/>
            </w:pPr>
            <w:r>
              <w:rPr>
                <w:sz w:val="21"/>
              </w:rPr>
              <w:t>6</w:t>
            </w:r>
            <w:r>
              <w:rPr>
                <w:sz w:val="21"/>
              </w:rPr>
              <w:t>、控制器显示屏功能</w:t>
            </w:r>
          </w:p>
          <w:p>
            <w:pPr>
              <w:jc w:val="both"/>
            </w:pPr>
            <w:r>
              <w:rPr>
                <w:sz w:val="21"/>
              </w:rPr>
              <w:t>电子监测：电子指示灯显示监测气道开放和按压部位。人工呼吸和胸外按压的正确次数计数和错误次数计数。</w:t>
            </w:r>
          </w:p>
          <w:p>
            <w:pPr>
              <w:jc w:val="both"/>
            </w:pPr>
            <w:r>
              <w:rPr>
                <w:sz w:val="21"/>
              </w:rPr>
              <w:t>语音提示：训练和考核中全程中文语音提示，可开启和关闭语音，调节音量。</w:t>
            </w:r>
          </w:p>
          <w:p>
            <w:pPr>
              <w:jc w:val="both"/>
            </w:pPr>
            <w:r>
              <w:rPr>
                <w:sz w:val="21"/>
              </w:rPr>
              <w:t>条形码显示吹气量：正确的吹气量为</w:t>
            </w:r>
            <w:r>
              <w:rPr>
                <w:sz w:val="21"/>
              </w:rPr>
              <w:t>500~600ml-1000ml</w:t>
            </w:r>
            <w:r>
              <w:rPr>
                <w:sz w:val="21"/>
              </w:rPr>
              <w:t>：</w:t>
            </w:r>
          </w:p>
          <w:p>
            <w:pPr>
              <w:jc w:val="both"/>
            </w:pPr>
            <w:r>
              <w:rPr>
                <w:sz w:val="21"/>
              </w:rPr>
              <w:t>条形码显示按压深度，正确的按压深度</w:t>
            </w:r>
            <w:r>
              <w:rPr>
                <w:sz w:val="21"/>
              </w:rPr>
              <w:t>5-6cm</w:t>
            </w:r>
            <w:r>
              <w:rPr>
                <w:sz w:val="21"/>
              </w:rPr>
              <w:t>：</w:t>
            </w:r>
          </w:p>
          <w:p>
            <w:pPr>
              <w:jc w:val="both"/>
            </w:pPr>
            <w:r>
              <w:rPr>
                <w:sz w:val="21"/>
              </w:rPr>
              <w:t>可自行设定操作时间，以秒为单位。</w:t>
            </w:r>
          </w:p>
          <w:p>
            <w:pPr>
              <w:jc w:val="both"/>
            </w:pPr>
            <w:r>
              <w:rPr>
                <w:sz w:val="21"/>
              </w:rPr>
              <w:t>操作频率：</w:t>
            </w:r>
            <w:r>
              <w:rPr>
                <w:sz w:val="21"/>
              </w:rPr>
              <w:t>2015</w:t>
            </w:r>
            <w:r>
              <w:rPr>
                <w:sz w:val="21"/>
              </w:rPr>
              <w:t>标准为至少</w:t>
            </w:r>
            <w:r>
              <w:rPr>
                <w:sz w:val="21"/>
              </w:rPr>
              <w:t>100-120</w:t>
            </w:r>
            <w:r>
              <w:rPr>
                <w:sz w:val="21"/>
              </w:rPr>
              <w:t>次</w:t>
            </w:r>
            <w:r>
              <w:rPr>
                <w:sz w:val="21"/>
              </w:rPr>
              <w:t>/</w:t>
            </w:r>
            <w:r>
              <w:rPr>
                <w:sz w:val="21"/>
              </w:rPr>
              <w:t>分，也可自行设定数值。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高级全功能训练护理人模型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、功能：</w:t>
            </w:r>
          </w:p>
          <w:p>
            <w:pPr>
              <w:jc w:val="both"/>
            </w:pPr>
            <w:r>
              <w:rPr>
                <w:sz w:val="21"/>
              </w:rPr>
              <w:t>1.1</w:t>
            </w:r>
            <w:r>
              <w:rPr>
                <w:sz w:val="21"/>
              </w:rPr>
              <w:t>洗头、洗脸</w:t>
            </w:r>
          </w:p>
          <w:p>
            <w:pPr>
              <w:jc w:val="both"/>
            </w:pPr>
            <w:r>
              <w:rPr>
                <w:sz w:val="21"/>
              </w:rPr>
              <w:t>1.2</w:t>
            </w:r>
            <w:r>
              <w:rPr>
                <w:sz w:val="21"/>
              </w:rPr>
              <w:t>眼耳清洗、滴药</w:t>
            </w:r>
          </w:p>
          <w:p>
            <w:pPr>
              <w:jc w:val="both"/>
            </w:pPr>
            <w:r>
              <w:rPr>
                <w:sz w:val="21"/>
              </w:rPr>
              <w:t>1.3</w:t>
            </w:r>
            <w:r>
              <w:rPr>
                <w:sz w:val="21"/>
              </w:rPr>
              <w:t xml:space="preserve"> </w:t>
            </w:r>
            <w:r>
              <w:rPr>
                <w:sz w:val="21"/>
              </w:rPr>
              <w:t>口腔护理、假牙护理</w:t>
            </w:r>
          </w:p>
          <w:p>
            <w:pPr>
              <w:jc w:val="both"/>
            </w:pPr>
            <w:r>
              <w:rPr>
                <w:sz w:val="21"/>
              </w:rPr>
              <w:t>1.4</w:t>
            </w:r>
            <w:r>
              <w:rPr>
                <w:sz w:val="21"/>
              </w:rPr>
              <w:t xml:space="preserve"> </w:t>
            </w:r>
            <w:r>
              <w:rPr>
                <w:sz w:val="21"/>
              </w:rPr>
              <w:t>口鼻气管插管</w:t>
            </w:r>
          </w:p>
          <w:p>
            <w:pPr>
              <w:jc w:val="both"/>
            </w:pPr>
            <w:r>
              <w:rPr>
                <w:sz w:val="21"/>
              </w:rPr>
              <w:t>1.5</w:t>
            </w:r>
            <w:r>
              <w:rPr>
                <w:sz w:val="21"/>
              </w:rPr>
              <w:t>气管切开护理</w:t>
            </w:r>
          </w:p>
          <w:p>
            <w:pPr>
              <w:jc w:val="both"/>
            </w:pPr>
            <w:r>
              <w:rPr>
                <w:sz w:val="21"/>
              </w:rPr>
              <w:t>1.6</w:t>
            </w:r>
            <w:r>
              <w:rPr>
                <w:sz w:val="21"/>
              </w:rPr>
              <w:t xml:space="preserve"> </w:t>
            </w:r>
            <w:r>
              <w:rPr>
                <w:sz w:val="21"/>
              </w:rPr>
              <w:t>吸痰法</w:t>
            </w:r>
          </w:p>
          <w:p>
            <w:pPr>
              <w:jc w:val="both"/>
            </w:pPr>
            <w:r>
              <w:rPr>
                <w:sz w:val="21"/>
              </w:rPr>
              <w:t>1.7</w:t>
            </w:r>
            <w:r>
              <w:rPr>
                <w:sz w:val="21"/>
              </w:rPr>
              <w:t xml:space="preserve"> </w:t>
            </w:r>
            <w:r>
              <w:rPr>
                <w:sz w:val="21"/>
              </w:rPr>
              <w:t>氧气吸入法</w:t>
            </w:r>
          </w:p>
          <w:p>
            <w:pPr>
              <w:jc w:val="both"/>
            </w:pPr>
            <w:r>
              <w:rPr>
                <w:sz w:val="21"/>
              </w:rPr>
              <w:t>1.8</w:t>
            </w:r>
            <w:r>
              <w:rPr>
                <w:sz w:val="21"/>
              </w:rPr>
              <w:t xml:space="preserve"> </w:t>
            </w:r>
            <w:r>
              <w:rPr>
                <w:sz w:val="21"/>
              </w:rPr>
              <w:t>口鼻饲食法</w:t>
            </w:r>
          </w:p>
          <w:p>
            <w:pPr>
              <w:jc w:val="both"/>
            </w:pPr>
            <w:r>
              <w:rPr>
                <w:sz w:val="21"/>
              </w:rPr>
              <w:t>1.9</w:t>
            </w:r>
            <w:r>
              <w:rPr>
                <w:sz w:val="21"/>
              </w:rPr>
              <w:t xml:space="preserve"> </w:t>
            </w:r>
            <w:r>
              <w:rPr>
                <w:sz w:val="21"/>
              </w:rPr>
              <w:t>洗胃法</w:t>
            </w:r>
          </w:p>
          <w:p>
            <w:pPr>
              <w:jc w:val="both"/>
            </w:pPr>
            <w:r>
              <w:rPr>
                <w:sz w:val="21"/>
              </w:rPr>
              <w:t>1.10</w:t>
            </w:r>
            <w:r>
              <w:rPr>
                <w:sz w:val="21"/>
              </w:rPr>
              <w:t xml:space="preserve"> </w:t>
            </w:r>
            <w:r>
              <w:rPr>
                <w:sz w:val="21"/>
              </w:rPr>
              <w:t>乳房护理、乳腺检查</w:t>
            </w:r>
          </w:p>
          <w:p>
            <w:pPr>
              <w:jc w:val="both"/>
            </w:pPr>
            <w:r>
              <w:rPr>
                <w:sz w:val="21"/>
              </w:rPr>
              <w:t>1.11</w:t>
            </w:r>
            <w:r>
              <w:rPr>
                <w:sz w:val="21"/>
              </w:rPr>
              <w:t xml:space="preserve"> </w:t>
            </w:r>
            <w:r>
              <w:rPr>
                <w:sz w:val="21"/>
              </w:rPr>
              <w:t>手臂静脉穿刺、注射、输液（血）</w:t>
            </w:r>
          </w:p>
          <w:p>
            <w:pPr>
              <w:jc w:val="both"/>
            </w:pPr>
            <w:r>
              <w:rPr>
                <w:sz w:val="21"/>
              </w:rPr>
              <w:t>1.12</w:t>
            </w:r>
            <w:r>
              <w:rPr>
                <w:sz w:val="21"/>
              </w:rPr>
              <w:t xml:space="preserve"> </w:t>
            </w:r>
            <w:r>
              <w:rPr>
                <w:sz w:val="21"/>
              </w:rPr>
              <w:t>三角肌皮下注射</w:t>
            </w:r>
          </w:p>
          <w:p>
            <w:pPr>
              <w:jc w:val="both"/>
            </w:pPr>
            <w:r>
              <w:rPr>
                <w:sz w:val="21"/>
              </w:rPr>
              <w:t>1.13</w:t>
            </w:r>
            <w:r>
              <w:rPr>
                <w:sz w:val="21"/>
              </w:rPr>
              <w:t xml:space="preserve"> </w:t>
            </w:r>
            <w:r>
              <w:rPr>
                <w:sz w:val="21"/>
              </w:rPr>
              <w:t>股外侧肌注射</w:t>
            </w:r>
          </w:p>
          <w:p>
            <w:pPr>
              <w:jc w:val="both"/>
            </w:pPr>
            <w:r>
              <w:rPr>
                <w:sz w:val="21"/>
              </w:rPr>
              <w:t>1.14</w:t>
            </w:r>
            <w:r>
              <w:rPr>
                <w:sz w:val="21"/>
              </w:rPr>
              <w:t xml:space="preserve"> </w:t>
            </w:r>
            <w:r>
              <w:rPr>
                <w:sz w:val="21"/>
              </w:rPr>
              <w:t>骨外侧肌注射</w:t>
            </w:r>
          </w:p>
          <w:p>
            <w:pPr>
              <w:jc w:val="both"/>
            </w:pPr>
            <w:r>
              <w:rPr>
                <w:sz w:val="21"/>
              </w:rPr>
              <w:t>1.15</w:t>
            </w:r>
            <w:r>
              <w:rPr>
                <w:sz w:val="21"/>
              </w:rPr>
              <w:t>胸腔、腹腔、肝脏、骨髓、腰椎穿刺</w:t>
            </w:r>
          </w:p>
          <w:p>
            <w:pPr>
              <w:jc w:val="both"/>
            </w:pPr>
            <w:r>
              <w:rPr>
                <w:sz w:val="21"/>
              </w:rPr>
              <w:t>1.16</w:t>
            </w:r>
            <w:r>
              <w:rPr>
                <w:sz w:val="21"/>
              </w:rPr>
              <w:t xml:space="preserve"> </w:t>
            </w:r>
            <w:r>
              <w:rPr>
                <w:sz w:val="21"/>
              </w:rPr>
              <w:t>灌肠法</w:t>
            </w:r>
          </w:p>
          <w:p>
            <w:pPr>
              <w:jc w:val="both"/>
            </w:pPr>
            <w:r>
              <w:rPr>
                <w:sz w:val="21"/>
              </w:rPr>
              <w:t>1.1</w:t>
            </w:r>
            <w:r>
              <w:rPr>
                <w:sz w:val="21"/>
              </w:rPr>
              <w:t>7</w:t>
            </w:r>
            <w:r>
              <w:rPr>
                <w:sz w:val="21"/>
              </w:rPr>
              <w:t>女性导尿术</w:t>
            </w:r>
          </w:p>
          <w:p>
            <w:pPr>
              <w:jc w:val="both"/>
            </w:pPr>
            <w:r>
              <w:rPr>
                <w:sz w:val="21"/>
              </w:rPr>
              <w:t>1.18</w:t>
            </w:r>
            <w:r>
              <w:rPr>
                <w:sz w:val="21"/>
              </w:rPr>
              <w:t xml:space="preserve"> </w:t>
            </w:r>
            <w:r>
              <w:rPr>
                <w:sz w:val="21"/>
              </w:rPr>
              <w:t>男性导尿术</w:t>
            </w:r>
          </w:p>
          <w:p>
            <w:pPr>
              <w:jc w:val="both"/>
            </w:pPr>
            <w:r>
              <w:rPr>
                <w:sz w:val="21"/>
              </w:rPr>
              <w:t>1.19</w:t>
            </w:r>
            <w:r>
              <w:rPr>
                <w:sz w:val="21"/>
              </w:rPr>
              <w:t>女性膀胱冲洗</w:t>
            </w:r>
          </w:p>
          <w:p>
            <w:pPr>
              <w:jc w:val="both"/>
            </w:pPr>
            <w:r>
              <w:rPr>
                <w:sz w:val="21"/>
              </w:rPr>
              <w:t>1.20</w:t>
            </w:r>
            <w:r>
              <w:rPr>
                <w:sz w:val="21"/>
              </w:rPr>
              <w:t xml:space="preserve"> </w:t>
            </w:r>
            <w:r>
              <w:rPr>
                <w:sz w:val="21"/>
              </w:rPr>
              <w:t>男性膀胱冲洗</w:t>
            </w:r>
          </w:p>
          <w:p>
            <w:pPr>
              <w:jc w:val="both"/>
            </w:pPr>
            <w:r>
              <w:rPr>
                <w:sz w:val="21"/>
              </w:rPr>
              <w:t>1.21</w:t>
            </w:r>
            <w:r>
              <w:rPr>
                <w:sz w:val="21"/>
              </w:rPr>
              <w:t xml:space="preserve"> </w:t>
            </w:r>
            <w:r>
              <w:rPr>
                <w:sz w:val="21"/>
              </w:rPr>
              <w:t>造瘘引流术</w:t>
            </w:r>
          </w:p>
          <w:p>
            <w:pPr>
              <w:jc w:val="both"/>
            </w:pPr>
            <w:r>
              <w:rPr>
                <w:sz w:val="21"/>
              </w:rPr>
              <w:t>1.22</w:t>
            </w:r>
            <w:r>
              <w:rPr>
                <w:sz w:val="21"/>
              </w:rPr>
              <w:t xml:space="preserve"> </w:t>
            </w:r>
            <w:r>
              <w:rPr>
                <w:sz w:val="21"/>
              </w:rPr>
              <w:t>臀部肌肉注射</w:t>
            </w:r>
          </w:p>
          <w:p>
            <w:pPr>
              <w:jc w:val="both"/>
            </w:pPr>
            <w:r>
              <w:rPr>
                <w:sz w:val="21"/>
              </w:rPr>
              <w:t>1.23</w:t>
            </w:r>
            <w:r>
              <w:rPr>
                <w:sz w:val="21"/>
              </w:rPr>
              <w:t>腹腔解剖重要器官结构</w:t>
            </w:r>
          </w:p>
          <w:p>
            <w:pPr>
              <w:jc w:val="both"/>
            </w:pPr>
            <w:r>
              <w:rPr>
                <w:sz w:val="21"/>
              </w:rPr>
              <w:t>1.24</w:t>
            </w:r>
            <w:r>
              <w:rPr>
                <w:sz w:val="21"/>
              </w:rPr>
              <w:t xml:space="preserve"> </w:t>
            </w:r>
            <w:r>
              <w:rPr>
                <w:sz w:val="21"/>
              </w:rPr>
              <w:t>整理护理：擦浴、穿换衣裤</w:t>
            </w:r>
          </w:p>
          <w:p>
            <w:pPr>
              <w:jc w:val="both"/>
            </w:pPr>
            <w:r>
              <w:rPr>
                <w:sz w:val="21"/>
              </w:rPr>
              <w:t>1.25</w:t>
            </w:r>
            <w:r>
              <w:rPr>
                <w:sz w:val="21"/>
              </w:rPr>
              <w:t xml:space="preserve"> </w:t>
            </w:r>
            <w:r>
              <w:rPr>
                <w:sz w:val="21"/>
              </w:rPr>
              <w:t>四肢关节左右弯曲、旋转、上下活动</w:t>
            </w:r>
          </w:p>
          <w:p>
            <w:pPr>
              <w:jc w:val="both"/>
            </w:pPr>
            <w:r>
              <w:rPr>
                <w:sz w:val="21"/>
              </w:rPr>
              <w:t>1.26</w:t>
            </w:r>
            <w:r>
              <w:rPr>
                <w:sz w:val="21"/>
              </w:rPr>
              <w:t xml:space="preserve"> </w:t>
            </w:r>
            <w:r>
              <w:rPr>
                <w:sz w:val="21"/>
              </w:rPr>
              <w:t>创伤评估与护理、消毒、换药、止血、包扎</w:t>
            </w:r>
          </w:p>
          <w:p>
            <w:pPr>
              <w:jc w:val="both"/>
            </w:pPr>
            <w:r>
              <w:rPr>
                <w:sz w:val="21"/>
              </w:rPr>
              <w:t>1.27</w:t>
            </w:r>
            <w:r>
              <w:rPr>
                <w:sz w:val="21"/>
              </w:rPr>
              <w:t xml:space="preserve"> </w:t>
            </w:r>
            <w:r>
              <w:rPr>
                <w:sz w:val="21"/>
              </w:rPr>
              <w:t>胸壁切开缝合伤口</w:t>
            </w:r>
          </w:p>
          <w:p>
            <w:pPr>
              <w:jc w:val="both"/>
            </w:pPr>
            <w:r>
              <w:rPr>
                <w:sz w:val="21"/>
              </w:rPr>
              <w:t>1.28</w:t>
            </w:r>
            <w:r>
              <w:rPr>
                <w:sz w:val="21"/>
              </w:rPr>
              <w:t xml:space="preserve"> </w:t>
            </w:r>
            <w:r>
              <w:rPr>
                <w:sz w:val="21"/>
              </w:rPr>
              <w:t>腹壁切开缝合伤口</w:t>
            </w:r>
          </w:p>
          <w:p>
            <w:pPr>
              <w:jc w:val="both"/>
            </w:pPr>
            <w:r>
              <w:rPr>
                <w:sz w:val="21"/>
              </w:rPr>
              <w:t>1.29</w:t>
            </w:r>
            <w:r>
              <w:rPr>
                <w:sz w:val="21"/>
              </w:rPr>
              <w:t xml:space="preserve"> </w:t>
            </w:r>
            <w:r>
              <w:rPr>
                <w:sz w:val="21"/>
              </w:rPr>
              <w:t>大腿外伤切开缝合伤口</w:t>
            </w:r>
          </w:p>
          <w:p>
            <w:pPr>
              <w:jc w:val="both"/>
            </w:pPr>
            <w:r>
              <w:rPr>
                <w:sz w:val="21"/>
              </w:rPr>
              <w:t>1.30</w:t>
            </w:r>
            <w:r>
              <w:rPr>
                <w:sz w:val="21"/>
              </w:rPr>
              <w:t xml:space="preserve"> </w:t>
            </w:r>
            <w:r>
              <w:rPr>
                <w:sz w:val="21"/>
              </w:rPr>
              <w:t>大腿皮肤裂伤</w:t>
            </w:r>
          </w:p>
          <w:p>
            <w:pPr>
              <w:jc w:val="both"/>
            </w:pPr>
            <w:r>
              <w:rPr>
                <w:sz w:val="21"/>
              </w:rPr>
              <w:t>1.31</w:t>
            </w:r>
            <w:r>
              <w:rPr>
                <w:sz w:val="21"/>
              </w:rPr>
              <w:t xml:space="preserve"> </w:t>
            </w:r>
            <w:r>
              <w:rPr>
                <w:sz w:val="21"/>
              </w:rPr>
              <w:t>大腿感染性溃疡</w:t>
            </w:r>
          </w:p>
          <w:p>
            <w:pPr>
              <w:jc w:val="both"/>
            </w:pPr>
            <w:r>
              <w:rPr>
                <w:sz w:val="21"/>
              </w:rPr>
              <w:t>1.32</w:t>
            </w:r>
            <w:r>
              <w:rPr>
                <w:sz w:val="21"/>
              </w:rPr>
              <w:t xml:space="preserve"> </w:t>
            </w:r>
            <w:r>
              <w:rPr>
                <w:sz w:val="21"/>
              </w:rPr>
              <w:t>足坏疽、第</w:t>
            </w:r>
            <w:r>
              <w:rPr>
                <w:sz w:val="21"/>
              </w:rPr>
              <w:t>1</w:t>
            </w:r>
            <w:r>
              <w:rPr>
                <w:sz w:val="21"/>
              </w:rPr>
              <w:t>、</w:t>
            </w:r>
            <w:r>
              <w:rPr>
                <w:sz w:val="21"/>
              </w:rPr>
              <w:t>2</w:t>
            </w:r>
            <w:r>
              <w:rPr>
                <w:sz w:val="21"/>
              </w:rPr>
              <w:t>、</w:t>
            </w:r>
            <w:r>
              <w:rPr>
                <w:sz w:val="21"/>
              </w:rPr>
              <w:t>3</w:t>
            </w:r>
            <w:r>
              <w:rPr>
                <w:sz w:val="21"/>
              </w:rPr>
              <w:t>足趾和足跟压疮</w:t>
            </w:r>
          </w:p>
          <w:p>
            <w:pPr>
              <w:jc w:val="both"/>
            </w:pPr>
            <w:r>
              <w:rPr>
                <w:sz w:val="21"/>
              </w:rPr>
              <w:t>1.33</w:t>
            </w:r>
            <w:r>
              <w:rPr>
                <w:sz w:val="21"/>
              </w:rPr>
              <w:t xml:space="preserve"> </w:t>
            </w:r>
            <w:r>
              <w:rPr>
                <w:sz w:val="21"/>
              </w:rPr>
              <w:t>上臂截肢伤口</w:t>
            </w:r>
          </w:p>
          <w:p>
            <w:pPr>
              <w:jc w:val="both"/>
            </w:pPr>
            <w:r>
              <w:rPr>
                <w:sz w:val="21"/>
              </w:rPr>
              <w:t>1.34</w:t>
            </w:r>
            <w:r>
              <w:rPr>
                <w:sz w:val="21"/>
              </w:rPr>
              <w:t>小腿截肢伤口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医用冰箱（600L）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、立式对开门设计，箱内有效容积≥</w:t>
            </w:r>
            <w:r>
              <w:rPr>
                <w:sz w:val="21"/>
              </w:rPr>
              <w:t>600L</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、可实现超温报警、断电报警、开门报警、传感器故障报警、电池电量低报警，带远程报警接口。</w:t>
            </w:r>
          </w:p>
          <w:p>
            <w:pPr>
              <w:jc w:val="both"/>
            </w:pPr>
            <w:r>
              <w:rPr>
                <w:sz w:val="21"/>
              </w:rPr>
              <w:t>4</w:t>
            </w:r>
            <w:r>
              <w:rPr>
                <w:sz w:val="21"/>
              </w:rPr>
              <w:t>、电加热玻璃门设计，能有效防止门体凝露</w:t>
            </w:r>
          </w:p>
          <w:p>
            <w:pPr>
              <w:jc w:val="both"/>
            </w:pPr>
            <w:r>
              <w:rPr>
                <w:sz w:val="21"/>
              </w:rPr>
              <w:t>5</w:t>
            </w:r>
            <w:r>
              <w:rPr>
                <w:sz w:val="21"/>
              </w:rPr>
              <w:t>、数字显示箱内温度，微电脑控制</w:t>
            </w:r>
            <w:r>
              <w:rPr>
                <w:sz w:val="21"/>
              </w:rPr>
              <w:t>,</w:t>
            </w:r>
            <w:r>
              <w:rPr>
                <w:sz w:val="21"/>
              </w:rPr>
              <w:t>显示精度</w:t>
            </w:r>
            <w:r>
              <w:rPr>
                <w:sz w:val="21"/>
              </w:rPr>
              <w:t>0.1</w:t>
            </w:r>
            <w:r>
              <w:rPr>
                <w:sz w:val="21"/>
              </w:rPr>
              <w:t>，带电源指示灯，可显示箱内上部、下部温度以及平均温度。</w:t>
            </w:r>
          </w:p>
          <w:p>
            <w:pPr>
              <w:jc w:val="both"/>
            </w:pPr>
            <w:r>
              <w:rPr>
                <w:sz w:val="21"/>
              </w:rPr>
              <w:t>6</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医用冰箱(100L)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医用冰箱（冷冻）（100L)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-10</w:t>
            </w:r>
            <w:r>
              <w:rPr>
                <w:sz w:val="21"/>
              </w:rPr>
              <w:t>°</w:t>
            </w:r>
            <w:r>
              <w:rPr>
                <w:sz w:val="21"/>
              </w:rPr>
              <w:t>C</w:t>
            </w:r>
            <w:r>
              <w:rPr>
                <w:sz w:val="21"/>
              </w:rPr>
              <w:t>～</w:t>
            </w:r>
            <w:r>
              <w:rPr>
                <w:sz w:val="21"/>
              </w:rPr>
              <w:t>-25</w:t>
            </w:r>
            <w:r>
              <w:rPr>
                <w:sz w:val="21"/>
              </w:rPr>
              <w:t>°</w:t>
            </w:r>
            <w:r>
              <w:rPr>
                <w:sz w:val="21"/>
              </w:rPr>
              <w:t>C</w:t>
            </w:r>
            <w:r>
              <w:rPr>
                <w:sz w:val="21"/>
              </w:rPr>
              <w:t>可调节，控温精度</w:t>
            </w:r>
            <w:r>
              <w:rPr>
                <w:sz w:val="21"/>
              </w:rPr>
              <w:t>0.1</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中山市南朗街道社区卫生服务中心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采购机构代理服务收费标准：采购机构代理服务收费标准：(1)按下列规定按差额定率累进法计算标准收取: 1.中标金额（100万元或以下），招标收费费率1.5%； 2. 中标金额（100万元（不含）-500万元（含）），招标收费费率1.1%； 3. 中标金额（500万元（不含）-1000万元（含）），招标收费费率0.8%；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中山市东区中山四路亨尾大街3号二层20室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采购包1(第二期医疗设备采购)：综合评分法,是指投标文件满足招标文件全部实质性要求，且按照评审因素的量化指标评审得分最高的投标人为中标候选人的评标方法。（最低报价不是中标的唯一依据。）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采购包1（第二期医疗设备采购）：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tc>
      </w:tr>
      <w:tr>
        <w:tc>
          <w:tcPr>
            <w:tcW w:type="dxa" w:w="890"/>
          </w:tcPr>
          <w:p>
            <w:r>
              <w:rPr/>
              <w:t>8</w:t>
            </w:r>
          </w:p>
        </w:tc>
        <w:tc>
          <w:tcPr>
            <w:tcW w:type="dxa" w:w="3178"/>
          </w:tcPr>
          <w:p>
            <w:r>
              <w:rPr/>
              <w:t>本采购包特定的资格要求</w:t>
            </w:r>
          </w:p>
        </w:tc>
        <w:tc>
          <w:tcPr>
            <w:tcW w:type="dxa" w:w="4238"/>
          </w:tcPr>
          <w:p>
            <w:r>
              <w:rPr/>
              <w:t>投标人须具有其中一项有效的许可证明：《医疗器械生产许可证》、《医疗器械生产备案凭证》、《医疗器械经营许可证》、《医疗器械经营备案凭证》、《食品药品经营许可证》（提供相应证明文件复印件并加盖投标人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采购包1(第二期医疗设备采购):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商务部分16.0分</w:t>
            </w:r>
          </w:p>
          <w:p>
            <w:r>
              <w:rPr/>
              <w:t>技术部分54.0分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重要条款响应情况 (20.0分)</w:t>
            </w:r>
          </w:p>
        </w:tc>
        <w:tc>
          <w:tcPr>
            <w:tcW w:type="dxa" w:w="5076"/>
          </w:tcPr>
          <w:p>
            <w:pPr>
              <w:jc w:val="left"/>
            </w:pPr>
            <w:r>
              <w:rPr/>
              <w:t>根据投标文件对用户需求书中“技术标准与要求”重要条款（“▲”号条款）响应程度进行评审： 完全满足或优于的得20分，有一项不满足（负偏离）的，扣2分，扣至0分为止。注：1、本项目带“▲”号的重要技术参数条款要求共10项。 2、如用户需求书有要求提供具体证明材料的，需按用户需求书要求提供；如用户需求书无明确要求提供的证明材料，则以投标供应商提供的《技术和服务要求响应表》响应情况为准，不按要求提供或提供不符的视为负偏离。</w:t>
            </w:r>
          </w:p>
        </w:tc>
      </w:tr>
      <w:tr>
        <w:tc>
          <w:tcPr>
            <w:tcW w:type="dxa" w:w="922"/>
            <w:gridSpan w:val="2"/>
            <w:vMerge/>
          </w:tcPr>
          <w:p/>
        </w:tc>
        <w:tc>
          <w:tcPr>
            <w:tcW w:type="dxa" w:w="2307"/>
          </w:tcPr>
          <w:p>
            <w:pPr>
              <w:jc w:val="left"/>
            </w:pPr>
            <w:r>
              <w:rPr/>
              <w:t>一般条款响应情况 (10.0分)</w:t>
            </w:r>
          </w:p>
        </w:tc>
        <w:tc>
          <w:tcPr>
            <w:tcW w:type="dxa" w:w="5076"/>
          </w:tcPr>
          <w:p>
            <w:pPr>
              <w:jc w:val="left"/>
            </w:pPr>
            <w:r>
              <w:rPr/>
              <w:t>根据投标文件对用户需求书中“技术标准与要求”一般条款（即非“▲”号条款）响应程度进行评审：完全满足或优于的得10分；不满足（负偏离）在10小项（不含）内的，每项扣1分；不满足（负偏离）10小项（含）及以上的，得0分。 （注：按招标文件要求提供的本项目相关证明材料作为评审依据，不按要求提供不得分。）</w:t>
            </w:r>
          </w:p>
        </w:tc>
      </w:tr>
      <w:tr>
        <w:tc>
          <w:tcPr>
            <w:tcW w:type="dxa" w:w="922"/>
            <w:gridSpan w:val="2"/>
            <w:vMerge/>
          </w:tcPr>
          <w:p/>
        </w:tc>
        <w:tc>
          <w:tcPr>
            <w:tcW w:type="dxa" w:w="2307"/>
          </w:tcPr>
          <w:p>
            <w:pPr>
              <w:jc w:val="left"/>
            </w:pPr>
            <w:r>
              <w:rPr/>
              <w:t>所投货物配置、选型的合理性、成熟可靠性 (4.0分)</w:t>
            </w:r>
            <w:r>
              <w:rPr/>
              <w:t>，（等次分值选择：</w:t>
            </w:r>
            <w:r>
              <w:rPr/>
              <w:t>0.0;</w:t>
            </w:r>
            <w:r>
              <w:rPr/>
              <w:t>2.0;</w:t>
            </w:r>
            <w:r>
              <w:rPr/>
              <w:t>4.0;</w:t>
            </w:r>
            <w:r>
              <w:rPr/>
              <w:t>）</w:t>
            </w:r>
          </w:p>
        </w:tc>
        <w:tc>
          <w:tcPr>
            <w:tcW w:type="dxa" w:w="5076"/>
          </w:tcPr>
          <w:p>
            <w:pPr>
              <w:jc w:val="left"/>
            </w:pPr>
            <w:r>
              <w:rPr/>
              <w:t>由评委对各投标人的货物配置、选型的合理性、成熟可靠性进行评议及打分。所投货物配置、选型合理性高、性能稳定性高、可靠性强的得4分，所投货物配置、选型较合理、具有一定的稳定性、可靠性的得2分，所投货物配置、选型、性能稳定性、可靠性差的得0分。</w:t>
            </w:r>
          </w:p>
        </w:tc>
      </w:tr>
      <w:tr>
        <w:tc>
          <w:tcPr>
            <w:tcW w:type="dxa" w:w="922"/>
            <w:gridSpan w:val="2"/>
            <w:vMerge/>
          </w:tcPr>
          <w:p/>
        </w:tc>
        <w:tc>
          <w:tcPr>
            <w:tcW w:type="dxa" w:w="2307"/>
          </w:tcPr>
          <w:p>
            <w:pPr>
              <w:jc w:val="left"/>
            </w:pPr>
            <w:r>
              <w:rPr/>
              <w:t>项目实施方案 (10.0分)</w:t>
            </w:r>
            <w:r>
              <w:rPr/>
              <w:t>，（等次分值选择：</w:t>
            </w:r>
            <w:r>
              <w:rPr/>
              <w:t>0.0;</w:t>
            </w:r>
            <w:r>
              <w:rPr/>
              <w:t>2.0;</w:t>
            </w:r>
            <w:r>
              <w:rPr/>
              <w:t>6.0;</w:t>
            </w:r>
            <w:r>
              <w:rPr/>
              <w:t>10.0;</w:t>
            </w:r>
            <w:r>
              <w:rPr/>
              <w:t>）</w:t>
            </w:r>
          </w:p>
        </w:tc>
        <w:tc>
          <w:tcPr>
            <w:tcW w:type="dxa" w:w="5076"/>
          </w:tcPr>
          <w:p>
            <w:pPr>
              <w:jc w:val="left"/>
            </w:pPr>
            <w:r>
              <w:rPr/>
              <w:t>根据投标人针对本项目的实施方案（包括但不限于交货、运输、验收、调试等）的可行性、细致程度、具体程度等进行评审：  1.实施方案详细具体，可行性、可操作性强，得10分；  2.实施方案基本完整，有一定可行性、可操作性，得6分；  3.实施方案内容空泛，基本无可行性、可操性，得2分； 4.不提供方案，得0分。</w:t>
            </w:r>
          </w:p>
        </w:tc>
      </w:tr>
      <w:tr>
        <w:tc>
          <w:tcPr>
            <w:tcW w:type="dxa" w:w="922"/>
            <w:gridSpan w:val="2"/>
            <w:vMerge/>
          </w:tcPr>
          <w:p/>
        </w:tc>
        <w:tc>
          <w:tcPr>
            <w:tcW w:type="dxa" w:w="2307"/>
          </w:tcPr>
          <w:p>
            <w:pPr>
              <w:jc w:val="left"/>
            </w:pPr>
            <w:r>
              <w:rPr/>
              <w:t>售后服务方案 (10.0分)</w:t>
            </w:r>
            <w:r>
              <w:rPr/>
              <w:t>，（等次分值选择：</w:t>
            </w:r>
            <w:r>
              <w:rPr/>
              <w:t>0.0;</w:t>
            </w:r>
            <w:r>
              <w:rPr/>
              <w:t>2.0;</w:t>
            </w:r>
            <w:r>
              <w:rPr/>
              <w:t>6.0;</w:t>
            </w:r>
            <w:r>
              <w:rPr/>
              <w:t>10.0;</w:t>
            </w:r>
            <w:r>
              <w:rPr/>
              <w:t>）</w:t>
            </w:r>
          </w:p>
        </w:tc>
        <w:tc>
          <w:tcPr>
            <w:tcW w:type="dxa" w:w="5076"/>
          </w:tcPr>
          <w:p>
            <w:pPr>
              <w:jc w:val="left"/>
            </w:pPr>
            <w:r>
              <w:rPr/>
              <w:t>根据投标人的售后服务方案（包括但不限于售后服务承诺、保修承诺、响应承诺、投入本项目的售后技术服务人员数量情况、技术支持等）进行评审：  1.售后服务承诺、人员设置最合理、服务响应及技术支持详尽，优于项目要求，得10分；  2.售后服务承诺、人员设置较合理、服务响应及技术支持较详尽，基本满足项目要求，得6分；  3.售后服务承诺、人员设置一般、服务响应及技术支持不够详尽，大部分能满足项目要求，得2分；  4.不提供方案，得0分。</w:t>
            </w:r>
          </w:p>
        </w:tc>
      </w:tr>
      <w:tr>
        <w:tc>
          <w:tcPr>
            <w:tcW w:type="dxa" w:w="922"/>
            <w:gridSpan w:val="2"/>
            <w:vMerge w:val="restart"/>
          </w:tcPr>
          <w:p>
            <w:pPr>
              <w:jc w:val="center"/>
            </w:pPr>
            <w:r>
              <w:rPr/>
              <w:t>商务部分</w:t>
            </w:r>
          </w:p>
        </w:tc>
        <w:tc>
          <w:tcPr>
            <w:tcW w:type="dxa" w:w="2307"/>
          </w:tcPr>
          <w:p>
            <w:pPr>
              <w:jc w:val="left"/>
            </w:pPr>
            <w:r>
              <w:rPr/>
              <w:t>商务响应情况 (6.0分)</w:t>
            </w:r>
          </w:p>
        </w:tc>
        <w:tc>
          <w:tcPr>
            <w:tcW w:type="dxa" w:w="5076"/>
          </w:tcPr>
          <w:p>
            <w:pPr>
              <w:jc w:val="left"/>
            </w:pPr>
            <w:r>
              <w:rPr/>
              <w:t>根据投标文件对用户需求书中“1.主要商务要求”条款响应程度进行评审，完全响应或优于得6分，每一项负偏离或不响应扣1分，扣完为止。</w:t>
            </w:r>
          </w:p>
        </w:tc>
      </w:tr>
      <w:tr>
        <w:tc>
          <w:tcPr>
            <w:tcW w:type="dxa" w:w="922"/>
            <w:gridSpan w:val="2"/>
            <w:vMerge/>
          </w:tcPr>
          <w:p/>
        </w:tc>
        <w:tc>
          <w:tcPr>
            <w:tcW w:type="dxa" w:w="2307"/>
          </w:tcPr>
          <w:p>
            <w:pPr>
              <w:jc w:val="left"/>
            </w:pPr>
            <w:r>
              <w:rPr/>
              <w:t>同类业绩 (10.0分)</w:t>
            </w:r>
          </w:p>
        </w:tc>
        <w:tc>
          <w:tcPr>
            <w:tcW w:type="dxa" w:w="5076"/>
          </w:tcPr>
          <w:p>
            <w:pPr>
              <w:jc w:val="left"/>
            </w:pPr>
            <w:r>
              <w:rPr/>
              <w:t>投标人2021年以来（以合同签订时间为准）签订的同类项目业绩：每份有效业绩得2分，最高得10分。（投标时提供合同复印件加盖公章）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翠亨新区分中心第二期医疗设备采购项目</w:t>
      </w:r>
      <w:r>
        <w:rPr>
          <w:u w:val="single"/>
        </w:rPr>
        <w:t>”</w:t>
      </w:r>
      <w:r>
        <w:rPr/>
        <w:t>项目的招标[采购项目编号为：</w:t>
      </w:r>
      <w:r>
        <w:rPr>
          <w:u w:val="single"/>
        </w:rPr>
        <w:t>ZZ22314419</w:t>
      </w:r>
      <w:r>
        <w:rPr/>
        <w:t>]，我方愿参与投标。</w:t>
      </w:r>
    </w:p>
    <w:p>
      <w:pPr>
        <w:ind w:firstLine="480"/>
      </w:pPr>
      <w:r>
        <w:rPr/>
        <w:t>我方确认收到贵方提供的</w:t>
      </w:r>
      <w:r>
        <w:rPr>
          <w:u w:val="single"/>
        </w:rPr>
        <w:t>“</w:t>
      </w:r>
      <w:r>
        <w:rPr>
          <w:u w:val="single"/>
        </w:rPr>
        <w:t>翠亨新区分中心第二期医疗设备采购项目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翠亨新区分中心第二期医疗设备采购项目</w:t>
      </w:r>
      <w:r>
        <w:rPr/>
        <w:t>”项目采购[采购项目编号为</w:t>
      </w:r>
      <w:r>
        <w:rPr/>
        <w:t>ZZ22314419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中山市南朗街道社区卫生服务中心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翠亨新区分中心第二期医疗设备采购项目</w:t>
      </w:r>
      <w:r>
        <w:rPr/>
        <w:t>招标中获中标（采购项目编号：</w:t>
      </w:r>
      <w:r>
        <w:rPr/>
        <w:t>ZZ22314419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翠亨新区分中心第二期医疗设备采购项目</w:t>
      </w:r>
      <w:r>
        <w:rPr/>
        <w:t>”项目（采购项目编号：</w:t>
      </w:r>
      <w:r>
        <w:rPr/>
        <w:t>ZZ22314419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