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D7544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分项报价表</w:t>
      </w:r>
    </w:p>
    <w:bookmarkEnd w:id="0"/>
    <w:p w14:paraId="6508E3EF">
      <w:pPr>
        <w:pStyle w:val="5"/>
        <w:tabs>
          <w:tab w:val="left" w:pos="366"/>
        </w:tabs>
        <w:ind w:firstLine="480"/>
      </w:pPr>
    </w:p>
    <w:p w14:paraId="0FDFEE0A">
      <w:pPr>
        <w:pStyle w:val="5"/>
        <w:tabs>
          <w:tab w:val="left" w:pos="366"/>
        </w:tabs>
        <w:ind w:firstLine="480"/>
        <w:rPr>
          <w:rFonts w:hint="default"/>
        </w:rPr>
      </w:pPr>
      <w:r>
        <w:t>采购项目编号：</w:t>
      </w:r>
    </w:p>
    <w:p w14:paraId="1E33AE34">
      <w:pPr>
        <w:pStyle w:val="5"/>
        <w:ind w:firstLine="480"/>
        <w:rPr>
          <w:rFonts w:hint="default"/>
        </w:rPr>
      </w:pPr>
      <w:r>
        <w:t>项目名称：</w:t>
      </w:r>
    </w:p>
    <w:p w14:paraId="26419625">
      <w:pPr>
        <w:pStyle w:val="5"/>
        <w:ind w:firstLine="480"/>
        <w:rPr>
          <w:rFonts w:hint="default"/>
        </w:rPr>
      </w:pPr>
      <w:r>
        <w:t>投标人名称：</w:t>
      </w:r>
    </w:p>
    <w:p w14:paraId="7866692E">
      <w:pPr>
        <w:pStyle w:val="5"/>
        <w:ind w:firstLine="480"/>
        <w:rPr>
          <w:rFonts w:hint="default"/>
        </w:rPr>
      </w:pPr>
      <w:r>
        <w:t>采购包：</w:t>
      </w:r>
    </w:p>
    <w:p w14:paraId="39255957">
      <w:pPr>
        <w:pStyle w:val="5"/>
        <w:ind w:firstLine="480"/>
      </w:pPr>
      <w:r>
        <w:t>货币及单位：人民币/元</w:t>
      </w:r>
    </w:p>
    <w:tbl>
      <w:tblPr>
        <w:tblStyle w:val="3"/>
        <w:tblW w:w="11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483"/>
        <w:gridCol w:w="1482"/>
        <w:gridCol w:w="1562"/>
        <w:gridCol w:w="1535"/>
        <w:gridCol w:w="1095"/>
        <w:gridCol w:w="2085"/>
        <w:gridCol w:w="1546"/>
      </w:tblGrid>
      <w:tr w14:paraId="10D16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444F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24465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设备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E7CC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114A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启用时间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6F991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保修到期时间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9933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归属科室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3C6CDC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单年度维保费用</w:t>
            </w:r>
          </w:p>
          <w:p w14:paraId="7AB580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（每年按365天计算）</w:t>
            </w:r>
          </w:p>
          <w:p w14:paraId="7A6761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B0406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三年维保费用</w:t>
            </w:r>
          </w:p>
          <w:p w14:paraId="2DB3B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55AE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A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B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84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CF-Q260AI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3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2010-8-1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6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5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4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B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40AEA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F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3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F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CF-H260AZI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0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2010-8-1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6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0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6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04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516CA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3F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8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4F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CF-Q260AI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7A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2012-7-13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572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B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1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7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8994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9A4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3CB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5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CF-Q260AI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4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2012-7-13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0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F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7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2E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321B9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4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C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46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CF-Q260AI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D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2014-6-4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B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1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A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0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54CC0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9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7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3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PCF-Q260JI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1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2015-8-1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E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1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5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8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2E6AF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9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D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5C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PCF-Q260JI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F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2015-8-1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1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9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C6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D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46024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1D4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D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E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CF-HQ290I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6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2019-3-1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9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4F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8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B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A314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E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1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B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PCF-Q260JI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8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2019-12-1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8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8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1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B5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F4C8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B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3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B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CF-H260AI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6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2019-12-1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4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40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FB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A9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6690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C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7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4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CF-H290I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7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1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CE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4C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2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3CD50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9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9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7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CF-HQ290ZI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8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D96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2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30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4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5FFBD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7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9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5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PCF-H290DI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3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B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3D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9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9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690B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A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7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7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PCF-H290DI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3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3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06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8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7A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784CB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B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3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小肠镜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E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SIF-Q260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A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3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A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0F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9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55264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8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FA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1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GIF-Q260J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9F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2021-8-5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B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2025-7-31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5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72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4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1798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88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1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内窥镜冷光源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A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CLV-290SL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2015-8-1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7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保外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C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E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4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78AB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D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D4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内窥镜冷光源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F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CLV-290SL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5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4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8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1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1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EFA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8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03A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内窥镜冷光源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2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CLV-260SL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D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2012-8-1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7A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0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D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D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57C79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1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3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内窥镜冷光源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CD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CLV-260SL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D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2010-10-1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A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7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E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29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1CDE5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B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36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图像处理装置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D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CV-260SL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2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2012-8-1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F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1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3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E1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4CA39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5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7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图像处理装置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FC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CV-260SL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6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2010-10-1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B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C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6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C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18E8F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A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5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图像处理装置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A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CV-290SL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B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2015-8-1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60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保外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43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F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B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409E5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0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20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图像处理装置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FB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CV-290SL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9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5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7F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2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71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239F3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F2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肛肠科设备维护总费用（三年）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3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 w14:paraId="43551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36960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21F68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设备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0CABB1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26776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启用时间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B0B1D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保修到期时间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72FB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归属科室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265D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单年度维保费用</w:t>
            </w:r>
          </w:p>
          <w:p w14:paraId="6EC7EF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（每年按365天计算）</w:t>
            </w:r>
          </w:p>
          <w:p w14:paraId="6B9C1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1046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三年维保费用</w:t>
            </w:r>
          </w:p>
          <w:p w14:paraId="450D91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2E220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2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D75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25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GIF-Q260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5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2010-8-1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A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D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5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F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D449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E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C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A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GIF-Q260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989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2010-8-1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D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F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B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FB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0385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E5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7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3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GIF-Q260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2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2012-8-13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24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F9B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B8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C3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368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A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CA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E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GIF-Q260J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B6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2019-3-1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F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CE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60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C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45A31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5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7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GIF-Q260J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F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2019-12-1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5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3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9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CD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334B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B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1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3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GIF-Q260J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9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2021-8-30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2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2025-7-31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1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6A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4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7FB4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3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62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3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GIF-Q260J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3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2021-8-30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2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2025-7-31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F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46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D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CFCE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39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26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D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GIF-H290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8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2021-8-30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D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2025-7-31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5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9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7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05BD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2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A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GIF-H290Z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0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0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3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61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3C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635D7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7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A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A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GIF-H290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B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4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30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B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4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41BE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0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7F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0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GIF-H290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1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7D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84B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1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D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8825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C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1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D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GIF-Q260J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0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5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F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6B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C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A045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0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35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C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GIF-Q260J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6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1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7A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5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0FF1F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2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A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十二指肠镜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C0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TJF-240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F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2005-12-1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5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2024-12-31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2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B4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8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396AE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F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EE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内窥镜冷光源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B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CLV-290SL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C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7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7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51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96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22762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D0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8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内窥镜冷光源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549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CLV-290SL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F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2021-8-30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49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2025-7-31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8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9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2D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20A95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8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2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内窥镜冷光源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B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CLV-260SL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6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2010-9-21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99A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D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46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89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56AFC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F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图像处理装置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C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CV-260SL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43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2010-9-21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B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E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2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1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200DB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82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C8F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图像处理装置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8C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CV-290SL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B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2021-8-30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2025-7-31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F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9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2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13D5F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0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2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图像处理装置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D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CV-290SL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E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2022-9-9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A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2025-9-9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3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内二科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8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5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35005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27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内二科设备维护总费用（三年）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1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 w14:paraId="196D3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9929E0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CB50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设备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30C6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3F50A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启用时间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2CCF27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保修到期时间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86D4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归属科室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A720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单年度维保费用</w:t>
            </w:r>
          </w:p>
          <w:p w14:paraId="070A1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（每年按365天计算）</w:t>
            </w:r>
          </w:p>
          <w:p w14:paraId="1368B5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D399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三年维保费用</w:t>
            </w:r>
          </w:p>
          <w:p w14:paraId="13768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5666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B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0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电子鼻咽喉内窥镜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4F7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ENF-V3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5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2019-12-16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B5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DB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7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7FF4D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43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电子鼻咽喉内窥镜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ENF-V3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D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2019-12-16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1A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0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DB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5F0A5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2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耳鼻喉科设备维护总费用（三年）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B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14:paraId="1E2CD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13A2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C6107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设备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0989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05176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启用时间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63747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保修到期时间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2BAD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归属科室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F43CB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单年度维保费用</w:t>
            </w:r>
          </w:p>
          <w:p w14:paraId="3E5D5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（每年按365天计算）</w:t>
            </w:r>
          </w:p>
          <w:p w14:paraId="67D53A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5BB3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三年维保费用</w:t>
            </w:r>
          </w:p>
          <w:p w14:paraId="6BBA4D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2FC15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40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9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电子支气管内窥镜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F1A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BF-260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7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2011-11-15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BB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2025-6-27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E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内三科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31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2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</w:tr>
      <w:tr w14:paraId="20871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F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内三科设备维护总费用（三年）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59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</w:tr>
      <w:tr w14:paraId="44A5A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42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投标总价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D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 w14:paraId="5F42B944">
      <w:pPr>
        <w:pStyle w:val="5"/>
        <w:rPr>
          <w:rFonts w:hint="default"/>
        </w:rPr>
      </w:pPr>
    </w:p>
    <w:p w14:paraId="70468841">
      <w:pPr>
        <w:pStyle w:val="5"/>
        <w:jc w:val="right"/>
      </w:pPr>
    </w:p>
    <w:p w14:paraId="2F14ABFB">
      <w:pPr>
        <w:pStyle w:val="5"/>
        <w:jc w:val="right"/>
        <w:rPr>
          <w:rFonts w:hint="default"/>
        </w:rPr>
      </w:pPr>
      <w:r>
        <w:t>投标人签章：__________________</w:t>
      </w:r>
    </w:p>
    <w:p w14:paraId="7804E8BE">
      <w:pPr>
        <w:jc w:val="right"/>
        <w:rPr>
          <w:b/>
          <w:sz w:val="24"/>
        </w:rPr>
      </w:pPr>
      <w:r>
        <w:t>日期： 年 月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96262"/>
    <w:rsid w:val="0B496262"/>
    <w:rsid w:val="3BA810F0"/>
    <w:rsid w:val="65397A82"/>
    <w:rsid w:val="7C3001CC"/>
    <w:rsid w:val="7DC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2025-06-06T02:19:00Z</dcterms:created>
  <dc:creator>Chloe 。</dc:creator>
  <cp:lastModifiedBy>Chloe 。</cp:lastModifiedBy>
  <dcterms:modified xsi:type="dcterms:W3CDTF">2025-06-06T02:42:57Z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899CE34C36E9487D815AFF88798B1493_11</vt:lpwstr>
  </property>
  <property fmtid="{D5CDD505-2E9C-101B-9397-08002B2CF9AE}" pid="4" name="KSOTemplateDocerSaveRecord">
    <vt:lpwstr>eyJoZGlkIjoiOTYyNTg2MjQ0ZjhmMzM1OGQwZDE2ODhjNmI1MGIxMzQiLCJ1c2VySWQiOiIyNjg1OTA2ODgifQ==</vt:lpwstr>
  </property>
</Properties>
</file>