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2"/>
          <w:szCs w:val="32"/>
        </w:rPr>
      </w:pPr>
      <w:r>
        <w:rPr>
          <w:rFonts w:hint="eastAsia" w:ascii="彩虹小标宋" w:hAnsi="宋体" w:eastAsia="彩虹小标宋"/>
          <w:sz w:val="32"/>
          <w:szCs w:val="32"/>
        </w:rPr>
        <w:t>供应商报名材料要求</w:t>
      </w:r>
    </w:p>
    <w:p>
      <w:pPr>
        <w:rPr>
          <w:rFonts w:ascii="彩虹小标宋" w:hAnsi="宋体" w:eastAsia="彩虹小标宋"/>
          <w:sz w:val="30"/>
          <w:szCs w:val="30"/>
        </w:rPr>
      </w:pPr>
      <w:r>
        <w:rPr>
          <w:rFonts w:hint="eastAsia" w:ascii="彩虹小标宋" w:hAnsi="宋体" w:eastAsia="彩虹小标宋"/>
          <w:sz w:val="36"/>
          <w:szCs w:val="36"/>
        </w:rPr>
        <w:t>一、</w:t>
      </w:r>
      <w:r>
        <w:rPr>
          <w:rFonts w:hint="eastAsia" w:ascii="彩虹粗仿宋" w:hAnsi="宋体" w:eastAsia="彩虹粗仿宋"/>
          <w:b/>
          <w:snapToGrid w:val="0"/>
          <w:kern w:val="0"/>
          <w:sz w:val="32"/>
          <w:szCs w:val="32"/>
        </w:rPr>
        <w:t>供应商资质要求</w:t>
      </w:r>
      <w:r>
        <w:rPr>
          <w:rFonts w:hint="eastAsia" w:ascii="彩虹小标宋" w:hAnsi="宋体" w:eastAsia="彩虹小标宋"/>
          <w:sz w:val="30"/>
          <w:szCs w:val="30"/>
          <w:highlight w:val="yellow"/>
        </w:rPr>
        <w:t>（清远市分行会计资料运送采购项目）</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jc w:val="center"/>
              <w:rPr>
                <w:rFonts w:ascii="宋体" w:hAnsi="宋体"/>
                <w:b/>
                <w:sz w:val="24"/>
              </w:rPr>
            </w:pPr>
            <w:r>
              <w:rPr>
                <w:rFonts w:hint="eastAsia" w:ascii="宋体" w:hAnsi="宋体"/>
                <w:b/>
                <w:sz w:val="24"/>
              </w:rPr>
              <w:t>资质要求项</w:t>
            </w:r>
          </w:p>
        </w:tc>
        <w:tc>
          <w:tcPr>
            <w:tcW w:w="751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jc w:val="center"/>
              <w:rPr>
                <w:rFonts w:ascii="宋体" w:hAns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注册资本</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人民币</w:t>
            </w:r>
            <w:r>
              <w:rPr>
                <w:rFonts w:ascii="宋体" w:hAnsi="宋体"/>
                <w:color w:val="FF0000"/>
                <w:sz w:val="24"/>
              </w:rPr>
              <w:t>5</w:t>
            </w:r>
            <w:r>
              <w:rPr>
                <w:rFonts w:hint="eastAsia" w:ascii="宋体" w:hAnsi="宋体"/>
                <w:color w:val="FF0000"/>
                <w:sz w:val="24"/>
              </w:rPr>
              <w:t>0</w:t>
            </w:r>
            <w:r>
              <w:rPr>
                <w:rFonts w:hint="eastAsia" w:ascii="宋体" w:hAnsi="宋体"/>
                <w:sz w:val="24"/>
              </w:rPr>
              <w:t xml:space="preserve">万元（含）以上。（提供营业执照）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经营范围</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营业执照经营范围满足以下任一条件或与之相关的内容。</w:t>
            </w:r>
          </w:p>
          <w:p>
            <w:pPr>
              <w:spacing w:line="400" w:lineRule="exact"/>
              <w:jc w:val="left"/>
              <w:rPr>
                <w:rFonts w:ascii="宋体" w:hAnsi="宋体"/>
                <w:sz w:val="24"/>
              </w:rPr>
            </w:pPr>
            <w:r>
              <w:rPr>
                <w:rFonts w:hint="eastAsia" w:ascii="宋体" w:hAnsi="宋体"/>
                <w:sz w:val="24"/>
              </w:rPr>
              <w:t>1.装卸搬运、国内货物运输代理；</w:t>
            </w:r>
          </w:p>
          <w:p>
            <w:pPr>
              <w:spacing w:line="400" w:lineRule="exact"/>
              <w:jc w:val="left"/>
              <w:rPr>
                <w:rFonts w:ascii="宋体" w:hAnsi="宋体"/>
                <w:sz w:val="24"/>
              </w:rPr>
            </w:pPr>
            <w:r>
              <w:rPr>
                <w:rFonts w:hint="eastAsia" w:ascii="宋体" w:hAnsi="宋体"/>
                <w:sz w:val="24"/>
              </w:rPr>
              <w:t>2.票据、凭证、资料的送取服务；</w:t>
            </w:r>
          </w:p>
          <w:p>
            <w:pPr>
              <w:spacing w:line="400" w:lineRule="exact"/>
              <w:jc w:val="left"/>
              <w:rPr>
                <w:rFonts w:ascii="宋体" w:hAnsi="宋体"/>
                <w:sz w:val="24"/>
              </w:rPr>
            </w:pPr>
            <w:r>
              <w:rPr>
                <w:rFonts w:hint="eastAsia" w:ascii="宋体" w:hAnsi="宋体"/>
                <w:sz w:val="24"/>
              </w:rPr>
              <w:t>3.快递服务；</w:t>
            </w:r>
          </w:p>
          <w:p>
            <w:pPr>
              <w:spacing w:line="400" w:lineRule="exact"/>
              <w:jc w:val="left"/>
              <w:rPr>
                <w:rFonts w:ascii="宋体" w:hAnsi="宋体"/>
                <w:sz w:val="24"/>
              </w:rPr>
            </w:pPr>
            <w:r>
              <w:rPr>
                <w:rFonts w:hint="eastAsia" w:ascii="宋体" w:hAnsi="宋体"/>
                <w:sz w:val="24"/>
              </w:rPr>
              <w:t>4.物流服务；</w:t>
            </w:r>
          </w:p>
          <w:p>
            <w:pPr>
              <w:spacing w:line="400" w:lineRule="exact"/>
              <w:jc w:val="left"/>
              <w:rPr>
                <w:rFonts w:ascii="宋体" w:hAnsi="宋体"/>
                <w:sz w:val="24"/>
              </w:rPr>
            </w:pPr>
            <w:r>
              <w:rPr>
                <w:rFonts w:hint="eastAsia" w:ascii="宋体" w:hAnsi="宋体"/>
                <w:sz w:val="24"/>
              </w:rPr>
              <w:t>5.档案服务；</w:t>
            </w:r>
          </w:p>
          <w:p>
            <w:pPr>
              <w:spacing w:line="400" w:lineRule="exact"/>
              <w:jc w:val="left"/>
              <w:rPr>
                <w:rFonts w:ascii="宋体" w:hAnsi="宋体"/>
                <w:sz w:val="24"/>
              </w:rPr>
            </w:pPr>
            <w:r>
              <w:rPr>
                <w:rFonts w:hint="eastAsia" w:ascii="宋体" w:hAnsi="宋体"/>
                <w:sz w:val="24"/>
              </w:rPr>
              <w:t>6.票据传递、分拣、整理等金融业务相关的配套服务；</w:t>
            </w:r>
          </w:p>
          <w:p>
            <w:pPr>
              <w:spacing w:line="400" w:lineRule="exact"/>
              <w:jc w:val="left"/>
              <w:rPr>
                <w:rFonts w:ascii="宋体" w:hAnsi="宋体"/>
                <w:sz w:val="24"/>
              </w:rPr>
            </w:pPr>
            <w:r>
              <w:rPr>
                <w:rFonts w:hint="eastAsia" w:ascii="宋体" w:hAnsi="宋体"/>
                <w:sz w:val="24"/>
              </w:rPr>
              <w:t>7.押运服务；</w:t>
            </w:r>
          </w:p>
          <w:p>
            <w:pPr>
              <w:spacing w:line="400" w:lineRule="exact"/>
              <w:jc w:val="left"/>
              <w:rPr>
                <w:rFonts w:hint="eastAsia" w:ascii="宋体" w:hAnsi="宋体" w:eastAsia="宋体"/>
                <w:sz w:val="24"/>
                <w:lang w:eastAsia="zh-CN"/>
              </w:rPr>
            </w:pPr>
            <w:r>
              <w:rPr>
                <w:rFonts w:hint="eastAsia" w:ascii="宋体" w:hAnsi="宋体"/>
                <w:sz w:val="24"/>
              </w:rPr>
              <w:t>8.资料整理服务</w:t>
            </w:r>
            <w:r>
              <w:rPr>
                <w:rFonts w:hint="eastAsia" w:ascii="宋体" w:hAnsi="宋体"/>
                <w:sz w:val="24"/>
                <w:lang w:eastAsia="zh-CN"/>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经营年限</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企业已有</w:t>
            </w:r>
            <w:r>
              <w:rPr>
                <w:rFonts w:hint="eastAsia" w:ascii="宋体" w:hAnsi="宋体"/>
                <w:color w:val="FF0000"/>
                <w:sz w:val="24"/>
              </w:rPr>
              <w:t>三</w:t>
            </w:r>
            <w:r>
              <w:rPr>
                <w:rFonts w:hint="eastAsia" w:ascii="宋体" w:hAnsi="宋体"/>
                <w:sz w:val="24"/>
              </w:rPr>
              <w:t>年（含）以上的经营历史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财务状况</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在龙集采财务报表中上传经审计或加盖公章的202</w:t>
            </w:r>
            <w:r>
              <w:rPr>
                <w:rFonts w:hint="eastAsia" w:ascii="宋体" w:hAnsi="宋体"/>
                <w:sz w:val="24"/>
                <w:lang w:val="en-US" w:eastAsia="zh-CN"/>
              </w:rPr>
              <w:t>3</w:t>
            </w:r>
            <w:r>
              <w:rPr>
                <w:rFonts w:hint="eastAsia" w:ascii="宋体" w:hAnsi="宋体"/>
                <w:sz w:val="24"/>
              </w:rPr>
              <w:t>年至202</w:t>
            </w:r>
            <w:r>
              <w:rPr>
                <w:rFonts w:hint="eastAsia" w:ascii="宋体" w:hAnsi="宋体"/>
                <w:sz w:val="24"/>
                <w:lang w:val="en-US" w:eastAsia="zh-CN"/>
              </w:rPr>
              <w:t>5</w:t>
            </w:r>
            <w:r>
              <w:rPr>
                <w:rFonts w:hint="eastAsia" w:ascii="宋体" w:hAnsi="宋体"/>
                <w:sz w:val="24"/>
              </w:rPr>
              <w:t>年年度资产负债表、损益表（利润表）、现金流量表扫描件。请确认龙集采系统上传的财务报表数据年份正确，数值一致。（上传路径：基础管理--基础信息维护--财务信息）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经验与案例</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提供202</w:t>
            </w:r>
            <w:r>
              <w:rPr>
                <w:rFonts w:hint="eastAsia" w:ascii="宋体" w:hAnsi="宋体"/>
                <w:sz w:val="24"/>
                <w:lang w:val="en-US" w:eastAsia="zh-CN"/>
              </w:rPr>
              <w:t>3</w:t>
            </w:r>
            <w:r>
              <w:rPr>
                <w:rFonts w:hint="eastAsia" w:ascii="宋体" w:hAnsi="宋体"/>
                <w:sz w:val="24"/>
              </w:rPr>
              <w:t>年1月1日以来签约的相关</w:t>
            </w:r>
            <w:r>
              <w:rPr>
                <w:rFonts w:hint="eastAsia" w:ascii="宋体" w:hAnsi="宋体"/>
                <w:sz w:val="24"/>
                <w:lang w:eastAsia="zh-CN"/>
              </w:rPr>
              <w:t>单位</w:t>
            </w:r>
            <w:r>
              <w:rPr>
                <w:rFonts w:hint="eastAsia" w:ascii="宋体" w:hAnsi="宋体"/>
                <w:sz w:val="24"/>
              </w:rPr>
              <w:t>资料运送业务合同。（案例请提供采购合同，以合同签订时间为准，合同内容需有签约双方、签约内容、签约时间、盖章页等关键信息)。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yellow"/>
              </w:rPr>
              <w:t>其他</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1.《承诺与声明》扫描件，《采购参与意向反馈函》扫描件。（需盖公章、法定代表人签字、标明日期）</w:t>
            </w:r>
          </w:p>
          <w:p>
            <w:pPr>
              <w:spacing w:line="400" w:lineRule="exact"/>
              <w:jc w:val="left"/>
              <w:rPr>
                <w:rFonts w:ascii="宋体" w:hAnsi="宋体"/>
                <w:sz w:val="24"/>
                <w:highlight w:val="yellow"/>
              </w:rPr>
            </w:pPr>
            <w:r>
              <w:rPr>
                <w:rFonts w:hint="eastAsia" w:ascii="宋体" w:hAnsi="宋体"/>
                <w:sz w:val="24"/>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Pr>
                <w:rFonts w:ascii="宋体" w:hAnsi="宋体"/>
                <w:sz w:val="24"/>
                <w:highlight w:val="yellow"/>
              </w:rPr>
              <w:br w:type="textWrapping"/>
            </w:r>
            <w:r>
              <w:rPr>
                <w:rFonts w:ascii="宋体" w:hAnsi="宋体"/>
                <w:sz w:val="24"/>
                <w:highlight w:val="yellow"/>
              </w:rPr>
              <w:t>3.填写附件</w:t>
            </w:r>
            <w:r>
              <w:rPr>
                <w:rFonts w:hint="eastAsia" w:ascii="宋体" w:hAnsi="宋体"/>
                <w:sz w:val="24"/>
                <w:highlight w:val="yellow"/>
              </w:rPr>
              <w:t>2《集中采购供应商资质信息表》，提供填写完成后的</w:t>
            </w:r>
            <w:r>
              <w:rPr>
                <w:rFonts w:ascii="宋体" w:hAnsi="宋体"/>
                <w:sz w:val="24"/>
                <w:highlight w:val="yellow"/>
              </w:rPr>
              <w:t>Excel版本</w:t>
            </w:r>
            <w:r>
              <w:rPr>
                <w:rFonts w:hint="eastAsia" w:ascii="宋体" w:hAnsi="宋体"/>
                <w:sz w:val="24"/>
                <w:highlight w:val="yellow"/>
              </w:rPr>
              <w:t>，</w:t>
            </w:r>
            <w:r>
              <w:rPr>
                <w:rFonts w:ascii="宋体" w:hAnsi="宋体"/>
                <w:sz w:val="24"/>
                <w:highlight w:val="yellow"/>
              </w:rPr>
              <w:t>不打印</w:t>
            </w:r>
            <w:r>
              <w:rPr>
                <w:rFonts w:hint="eastAsia" w:ascii="宋体" w:hAnsi="宋体"/>
                <w:sz w:val="24"/>
                <w:highlight w:val="yellow"/>
              </w:rPr>
              <w:t>，</w:t>
            </w:r>
            <w:r>
              <w:rPr>
                <w:rFonts w:ascii="宋体" w:hAnsi="宋体"/>
                <w:sz w:val="24"/>
                <w:highlight w:val="yellow"/>
              </w:rPr>
              <w:t>不盖章</w:t>
            </w:r>
            <w:r>
              <w:rPr>
                <w:rFonts w:hint="eastAsia" w:ascii="宋体" w:hAnsi="宋体"/>
                <w:sz w:val="24"/>
                <w:highlight w:val="yellow"/>
              </w:rPr>
              <w:t>。</w:t>
            </w:r>
          </w:p>
        </w:tc>
      </w:tr>
    </w:tbl>
    <w:p>
      <w:pPr>
        <w:ind w:firstLine="642" w:firstLineChars="200"/>
        <w:rPr>
          <w:rFonts w:ascii="彩虹粗仿宋" w:eastAsia="彩虹粗仿宋"/>
          <w:b/>
          <w:sz w:val="32"/>
          <w:szCs w:val="32"/>
        </w:rPr>
      </w:pPr>
      <w:r>
        <w:rPr>
          <w:rFonts w:hint="eastAsia" w:ascii="彩虹粗仿宋" w:eastAsia="彩虹粗仿宋"/>
          <w:b/>
          <w:sz w:val="32"/>
          <w:szCs w:val="32"/>
        </w:rPr>
        <w:t>以上电子材料请以</w:t>
      </w:r>
      <w:r>
        <w:rPr>
          <w:rFonts w:hint="eastAsia" w:ascii="彩虹粗仿宋" w:eastAsia="彩虹粗仿宋"/>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hint="eastAsia" w:ascii="彩虹粗仿宋" w:eastAsia="彩虹粗仿宋"/>
          <w:b/>
          <w:sz w:val="32"/>
          <w:szCs w:val="32"/>
        </w:rPr>
        <w:t>按内容逐个提供证书等材料确认</w:t>
      </w:r>
      <w:r>
        <w:rPr>
          <w:rFonts w:hint="eastAsia" w:ascii="彩虹粗仿宋" w:eastAsia="彩虹粗仿宋"/>
          <w:sz w:val="32"/>
          <w:szCs w:val="32"/>
        </w:rPr>
        <w:t>,文件命名按我行入库资质要求规范为“公司名称+资质名称”，如“***公司（营业执照）” “***公司（经验与案例）”“***公司（承诺与声明）”等</w:t>
      </w:r>
      <w:r>
        <w:rPr>
          <w:rFonts w:hint="eastAsia" w:ascii="彩虹粗仿宋" w:eastAsia="彩虹粗仿宋"/>
          <w:b/>
          <w:sz w:val="32"/>
          <w:szCs w:val="32"/>
        </w:rPr>
        <w:t>。</w:t>
      </w:r>
    </w:p>
    <w:p>
      <w:pPr>
        <w:ind w:firstLine="640" w:firstLineChars="200"/>
        <w:rPr>
          <w:rFonts w:ascii="彩虹粗仿宋" w:hAnsi="宋体" w:eastAsia="彩虹粗仿宋"/>
          <w:sz w:val="32"/>
          <w:szCs w:val="32"/>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致：中国建设银行股份有限公司广东省分行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致：中国建设银行股份有限公司广东省分行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sectPr>
      <w:footerReference r:id="rId3" w:type="default"/>
      <w:footerReference r:id="rId4" w:type="even"/>
      <w:pgSz w:w="11906" w:h="16838"/>
      <w:pgMar w:top="1304" w:right="1797"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altName w:val="宋体"/>
    <w:panose1 w:val="00000000000000000000"/>
    <w:charset w:val="86"/>
    <w:family w:val="modern"/>
    <w:pitch w:val="default"/>
    <w:sig w:usb0="00000000" w:usb1="00000000" w:usb2="00000016" w:usb3="00000000" w:csb0="00040001" w:csb1="00000000"/>
  </w:font>
  <w:font w:name="方正宋体-人口信息-P2">
    <w:panose1 w:val="03000509000000000000"/>
    <w:charset w:val="86"/>
    <w:family w:val="auto"/>
    <w:pitch w:val="default"/>
    <w:sig w:usb0="10002003" w:usb1="BB1E0800" w:usb2="000A004E" w:usb3="00000000" w:csb0="003C0041" w:csb1="A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00005C88"/>
    <w:rsid w:val="000063AC"/>
    <w:rsid w:val="00012823"/>
    <w:rsid w:val="00014CE2"/>
    <w:rsid w:val="000205CE"/>
    <w:rsid w:val="000402ED"/>
    <w:rsid w:val="00042FD8"/>
    <w:rsid w:val="00043BF2"/>
    <w:rsid w:val="00050023"/>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2480"/>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B77AE"/>
    <w:rsid w:val="004C14A8"/>
    <w:rsid w:val="004C52D7"/>
    <w:rsid w:val="004C5F28"/>
    <w:rsid w:val="004C6BA4"/>
    <w:rsid w:val="004C7620"/>
    <w:rsid w:val="004C7D5A"/>
    <w:rsid w:val="004D3A59"/>
    <w:rsid w:val="004F3ACF"/>
    <w:rsid w:val="00512E1A"/>
    <w:rsid w:val="00534CFD"/>
    <w:rsid w:val="00543F90"/>
    <w:rsid w:val="00551199"/>
    <w:rsid w:val="005616D9"/>
    <w:rsid w:val="005640B8"/>
    <w:rsid w:val="00567181"/>
    <w:rsid w:val="005679B7"/>
    <w:rsid w:val="005801DC"/>
    <w:rsid w:val="00583905"/>
    <w:rsid w:val="00587C85"/>
    <w:rsid w:val="005931F1"/>
    <w:rsid w:val="0059744B"/>
    <w:rsid w:val="00597A56"/>
    <w:rsid w:val="005A5BE6"/>
    <w:rsid w:val="005A6F5D"/>
    <w:rsid w:val="005C4FC1"/>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5D14"/>
    <w:rsid w:val="00873A96"/>
    <w:rsid w:val="00880EB7"/>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01D9E"/>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4B15"/>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81075"/>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0561"/>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0F65"/>
    <w:rsid w:val="00FC47AC"/>
    <w:rsid w:val="00FF4E09"/>
    <w:rsid w:val="0B242C53"/>
    <w:rsid w:val="46B977EA"/>
    <w:rsid w:val="4C9E6FC3"/>
    <w:rsid w:val="4F9636DF"/>
    <w:rsid w:val="5FEA74BE"/>
    <w:rsid w:val="646A5B26"/>
    <w:rsid w:val="77FB1C66"/>
    <w:rsid w:val="7F6FE582"/>
    <w:rsid w:val="B6F5C5B6"/>
    <w:rsid w:val="F3FB8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im-content1"/>
    <w:basedOn w:val="6"/>
    <w:qFormat/>
    <w:uiPriority w:val="0"/>
    <w:rPr>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286</Words>
  <Characters>1636</Characters>
  <Lines>13</Lines>
  <Paragraphs>3</Paragraphs>
  <TotalTime>10</TotalTime>
  <ScaleCrop>false</ScaleCrop>
  <LinksUpToDate>false</LinksUpToDate>
  <CharactersWithSpaces>1919</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2026-05-07T09:11:00Z</dcterms:created>
  <dc:creator>张念渝</dc:creator>
  <cp:lastModifiedBy>ccb</cp:lastModifiedBy>
  <dcterms:modified xsi:type="dcterms:W3CDTF">2026-05-09T15:43:57Z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2CAF2C16319B4A0F89CC14D3E51EDA7F_12</vt:lpwstr>
  </property>
</Properties>
</file>