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rPr>
          <w:rFonts w:ascii="彩虹小标宋" w:hAnsi="宋体" w:eastAsia="彩虹小标宋"/>
          <w:b/>
          <w:bCs/>
          <w:sz w:val="28"/>
          <w:szCs w:val="28"/>
        </w:rPr>
      </w:pPr>
      <w:r>
        <w:rPr>
          <w:rFonts w:hint="eastAsia" w:ascii="彩虹小标宋" w:hAnsi="宋体" w:eastAsia="彩虹小标宋"/>
          <w:b/>
          <w:bCs/>
          <w:sz w:val="28"/>
          <w:szCs w:val="28"/>
        </w:rPr>
        <w:t>一、</w:t>
      </w:r>
      <w:r>
        <w:rPr>
          <w:rFonts w:hint="eastAsia" w:ascii="彩虹小标宋" w:hAnsi="宋体" w:eastAsia="彩虹小标宋"/>
          <w:b/>
          <w:bCs/>
          <w:sz w:val="28"/>
          <w:szCs w:val="28"/>
          <w:lang w:val="en-US" w:eastAsia="zh-CN"/>
        </w:rPr>
        <w:t>供应商</w:t>
      </w:r>
      <w:r>
        <w:rPr>
          <w:rFonts w:hint="eastAsia" w:ascii="彩虹小标宋" w:hAnsi="宋体" w:eastAsia="彩虹小标宋"/>
          <w:b/>
          <w:bCs/>
          <w:sz w:val="28"/>
          <w:szCs w:val="28"/>
        </w:rPr>
        <w:t>资质要求（惠州市分行会计资料运送项目）</w:t>
      </w:r>
    </w:p>
    <w:tbl>
      <w:tblPr>
        <w:tblStyle w:val="6"/>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63"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605"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263" w:type="dxa"/>
          </w:tcPr>
          <w:p>
            <w:pPr>
              <w:spacing w:line="360" w:lineRule="auto"/>
              <w:rPr>
                <w:rFonts w:ascii="宋体" w:hAnsi="宋体"/>
                <w:szCs w:val="21"/>
              </w:rPr>
            </w:pPr>
            <w:r>
              <w:rPr>
                <w:rFonts w:hint="eastAsia" w:ascii="宋体" w:hAnsi="宋体"/>
                <w:szCs w:val="21"/>
              </w:rPr>
              <w:t>注册资本</w:t>
            </w:r>
          </w:p>
        </w:tc>
        <w:tc>
          <w:tcPr>
            <w:tcW w:w="7605" w:type="dxa"/>
          </w:tcPr>
          <w:p>
            <w:pPr>
              <w:spacing w:line="360" w:lineRule="auto"/>
              <w:rPr>
                <w:rFonts w:ascii="宋体" w:hAnsi="宋体"/>
                <w:szCs w:val="21"/>
              </w:rPr>
            </w:pPr>
            <w:r>
              <w:rPr>
                <w:rFonts w:hint="eastAsia" w:ascii="宋体" w:hAnsi="宋体"/>
                <w:szCs w:val="21"/>
              </w:rPr>
              <w:t>人民币</w:t>
            </w:r>
            <w:r>
              <w:rPr>
                <w:rFonts w:hint="eastAsia" w:ascii="宋体" w:hAnsi="宋体"/>
                <w:szCs w:val="21"/>
                <w:lang w:val="en-US" w:eastAsia="zh-CN"/>
              </w:rPr>
              <w:t>50</w:t>
            </w:r>
            <w:r>
              <w:rPr>
                <w:rFonts w:hint="eastAsia" w:ascii="宋体" w:hAnsi="宋体"/>
                <w:szCs w:val="21"/>
              </w:rPr>
              <w:t>万元（含）以上（提供营业执照）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63" w:type="dxa"/>
          </w:tcPr>
          <w:p>
            <w:pPr>
              <w:spacing w:line="360" w:lineRule="auto"/>
              <w:rPr>
                <w:rFonts w:ascii="宋体" w:hAnsi="宋体"/>
                <w:szCs w:val="21"/>
              </w:rPr>
            </w:pPr>
            <w:r>
              <w:rPr>
                <w:rFonts w:hint="eastAsia" w:ascii="宋体" w:hAnsi="宋体"/>
                <w:szCs w:val="21"/>
              </w:rPr>
              <w:t>经营年限</w:t>
            </w:r>
          </w:p>
        </w:tc>
        <w:tc>
          <w:tcPr>
            <w:tcW w:w="7605" w:type="dxa"/>
          </w:tcPr>
          <w:p>
            <w:pPr>
              <w:spacing w:line="360" w:lineRule="auto"/>
              <w:rPr>
                <w:rFonts w:ascii="宋体" w:hAnsi="宋体"/>
                <w:szCs w:val="21"/>
              </w:rPr>
            </w:pPr>
            <w:r>
              <w:rPr>
                <w:rFonts w:hint="eastAsia" w:ascii="宋体" w:hAnsi="宋体"/>
                <w:szCs w:val="21"/>
              </w:rPr>
              <w:t>企业</w:t>
            </w:r>
            <w:r>
              <w:rPr>
                <w:rFonts w:hint="eastAsia" w:ascii="宋体" w:hAnsi="宋体"/>
                <w:szCs w:val="21"/>
                <w:lang w:val="en-US" w:eastAsia="zh-CN"/>
              </w:rPr>
              <w:t>已</w:t>
            </w:r>
            <w:r>
              <w:rPr>
                <w:rFonts w:hint="eastAsia" w:ascii="宋体" w:hAnsi="宋体"/>
                <w:szCs w:val="21"/>
              </w:rPr>
              <w:t>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63" w:type="dxa"/>
          </w:tcPr>
          <w:p>
            <w:pPr>
              <w:spacing w:line="360" w:lineRule="auto"/>
              <w:rPr>
                <w:rFonts w:ascii="宋体" w:hAnsi="宋体"/>
                <w:szCs w:val="21"/>
              </w:rPr>
            </w:pPr>
            <w:r>
              <w:rPr>
                <w:rFonts w:hint="eastAsia" w:ascii="宋体" w:hAnsi="宋体"/>
                <w:szCs w:val="21"/>
              </w:rPr>
              <w:t>经营范围</w:t>
            </w:r>
          </w:p>
        </w:tc>
        <w:tc>
          <w:tcPr>
            <w:tcW w:w="7605" w:type="dxa"/>
          </w:tcPr>
          <w:p>
            <w:pPr>
              <w:spacing w:line="360" w:lineRule="auto"/>
              <w:rPr>
                <w:rFonts w:hint="eastAsia" w:ascii="宋体" w:hAnsi="宋体"/>
                <w:szCs w:val="21"/>
              </w:rPr>
            </w:pPr>
            <w:r>
              <w:rPr>
                <w:rFonts w:hint="eastAsia" w:ascii="宋体" w:hAnsi="宋体"/>
                <w:szCs w:val="21"/>
              </w:rPr>
              <w:t>营业执照经营范围:</w:t>
            </w:r>
          </w:p>
          <w:p>
            <w:pPr>
              <w:spacing w:line="360" w:lineRule="auto"/>
              <w:rPr>
                <w:rFonts w:hint="eastAsia" w:ascii="宋体" w:hAnsi="宋体"/>
                <w:szCs w:val="21"/>
              </w:rPr>
            </w:pPr>
            <w:r>
              <w:rPr>
                <w:rFonts w:hint="eastAsia" w:ascii="宋体" w:hAnsi="宋体"/>
                <w:szCs w:val="21"/>
              </w:rPr>
              <w:t>1、装卸搬运、国内货物运输代理；</w:t>
            </w:r>
          </w:p>
          <w:p>
            <w:pPr>
              <w:spacing w:line="360" w:lineRule="auto"/>
              <w:rPr>
                <w:rFonts w:hint="eastAsia" w:ascii="宋体" w:hAnsi="宋体"/>
                <w:szCs w:val="21"/>
              </w:rPr>
            </w:pPr>
            <w:r>
              <w:rPr>
                <w:rFonts w:hint="eastAsia" w:ascii="宋体" w:hAnsi="宋体"/>
                <w:szCs w:val="21"/>
              </w:rPr>
              <w:t>2、票据、凭证、资料的送取服务；</w:t>
            </w:r>
          </w:p>
          <w:p>
            <w:pPr>
              <w:spacing w:line="360" w:lineRule="auto"/>
              <w:rPr>
                <w:rFonts w:hint="eastAsia" w:ascii="宋体" w:hAnsi="宋体"/>
                <w:szCs w:val="21"/>
              </w:rPr>
            </w:pPr>
            <w:r>
              <w:rPr>
                <w:rFonts w:hint="eastAsia" w:ascii="宋体" w:hAnsi="宋体"/>
                <w:szCs w:val="21"/>
              </w:rPr>
              <w:t>3、快递服务；</w:t>
            </w:r>
          </w:p>
          <w:p>
            <w:pPr>
              <w:spacing w:line="360" w:lineRule="auto"/>
              <w:rPr>
                <w:rFonts w:hint="eastAsia" w:ascii="宋体" w:hAnsi="宋体"/>
                <w:szCs w:val="21"/>
              </w:rPr>
            </w:pPr>
            <w:r>
              <w:rPr>
                <w:rFonts w:hint="eastAsia" w:ascii="宋体" w:hAnsi="宋体"/>
                <w:szCs w:val="21"/>
              </w:rPr>
              <w:t>4、邮政物流；</w:t>
            </w:r>
          </w:p>
          <w:p>
            <w:pPr>
              <w:spacing w:line="360" w:lineRule="auto"/>
              <w:rPr>
                <w:rFonts w:hint="eastAsia" w:ascii="宋体" w:hAnsi="宋体"/>
                <w:szCs w:val="21"/>
              </w:rPr>
            </w:pPr>
            <w:r>
              <w:rPr>
                <w:rFonts w:hint="eastAsia" w:ascii="宋体" w:hAnsi="宋体"/>
                <w:szCs w:val="21"/>
              </w:rPr>
              <w:t>5、档案服务外包；</w:t>
            </w:r>
          </w:p>
          <w:p>
            <w:pPr>
              <w:spacing w:line="360" w:lineRule="auto"/>
              <w:rPr>
                <w:rFonts w:hint="eastAsia" w:ascii="宋体" w:hAnsi="宋体"/>
                <w:szCs w:val="21"/>
              </w:rPr>
            </w:pPr>
            <w:r>
              <w:rPr>
                <w:rFonts w:hint="eastAsia" w:ascii="宋体" w:hAnsi="宋体"/>
                <w:szCs w:val="21"/>
              </w:rPr>
              <w:t>6、票据传递、分拣、整理等金融业务相关的配套服务；</w:t>
            </w:r>
          </w:p>
          <w:p>
            <w:pPr>
              <w:spacing w:line="360" w:lineRule="auto"/>
              <w:rPr>
                <w:rFonts w:hint="eastAsia" w:ascii="宋体" w:hAnsi="宋体"/>
                <w:szCs w:val="21"/>
              </w:rPr>
            </w:pPr>
            <w:r>
              <w:rPr>
                <w:rFonts w:hint="eastAsia" w:ascii="宋体" w:hAnsi="宋体"/>
                <w:szCs w:val="21"/>
              </w:rPr>
              <w:t>7、押运服务；</w:t>
            </w:r>
          </w:p>
          <w:p>
            <w:pPr>
              <w:spacing w:line="360" w:lineRule="auto"/>
              <w:rPr>
                <w:rFonts w:hint="eastAsia" w:ascii="宋体" w:hAnsi="宋体"/>
                <w:szCs w:val="21"/>
              </w:rPr>
            </w:pPr>
            <w:r>
              <w:rPr>
                <w:rFonts w:hint="eastAsia" w:ascii="宋体" w:hAnsi="宋体"/>
                <w:szCs w:val="21"/>
              </w:rPr>
              <w:t>8、资料整理服务；</w:t>
            </w:r>
          </w:p>
          <w:p>
            <w:pPr>
              <w:spacing w:line="360" w:lineRule="auto"/>
              <w:rPr>
                <w:rFonts w:hint="eastAsia" w:ascii="宋体" w:hAnsi="宋体"/>
                <w:szCs w:val="21"/>
              </w:rPr>
            </w:pPr>
            <w:r>
              <w:rPr>
                <w:rFonts w:hint="eastAsia" w:ascii="宋体" w:hAnsi="宋体"/>
                <w:szCs w:val="21"/>
              </w:rPr>
              <w:t>9、流程外包服务；</w:t>
            </w:r>
          </w:p>
          <w:p>
            <w:pPr>
              <w:spacing w:line="360" w:lineRule="auto"/>
              <w:rPr>
                <w:rFonts w:ascii="宋体" w:hAnsi="宋体"/>
                <w:szCs w:val="21"/>
              </w:rPr>
            </w:pPr>
            <w:r>
              <w:rPr>
                <w:rFonts w:hint="eastAsia" w:ascii="宋体" w:hAnsi="宋体"/>
                <w:szCs w:val="21"/>
              </w:rPr>
              <w:t>满足以上任一条件或与之相关的内容。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263" w:type="dxa"/>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财务状况</w:t>
            </w:r>
          </w:p>
        </w:tc>
        <w:tc>
          <w:tcPr>
            <w:tcW w:w="7605" w:type="dxa"/>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龙集采系统上传加盖公章</w:t>
            </w:r>
            <w:r>
              <w:rPr>
                <w:rFonts w:hint="eastAsia" w:ascii="宋体" w:hAnsi="宋体"/>
                <w:color w:val="000000" w:themeColor="text1"/>
                <w:szCs w:val="21"/>
                <w:lang w:eastAsia="zh-CN"/>
                <w14:textFill>
                  <w14:solidFill>
                    <w14:schemeClr w14:val="tx1"/>
                  </w14:solidFill>
                </w14:textFill>
              </w:rPr>
              <w:t>的</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年至2025年年度资产负债表、损益表（利润表）、现金流量表扫描件</w:t>
            </w:r>
            <w:r>
              <w:rPr>
                <w:rFonts w:hint="eastAsia" w:ascii="宋体" w:hAnsi="宋体"/>
                <w:color w:val="000000" w:themeColor="text1"/>
                <w:szCs w:val="21"/>
                <w:lang w:val="en-US" w:eastAsia="zh-CN"/>
                <w14:textFill>
                  <w14:solidFill>
                    <w14:schemeClr w14:val="tx1"/>
                  </w14:solidFill>
                </w14:textFill>
              </w:rPr>
              <w:t>或者年度审计报告</w:t>
            </w:r>
            <w:r>
              <w:rPr>
                <w:rFonts w:hint="eastAsia" w:ascii="宋体" w:hAnsi="宋体"/>
                <w:color w:val="000000" w:themeColor="text1"/>
                <w:szCs w:val="21"/>
                <w14:textFill>
                  <w14:solidFill>
                    <w14:schemeClr w14:val="tx1"/>
                  </w14:solidFill>
                </w14:textFill>
              </w:rPr>
              <w:t>，若2025年</w:t>
            </w:r>
            <w:r>
              <w:rPr>
                <w:rFonts w:hint="eastAsia" w:ascii="宋体" w:hAnsi="宋体"/>
                <w:color w:val="000000" w:themeColor="text1"/>
                <w:szCs w:val="21"/>
                <w:lang w:val="en-US" w:eastAsia="zh-CN"/>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未出，可</w:t>
            </w:r>
            <w:r>
              <w:rPr>
                <w:rFonts w:hint="eastAsia" w:ascii="宋体" w:hAnsi="宋体"/>
                <w:color w:val="000000" w:themeColor="text1"/>
                <w:szCs w:val="21"/>
                <w:lang w:val="en-US" w:eastAsia="zh-CN"/>
                <w14:textFill>
                  <w14:solidFill>
                    <w14:schemeClr w14:val="tx1"/>
                  </w14:solidFill>
                </w14:textFill>
              </w:rPr>
              <w:t>只</w:t>
            </w:r>
            <w:r>
              <w:rPr>
                <w:rFonts w:hint="eastAsia" w:ascii="宋体" w:hAnsi="宋体"/>
                <w:color w:val="000000" w:themeColor="text1"/>
                <w:szCs w:val="21"/>
                <w14:textFill>
                  <w14:solidFill>
                    <w14:schemeClr w14:val="tx1"/>
                  </w14:solidFill>
                </w14:textFill>
              </w:rPr>
              <w:t>上传经加盖公司公章的2022-2024年财务报表或者</w:t>
            </w:r>
            <w:r>
              <w:rPr>
                <w:rFonts w:hint="eastAsia" w:ascii="宋体" w:hAnsi="宋体"/>
                <w:color w:val="000000" w:themeColor="text1"/>
                <w:szCs w:val="21"/>
                <w:lang w:val="en-US" w:eastAsia="zh-CN"/>
                <w14:textFill>
                  <w14:solidFill>
                    <w14:schemeClr w14:val="tx1"/>
                  </w14:solidFill>
                </w14:textFill>
              </w:rPr>
              <w:t>年</w:t>
            </w:r>
            <w:r>
              <w:rPr>
                <w:rFonts w:hint="eastAsia" w:ascii="宋体" w:hAnsi="宋体"/>
                <w:color w:val="000000" w:themeColor="text1"/>
                <w:szCs w:val="21"/>
                <w14:textFill>
                  <w14:solidFill>
                    <w14:schemeClr w14:val="tx1"/>
                  </w14:solidFill>
                </w14:textFill>
              </w:rPr>
              <w:t>度审计报告。请确认龙集采系统上传的财务报表数据年份正确，数值一致</w:t>
            </w:r>
            <w:bookmarkStart w:id="0" w:name="_GoBack"/>
            <w:bookmarkEnd w:id="0"/>
            <w:r>
              <w:rPr>
                <w:rFonts w:hint="eastAsia" w:ascii="宋体" w:hAnsi="宋体"/>
                <w:color w:val="000000" w:themeColor="text1"/>
                <w:szCs w:val="21"/>
                <w14:textFill>
                  <w14:solidFill>
                    <w14:schemeClr w14:val="tx1"/>
                  </w14:solidFill>
                </w14:textFill>
              </w:rPr>
              <w:t>。（上传路径：基础管理--基础信息维护--财务信息）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63" w:type="dxa"/>
          </w:tcPr>
          <w:p>
            <w:pPr>
              <w:spacing w:line="360" w:lineRule="auto"/>
              <w:rPr>
                <w:rFonts w:ascii="宋体"/>
                <w:szCs w:val="21"/>
              </w:rPr>
            </w:pPr>
            <w:r>
              <w:rPr>
                <w:rFonts w:hint="eastAsia" w:ascii="宋体" w:hAnsi="宋体"/>
                <w:szCs w:val="21"/>
              </w:rPr>
              <w:t>经验与案例</w:t>
            </w:r>
          </w:p>
        </w:tc>
        <w:tc>
          <w:tcPr>
            <w:tcW w:w="7605" w:type="dxa"/>
          </w:tcPr>
          <w:p>
            <w:pPr>
              <w:spacing w:line="360" w:lineRule="auto"/>
              <w:rPr>
                <w:rFonts w:ascii="宋体" w:hAnsi="宋体"/>
                <w:szCs w:val="21"/>
              </w:rPr>
            </w:pPr>
            <w:r>
              <w:rPr>
                <w:rFonts w:hint="eastAsia" w:ascii="宋体" w:hAnsi="宋体"/>
                <w:szCs w:val="21"/>
              </w:rPr>
              <w:t>提供2023年1月1日以来与相关单位签订的会计资料运送、档案资料运送、押运、票据传递相关内容的合作案例。（案例请提供采购合同，合同内容需有签约双方、签约内容、签约时间、盖章页等关键信息)。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2263" w:type="dxa"/>
          </w:tcPr>
          <w:p>
            <w:pPr>
              <w:spacing w:line="360" w:lineRule="auto"/>
              <w:ind w:right="174" w:rightChars="83"/>
              <w:rPr>
                <w:rFonts w:ascii="宋体"/>
                <w:szCs w:val="21"/>
              </w:rPr>
            </w:pPr>
            <w:r>
              <w:rPr>
                <w:rFonts w:hint="eastAsia" w:ascii="宋体" w:hAnsi="宋体"/>
                <w:szCs w:val="21"/>
              </w:rPr>
              <w:t>其他要求</w:t>
            </w:r>
          </w:p>
        </w:tc>
        <w:tc>
          <w:tcPr>
            <w:tcW w:w="7605" w:type="dxa"/>
          </w:tcPr>
          <w:p>
            <w:pPr>
              <w:spacing w:line="400" w:lineRule="exact"/>
              <w:rPr>
                <w:rFonts w:ascii="宋体" w:hAnsi="宋体"/>
                <w:szCs w:val="21"/>
              </w:rPr>
            </w:pPr>
            <w:r>
              <w:rPr>
                <w:rFonts w:hint="eastAsia" w:ascii="宋体" w:hAnsi="宋体"/>
                <w:szCs w:val="21"/>
              </w:rPr>
              <w:t>1.《承诺与声明》扫描件，《采购参与意向反馈函》扫描件。（需盖公章、法定代表人签字、标明日期）</w:t>
            </w:r>
          </w:p>
          <w:p>
            <w:pPr>
              <w:spacing w:line="360" w:lineRule="auto"/>
              <w:rPr>
                <w:rFonts w:hint="eastAsia" w:ascii="宋体" w:hAnsi="宋体"/>
                <w:szCs w:val="21"/>
              </w:rPr>
            </w:pPr>
            <w:r>
              <w:rPr>
                <w:rFonts w:hint="eastAsia" w:ascii="宋体" w:hAnsi="宋体"/>
                <w:szCs w:val="21"/>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Cs w:val="21"/>
              </w:rPr>
              <w:br w:type="textWrapping"/>
            </w:r>
            <w:r>
              <w:rPr>
                <w:rFonts w:ascii="宋体" w:hAnsi="宋体"/>
                <w:szCs w:val="21"/>
              </w:rPr>
              <w:t>3.填写附件</w:t>
            </w:r>
            <w:r>
              <w:rPr>
                <w:rFonts w:hint="eastAsia" w:ascii="宋体" w:hAnsi="宋体"/>
                <w:szCs w:val="21"/>
                <w:lang w:val="en-US" w:eastAsia="zh-CN"/>
              </w:rPr>
              <w:t>3</w:t>
            </w:r>
            <w:r>
              <w:rPr>
                <w:rFonts w:hint="eastAsia" w:ascii="宋体" w:hAnsi="宋体"/>
                <w:szCs w:val="21"/>
              </w:rPr>
              <w:t>《集中采购供应商资质信息表》，提供填写完成后的</w:t>
            </w:r>
            <w:r>
              <w:rPr>
                <w:rFonts w:ascii="宋体" w:hAnsi="宋体"/>
                <w:szCs w:val="21"/>
              </w:rPr>
              <w:t>Excel版本</w:t>
            </w:r>
            <w:r>
              <w:rPr>
                <w:rFonts w:hint="eastAsia" w:ascii="宋体" w:hAnsi="宋体"/>
                <w:szCs w:val="21"/>
              </w:rPr>
              <w:t>，</w:t>
            </w:r>
            <w:r>
              <w:rPr>
                <w:rFonts w:ascii="宋体" w:hAnsi="宋体"/>
                <w:szCs w:val="21"/>
              </w:rPr>
              <w:t>不打印</w:t>
            </w:r>
            <w:r>
              <w:rPr>
                <w:rFonts w:hint="eastAsia" w:ascii="宋体" w:hAnsi="宋体"/>
                <w:szCs w:val="21"/>
              </w:rPr>
              <w:t>，</w:t>
            </w:r>
            <w:r>
              <w:rPr>
                <w:rFonts w:ascii="宋体" w:hAnsi="宋体"/>
                <w:szCs w:val="21"/>
              </w:rPr>
              <w:t>不盖章</w:t>
            </w:r>
            <w:r>
              <w:rPr>
                <w:rFonts w:hint="eastAsia" w:ascii="宋体" w:hAnsi="宋体"/>
                <w:szCs w:val="21"/>
              </w:rPr>
              <w:t>。</w:t>
            </w:r>
          </w:p>
        </w:tc>
      </w:tr>
    </w:tbl>
    <w:p>
      <w:pPr>
        <w:spacing w:line="360" w:lineRule="auto"/>
        <w:ind w:firstLine="602" w:firstLineChars="200"/>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r>
        <w:rPr>
          <w:rFonts w:ascii="彩虹小标宋" w:hAnsi="Courier New" w:eastAsia="彩虹小标宋"/>
          <w:b/>
          <w:sz w:val="30"/>
          <w:szCs w:val="30"/>
        </w:rPr>
        <w:br w:type="page"/>
      </w: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rPr>
          <w:rFonts w:ascii="彩虹小标宋" w:hAnsi="宋体" w:eastAsia="彩虹小标宋"/>
          <w:sz w:val="36"/>
          <w:szCs w:val="36"/>
        </w:rPr>
      </w:pPr>
    </w:p>
    <w:sectPr>
      <w:footerReference r:id="rId3" w:type="default"/>
      <w:footerReference r:id="rId4" w:type="even"/>
      <w:pgSz w:w="11906" w:h="16838"/>
      <w:pgMar w:top="1240" w:right="1800" w:bottom="1098"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C8"/>
    <w:rsid w:val="00005C88"/>
    <w:rsid w:val="000063AC"/>
    <w:rsid w:val="00030028"/>
    <w:rsid w:val="000402ED"/>
    <w:rsid w:val="00042FD8"/>
    <w:rsid w:val="00050AD1"/>
    <w:rsid w:val="00064022"/>
    <w:rsid w:val="000642DA"/>
    <w:rsid w:val="00066EA6"/>
    <w:rsid w:val="000677BC"/>
    <w:rsid w:val="00070DA9"/>
    <w:rsid w:val="00074887"/>
    <w:rsid w:val="00082088"/>
    <w:rsid w:val="0009249E"/>
    <w:rsid w:val="000A5125"/>
    <w:rsid w:val="000A7FA6"/>
    <w:rsid w:val="000B3275"/>
    <w:rsid w:val="000B4B39"/>
    <w:rsid w:val="000C1A92"/>
    <w:rsid w:val="000C5169"/>
    <w:rsid w:val="000D1D9F"/>
    <w:rsid w:val="000D1F51"/>
    <w:rsid w:val="000E0768"/>
    <w:rsid w:val="000E690C"/>
    <w:rsid w:val="00111DA7"/>
    <w:rsid w:val="00125859"/>
    <w:rsid w:val="00134418"/>
    <w:rsid w:val="0013560F"/>
    <w:rsid w:val="00147EDE"/>
    <w:rsid w:val="00150634"/>
    <w:rsid w:val="00155283"/>
    <w:rsid w:val="001837C7"/>
    <w:rsid w:val="001850FB"/>
    <w:rsid w:val="00196E0F"/>
    <w:rsid w:val="001A056C"/>
    <w:rsid w:val="001A4E9A"/>
    <w:rsid w:val="001B0804"/>
    <w:rsid w:val="001B7A4B"/>
    <w:rsid w:val="001C1D31"/>
    <w:rsid w:val="001C20BD"/>
    <w:rsid w:val="001D4882"/>
    <w:rsid w:val="001D7298"/>
    <w:rsid w:val="001E1497"/>
    <w:rsid w:val="001E2431"/>
    <w:rsid w:val="001E3F0F"/>
    <w:rsid w:val="001E4A90"/>
    <w:rsid w:val="001E58C3"/>
    <w:rsid w:val="001F3881"/>
    <w:rsid w:val="001F6FEF"/>
    <w:rsid w:val="0020531D"/>
    <w:rsid w:val="00205E75"/>
    <w:rsid w:val="0021105A"/>
    <w:rsid w:val="00216E7A"/>
    <w:rsid w:val="00217924"/>
    <w:rsid w:val="00223AFD"/>
    <w:rsid w:val="00226C71"/>
    <w:rsid w:val="00260DEC"/>
    <w:rsid w:val="0026603C"/>
    <w:rsid w:val="00266653"/>
    <w:rsid w:val="00271261"/>
    <w:rsid w:val="00273B0A"/>
    <w:rsid w:val="00275DCC"/>
    <w:rsid w:val="00277019"/>
    <w:rsid w:val="00284282"/>
    <w:rsid w:val="00297502"/>
    <w:rsid w:val="002B010E"/>
    <w:rsid w:val="002B1D4F"/>
    <w:rsid w:val="002B2249"/>
    <w:rsid w:val="002C37C3"/>
    <w:rsid w:val="002C4143"/>
    <w:rsid w:val="002C72E0"/>
    <w:rsid w:val="002C7A1E"/>
    <w:rsid w:val="002D0469"/>
    <w:rsid w:val="002D0A21"/>
    <w:rsid w:val="002D3A97"/>
    <w:rsid w:val="002D7C32"/>
    <w:rsid w:val="002E17DA"/>
    <w:rsid w:val="002E1C55"/>
    <w:rsid w:val="002F0085"/>
    <w:rsid w:val="002F424F"/>
    <w:rsid w:val="00302FD1"/>
    <w:rsid w:val="00306F1A"/>
    <w:rsid w:val="0030710C"/>
    <w:rsid w:val="00312A5C"/>
    <w:rsid w:val="00315E30"/>
    <w:rsid w:val="00320C4E"/>
    <w:rsid w:val="00325B88"/>
    <w:rsid w:val="00334E69"/>
    <w:rsid w:val="00343027"/>
    <w:rsid w:val="00347037"/>
    <w:rsid w:val="003509CF"/>
    <w:rsid w:val="00350AA8"/>
    <w:rsid w:val="00366EA2"/>
    <w:rsid w:val="003765D8"/>
    <w:rsid w:val="00381F50"/>
    <w:rsid w:val="003858D5"/>
    <w:rsid w:val="0039154D"/>
    <w:rsid w:val="00392C72"/>
    <w:rsid w:val="00395BFA"/>
    <w:rsid w:val="003A543A"/>
    <w:rsid w:val="003B6C97"/>
    <w:rsid w:val="003C5187"/>
    <w:rsid w:val="003C77A2"/>
    <w:rsid w:val="003D4727"/>
    <w:rsid w:val="004020FF"/>
    <w:rsid w:val="00416CE5"/>
    <w:rsid w:val="00427A98"/>
    <w:rsid w:val="00440E50"/>
    <w:rsid w:val="00443884"/>
    <w:rsid w:val="00445347"/>
    <w:rsid w:val="00451A49"/>
    <w:rsid w:val="00456DA6"/>
    <w:rsid w:val="00461DDE"/>
    <w:rsid w:val="00462083"/>
    <w:rsid w:val="00471F86"/>
    <w:rsid w:val="00483C05"/>
    <w:rsid w:val="00486220"/>
    <w:rsid w:val="004A407C"/>
    <w:rsid w:val="004A6682"/>
    <w:rsid w:val="004B23F9"/>
    <w:rsid w:val="004B357B"/>
    <w:rsid w:val="004B5AEF"/>
    <w:rsid w:val="004C14A8"/>
    <w:rsid w:val="004C52D7"/>
    <w:rsid w:val="004C5F28"/>
    <w:rsid w:val="004C6BA4"/>
    <w:rsid w:val="004C7D5A"/>
    <w:rsid w:val="004D3A59"/>
    <w:rsid w:val="004F3ACF"/>
    <w:rsid w:val="004F5770"/>
    <w:rsid w:val="00512E1A"/>
    <w:rsid w:val="00520120"/>
    <w:rsid w:val="0052659F"/>
    <w:rsid w:val="00534CFD"/>
    <w:rsid w:val="00537A84"/>
    <w:rsid w:val="00551199"/>
    <w:rsid w:val="00552FC2"/>
    <w:rsid w:val="005616D9"/>
    <w:rsid w:val="005668CB"/>
    <w:rsid w:val="005801DC"/>
    <w:rsid w:val="00583905"/>
    <w:rsid w:val="00587C85"/>
    <w:rsid w:val="005931F1"/>
    <w:rsid w:val="0059744B"/>
    <w:rsid w:val="005A5BE6"/>
    <w:rsid w:val="005A6F5D"/>
    <w:rsid w:val="005B15D9"/>
    <w:rsid w:val="005D2B93"/>
    <w:rsid w:val="005D44C4"/>
    <w:rsid w:val="005D4D20"/>
    <w:rsid w:val="005E5E3D"/>
    <w:rsid w:val="005E6291"/>
    <w:rsid w:val="006018A6"/>
    <w:rsid w:val="00601E51"/>
    <w:rsid w:val="00603936"/>
    <w:rsid w:val="00611EC7"/>
    <w:rsid w:val="00615412"/>
    <w:rsid w:val="00620AFF"/>
    <w:rsid w:val="006308AC"/>
    <w:rsid w:val="00630B55"/>
    <w:rsid w:val="00632AC5"/>
    <w:rsid w:val="0063327D"/>
    <w:rsid w:val="00636728"/>
    <w:rsid w:val="00643884"/>
    <w:rsid w:val="00644529"/>
    <w:rsid w:val="006512D7"/>
    <w:rsid w:val="00654790"/>
    <w:rsid w:val="00655B9A"/>
    <w:rsid w:val="00655C27"/>
    <w:rsid w:val="006603B6"/>
    <w:rsid w:val="0066555E"/>
    <w:rsid w:val="006671C8"/>
    <w:rsid w:val="006801E5"/>
    <w:rsid w:val="006857AD"/>
    <w:rsid w:val="006A3004"/>
    <w:rsid w:val="006A6593"/>
    <w:rsid w:val="006A79BF"/>
    <w:rsid w:val="006B7C1B"/>
    <w:rsid w:val="006C4635"/>
    <w:rsid w:val="006F03F8"/>
    <w:rsid w:val="006F3421"/>
    <w:rsid w:val="006F482C"/>
    <w:rsid w:val="006F4D12"/>
    <w:rsid w:val="00704CCF"/>
    <w:rsid w:val="00710AC8"/>
    <w:rsid w:val="00713EFE"/>
    <w:rsid w:val="00720E8E"/>
    <w:rsid w:val="00724222"/>
    <w:rsid w:val="007273C1"/>
    <w:rsid w:val="00732661"/>
    <w:rsid w:val="0073451A"/>
    <w:rsid w:val="00734957"/>
    <w:rsid w:val="007516DA"/>
    <w:rsid w:val="00751E0C"/>
    <w:rsid w:val="00753E8A"/>
    <w:rsid w:val="00756220"/>
    <w:rsid w:val="00761568"/>
    <w:rsid w:val="007644CF"/>
    <w:rsid w:val="00771B54"/>
    <w:rsid w:val="00780692"/>
    <w:rsid w:val="0078493C"/>
    <w:rsid w:val="00791852"/>
    <w:rsid w:val="00792473"/>
    <w:rsid w:val="00793C87"/>
    <w:rsid w:val="00793CBC"/>
    <w:rsid w:val="007A3646"/>
    <w:rsid w:val="007A4DFA"/>
    <w:rsid w:val="007A5B65"/>
    <w:rsid w:val="007B0CAC"/>
    <w:rsid w:val="007C31C1"/>
    <w:rsid w:val="007C5A30"/>
    <w:rsid w:val="007D4F6B"/>
    <w:rsid w:val="007D566B"/>
    <w:rsid w:val="007D56D2"/>
    <w:rsid w:val="007E08C6"/>
    <w:rsid w:val="007E73F8"/>
    <w:rsid w:val="007F567C"/>
    <w:rsid w:val="00801765"/>
    <w:rsid w:val="0080737E"/>
    <w:rsid w:val="00820070"/>
    <w:rsid w:val="00823455"/>
    <w:rsid w:val="00823D0C"/>
    <w:rsid w:val="00827804"/>
    <w:rsid w:val="0083503F"/>
    <w:rsid w:val="00835760"/>
    <w:rsid w:val="008411DC"/>
    <w:rsid w:val="00844FB1"/>
    <w:rsid w:val="0085606E"/>
    <w:rsid w:val="00865D14"/>
    <w:rsid w:val="00883E64"/>
    <w:rsid w:val="008849DB"/>
    <w:rsid w:val="0089083D"/>
    <w:rsid w:val="0089470C"/>
    <w:rsid w:val="008950F1"/>
    <w:rsid w:val="008A1699"/>
    <w:rsid w:val="008B5092"/>
    <w:rsid w:val="008B5482"/>
    <w:rsid w:val="008C092E"/>
    <w:rsid w:val="008D0751"/>
    <w:rsid w:val="008D15C5"/>
    <w:rsid w:val="008F35F2"/>
    <w:rsid w:val="008F560A"/>
    <w:rsid w:val="008F7172"/>
    <w:rsid w:val="008F78DE"/>
    <w:rsid w:val="00901899"/>
    <w:rsid w:val="00905323"/>
    <w:rsid w:val="00912E4C"/>
    <w:rsid w:val="0092389D"/>
    <w:rsid w:val="00925F79"/>
    <w:rsid w:val="009311C3"/>
    <w:rsid w:val="00934167"/>
    <w:rsid w:val="009458CD"/>
    <w:rsid w:val="00946D21"/>
    <w:rsid w:val="00956BB3"/>
    <w:rsid w:val="009570B4"/>
    <w:rsid w:val="009637A5"/>
    <w:rsid w:val="00964240"/>
    <w:rsid w:val="00965030"/>
    <w:rsid w:val="00972227"/>
    <w:rsid w:val="00980753"/>
    <w:rsid w:val="009830D6"/>
    <w:rsid w:val="00984290"/>
    <w:rsid w:val="009A19DE"/>
    <w:rsid w:val="009D20D4"/>
    <w:rsid w:val="009D7CEE"/>
    <w:rsid w:val="009E083C"/>
    <w:rsid w:val="009E0E0B"/>
    <w:rsid w:val="009E3E64"/>
    <w:rsid w:val="009F0C00"/>
    <w:rsid w:val="009F6FA5"/>
    <w:rsid w:val="009F79BA"/>
    <w:rsid w:val="00A016F3"/>
    <w:rsid w:val="00A10E88"/>
    <w:rsid w:val="00A11238"/>
    <w:rsid w:val="00A2526D"/>
    <w:rsid w:val="00A304A1"/>
    <w:rsid w:val="00A31065"/>
    <w:rsid w:val="00A318CC"/>
    <w:rsid w:val="00A34543"/>
    <w:rsid w:val="00A36AC6"/>
    <w:rsid w:val="00A43852"/>
    <w:rsid w:val="00A51B6E"/>
    <w:rsid w:val="00A535EA"/>
    <w:rsid w:val="00A54E17"/>
    <w:rsid w:val="00A65A6E"/>
    <w:rsid w:val="00A67607"/>
    <w:rsid w:val="00A73F4A"/>
    <w:rsid w:val="00A74A8E"/>
    <w:rsid w:val="00A76C15"/>
    <w:rsid w:val="00A930F2"/>
    <w:rsid w:val="00A93F19"/>
    <w:rsid w:val="00A9510A"/>
    <w:rsid w:val="00AA5EC2"/>
    <w:rsid w:val="00AE1DE8"/>
    <w:rsid w:val="00AF3D5D"/>
    <w:rsid w:val="00AF6D1D"/>
    <w:rsid w:val="00B00D4D"/>
    <w:rsid w:val="00B023D2"/>
    <w:rsid w:val="00B14BE5"/>
    <w:rsid w:val="00B15752"/>
    <w:rsid w:val="00B36374"/>
    <w:rsid w:val="00B3738C"/>
    <w:rsid w:val="00B477BD"/>
    <w:rsid w:val="00B562A7"/>
    <w:rsid w:val="00B63A1F"/>
    <w:rsid w:val="00B63A72"/>
    <w:rsid w:val="00B7065E"/>
    <w:rsid w:val="00BA3268"/>
    <w:rsid w:val="00BA4CFF"/>
    <w:rsid w:val="00BB1D85"/>
    <w:rsid w:val="00BB4289"/>
    <w:rsid w:val="00BB4AC9"/>
    <w:rsid w:val="00BB7283"/>
    <w:rsid w:val="00BB7929"/>
    <w:rsid w:val="00BC520D"/>
    <w:rsid w:val="00BC6FE8"/>
    <w:rsid w:val="00BC79F8"/>
    <w:rsid w:val="00BE4645"/>
    <w:rsid w:val="00BF0AEF"/>
    <w:rsid w:val="00C01954"/>
    <w:rsid w:val="00C023E8"/>
    <w:rsid w:val="00C07370"/>
    <w:rsid w:val="00C13E00"/>
    <w:rsid w:val="00C2028E"/>
    <w:rsid w:val="00C2278B"/>
    <w:rsid w:val="00C26676"/>
    <w:rsid w:val="00C31838"/>
    <w:rsid w:val="00C55622"/>
    <w:rsid w:val="00C629E9"/>
    <w:rsid w:val="00C67644"/>
    <w:rsid w:val="00C85647"/>
    <w:rsid w:val="00C9026D"/>
    <w:rsid w:val="00C955B6"/>
    <w:rsid w:val="00CA2657"/>
    <w:rsid w:val="00CB3EA3"/>
    <w:rsid w:val="00CC3FEF"/>
    <w:rsid w:val="00CD0709"/>
    <w:rsid w:val="00CD6B95"/>
    <w:rsid w:val="00CE19BE"/>
    <w:rsid w:val="00CF393F"/>
    <w:rsid w:val="00CF4AD0"/>
    <w:rsid w:val="00D015A7"/>
    <w:rsid w:val="00D02B02"/>
    <w:rsid w:val="00D05A27"/>
    <w:rsid w:val="00D12377"/>
    <w:rsid w:val="00D21A22"/>
    <w:rsid w:val="00D21CB9"/>
    <w:rsid w:val="00D23D54"/>
    <w:rsid w:val="00D254B8"/>
    <w:rsid w:val="00D31FE5"/>
    <w:rsid w:val="00D36A41"/>
    <w:rsid w:val="00D37B84"/>
    <w:rsid w:val="00D41579"/>
    <w:rsid w:val="00D42BAF"/>
    <w:rsid w:val="00D462DD"/>
    <w:rsid w:val="00D465FC"/>
    <w:rsid w:val="00D46F5F"/>
    <w:rsid w:val="00D500F2"/>
    <w:rsid w:val="00D62C99"/>
    <w:rsid w:val="00D63617"/>
    <w:rsid w:val="00D73455"/>
    <w:rsid w:val="00D752B7"/>
    <w:rsid w:val="00D9154E"/>
    <w:rsid w:val="00D95678"/>
    <w:rsid w:val="00DA3676"/>
    <w:rsid w:val="00DA3EA2"/>
    <w:rsid w:val="00DA71A2"/>
    <w:rsid w:val="00DC272A"/>
    <w:rsid w:val="00DC28D5"/>
    <w:rsid w:val="00DD07A6"/>
    <w:rsid w:val="00DD3D5F"/>
    <w:rsid w:val="00DE58ED"/>
    <w:rsid w:val="00DF02E1"/>
    <w:rsid w:val="00E01CDE"/>
    <w:rsid w:val="00E026F6"/>
    <w:rsid w:val="00E02CE0"/>
    <w:rsid w:val="00E17150"/>
    <w:rsid w:val="00E21FFE"/>
    <w:rsid w:val="00E34D72"/>
    <w:rsid w:val="00E3637D"/>
    <w:rsid w:val="00E37EEC"/>
    <w:rsid w:val="00E426AD"/>
    <w:rsid w:val="00E442A4"/>
    <w:rsid w:val="00E55E8E"/>
    <w:rsid w:val="00E62591"/>
    <w:rsid w:val="00E70CE3"/>
    <w:rsid w:val="00E71405"/>
    <w:rsid w:val="00E80360"/>
    <w:rsid w:val="00E8142B"/>
    <w:rsid w:val="00E87032"/>
    <w:rsid w:val="00E876C7"/>
    <w:rsid w:val="00E92392"/>
    <w:rsid w:val="00E97C17"/>
    <w:rsid w:val="00EA123D"/>
    <w:rsid w:val="00EA1A09"/>
    <w:rsid w:val="00EA4C1A"/>
    <w:rsid w:val="00EA7F0C"/>
    <w:rsid w:val="00EB0FA8"/>
    <w:rsid w:val="00EC49FD"/>
    <w:rsid w:val="00ED28AC"/>
    <w:rsid w:val="00ED388F"/>
    <w:rsid w:val="00EE7011"/>
    <w:rsid w:val="00EF1D09"/>
    <w:rsid w:val="00EF7708"/>
    <w:rsid w:val="00F01F1C"/>
    <w:rsid w:val="00F064A0"/>
    <w:rsid w:val="00F15151"/>
    <w:rsid w:val="00F249A2"/>
    <w:rsid w:val="00F25B56"/>
    <w:rsid w:val="00F34096"/>
    <w:rsid w:val="00F360DB"/>
    <w:rsid w:val="00F407E4"/>
    <w:rsid w:val="00F4331E"/>
    <w:rsid w:val="00F50901"/>
    <w:rsid w:val="00F5271B"/>
    <w:rsid w:val="00F52888"/>
    <w:rsid w:val="00F60770"/>
    <w:rsid w:val="00F647A5"/>
    <w:rsid w:val="00F666F6"/>
    <w:rsid w:val="00F71768"/>
    <w:rsid w:val="00F80FD2"/>
    <w:rsid w:val="00F918EC"/>
    <w:rsid w:val="00F9431E"/>
    <w:rsid w:val="00FA4F5E"/>
    <w:rsid w:val="00FA5F0F"/>
    <w:rsid w:val="00FA64C5"/>
    <w:rsid w:val="00FC47AC"/>
    <w:rsid w:val="00FC4B96"/>
    <w:rsid w:val="00FC673B"/>
    <w:rsid w:val="00FD144A"/>
    <w:rsid w:val="00FE12FA"/>
    <w:rsid w:val="00FF4E09"/>
    <w:rsid w:val="04F73B87"/>
    <w:rsid w:val="06D57EF6"/>
    <w:rsid w:val="071A73F4"/>
    <w:rsid w:val="09DD483A"/>
    <w:rsid w:val="0D331BC9"/>
    <w:rsid w:val="0E0A01F2"/>
    <w:rsid w:val="122570FC"/>
    <w:rsid w:val="163A54C3"/>
    <w:rsid w:val="211E4625"/>
    <w:rsid w:val="22F741D0"/>
    <w:rsid w:val="25625821"/>
    <w:rsid w:val="27BF5A1F"/>
    <w:rsid w:val="28E87BEE"/>
    <w:rsid w:val="2C7306E0"/>
    <w:rsid w:val="2FBA4392"/>
    <w:rsid w:val="2FDB378B"/>
    <w:rsid w:val="342B460F"/>
    <w:rsid w:val="39E94E47"/>
    <w:rsid w:val="3EB61481"/>
    <w:rsid w:val="43BA5BA3"/>
    <w:rsid w:val="452C1C8C"/>
    <w:rsid w:val="46596FAF"/>
    <w:rsid w:val="47EF096E"/>
    <w:rsid w:val="4904289B"/>
    <w:rsid w:val="491868E5"/>
    <w:rsid w:val="4B48294B"/>
    <w:rsid w:val="4BA90C3D"/>
    <w:rsid w:val="4E957181"/>
    <w:rsid w:val="51C060FD"/>
    <w:rsid w:val="529C7CE5"/>
    <w:rsid w:val="530D52D0"/>
    <w:rsid w:val="67AE432A"/>
    <w:rsid w:val="6DBD6520"/>
    <w:rsid w:val="6DC258B2"/>
    <w:rsid w:val="755A0A19"/>
    <w:rsid w:val="79C04DE4"/>
    <w:rsid w:val="7B915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93EC-4860-4D02-8D91-52C952176D2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258</Words>
  <Characters>1476</Characters>
  <Lines>12</Lines>
  <Paragraphs>3</Paragraphs>
  <TotalTime>0</TotalTime>
  <ScaleCrop>false</ScaleCrop>
  <LinksUpToDate>false</LinksUpToDate>
  <CharactersWithSpaces>1731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2024-05-16T08:46:00Z</dcterms:created>
  <dc:creator>张念渝</dc:creator>
  <cp:lastModifiedBy>财务会计部</cp:lastModifiedBy>
  <cp:lastPrinted>2024-01-18T02:21:00Z</cp:lastPrinted>
  <dcterms:modified xsi:type="dcterms:W3CDTF">2026-04-24T00:30:27Z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E1DBADAE994546A9B86A2F2A435244A0_13</vt:lpwstr>
  </property>
</Properties>
</file>