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202</w:t>
      </w:r>
      <w:r>
        <w:rPr>
          <w:rFonts w:ascii="彩虹小标宋" w:eastAsia="彩虹小标宋"/>
          <w:sz w:val="44"/>
          <w:szCs w:val="44"/>
        </w:rPr>
        <w:t>6</w:t>
      </w:r>
      <w:r>
        <w:rPr>
          <w:rFonts w:hint="eastAsia" w:ascii="彩虹小标宋" w:eastAsia="彩虹小标宋"/>
          <w:sz w:val="44"/>
          <w:szCs w:val="44"/>
        </w:rPr>
        <w:t>年女员工卫生用品采购需求</w:t>
      </w:r>
    </w:p>
    <w:p>
      <w:pPr>
        <w:adjustRightInd w:val="0"/>
        <w:snapToGrid w:val="0"/>
        <w:spacing w:line="560" w:lineRule="exact"/>
        <w:ind w:firstLine="708" w:firstLineChars="161"/>
        <w:jc w:val="center"/>
        <w:rPr>
          <w:rFonts w:ascii="彩虹小标宋" w:eastAsia="彩虹小标宋"/>
          <w:sz w:val="44"/>
          <w:szCs w:val="44"/>
        </w:rPr>
      </w:pPr>
    </w:p>
    <w:p>
      <w:pPr>
        <w:adjustRightInd w:val="0"/>
        <w:snapToGrid w:val="0"/>
        <w:spacing w:after="373" w:line="560" w:lineRule="exact"/>
        <w:ind w:firstLine="755" w:firstLineChars="235"/>
        <w:rPr>
          <w:rFonts w:hint="eastAsia" w:ascii="彩虹粗仿宋" w:hAnsi="CHCFS" w:eastAsia="彩虹粗仿宋" w:cs="CHCFS"/>
          <w:b/>
          <w:color w:val="000000"/>
          <w:sz w:val="32"/>
          <w:szCs w:val="32"/>
        </w:rPr>
      </w:pPr>
      <w:r>
        <w:rPr>
          <w:rFonts w:hint="eastAsia" w:ascii="Calibri" w:hAnsi="Calibri" w:eastAsia="彩虹粗仿宋" w:cs="CHCFS"/>
          <w:b/>
          <w:color w:val="000000"/>
          <w:sz w:val="32"/>
          <w:szCs w:val="32"/>
        </w:rPr>
        <w:t>一、采购</w:t>
      </w:r>
      <w:r>
        <w:rPr>
          <w:rFonts w:ascii="Calibri" w:hAnsi="Calibri" w:eastAsia="彩虹粗仿宋" w:cs="CHCFS"/>
          <w:b/>
          <w:color w:val="000000"/>
          <w:sz w:val="32"/>
          <w:szCs w:val="32"/>
        </w:rPr>
        <w:t>相关</w:t>
      </w:r>
      <w:r>
        <w:rPr>
          <w:rFonts w:hint="eastAsia" w:ascii="彩虹粗仿宋" w:hAnsi="CHCFS" w:eastAsia="彩虹粗仿宋" w:cs="CHCFS"/>
          <w:b/>
          <w:color w:val="000000"/>
          <w:sz w:val="32"/>
          <w:szCs w:val="32"/>
        </w:rPr>
        <w:t xml:space="preserve">要求 </w:t>
      </w:r>
    </w:p>
    <w:p>
      <w:pPr>
        <w:adjustRightInd w:val="0"/>
        <w:snapToGrid w:val="0"/>
        <w:spacing w:after="201" w:line="560" w:lineRule="exact"/>
        <w:ind w:firstLine="755" w:firstLineChars="236"/>
        <w:rPr>
          <w:rFonts w:hint="eastAsia" w:ascii="彩虹粗仿宋" w:hAnsi="CHCFS" w:eastAsia="彩虹粗仿宋" w:cs="CHCFS"/>
          <w:color w:val="000000"/>
          <w:sz w:val="32"/>
          <w:szCs w:val="32"/>
        </w:rPr>
      </w:pPr>
      <w:r>
        <w:rPr>
          <w:rFonts w:hint="eastAsia" w:ascii="彩虹粗仿宋" w:hAnsi="CHCFS" w:eastAsia="彩虹粗仿宋" w:cs="CHCFS"/>
          <w:color w:val="000000"/>
          <w:sz w:val="32"/>
          <w:szCs w:val="32"/>
        </w:rPr>
        <w:t>供应商为我行提供2</w:t>
      </w:r>
      <w:r>
        <w:rPr>
          <w:rFonts w:ascii="彩虹粗仿宋" w:hAnsi="CHCFS" w:eastAsia="彩虹粗仿宋" w:cs="CHCFS"/>
          <w:color w:val="000000"/>
          <w:sz w:val="32"/>
          <w:szCs w:val="32"/>
        </w:rPr>
        <w:t>026</w:t>
      </w:r>
      <w:r>
        <w:rPr>
          <w:rFonts w:hint="eastAsia" w:ascii="彩虹粗仿宋" w:hAnsi="CHCFS" w:eastAsia="彩虹粗仿宋" w:cs="CHCFS"/>
          <w:color w:val="000000"/>
          <w:sz w:val="32"/>
          <w:szCs w:val="32"/>
        </w:rPr>
        <w:t>年女员工卫生用品采购，包括但不限于卫生巾、纸巾、洗护用品等。</w:t>
      </w:r>
    </w:p>
    <w:p>
      <w:pPr>
        <w:adjustRightInd w:val="0"/>
        <w:snapToGrid w:val="0"/>
        <w:spacing w:after="201" w:line="560" w:lineRule="exact"/>
        <w:ind w:firstLine="707" w:firstLineChars="220"/>
        <w:rPr>
          <w:rFonts w:ascii="彩虹粗仿宋" w:hAnsi="宋体" w:eastAsia="彩虹粗仿宋" w:cs="宋体"/>
          <w:color w:val="000000"/>
          <w:kern w:val="0"/>
          <w:sz w:val="32"/>
          <w:szCs w:val="32"/>
        </w:rPr>
      </w:pPr>
      <w:r>
        <w:rPr>
          <w:rFonts w:hint="eastAsia" w:ascii="彩虹粗仿宋" w:hAnsi="宋体" w:eastAsia="彩虹粗仿宋" w:cs="宋体"/>
          <w:b/>
          <w:color w:val="000000"/>
          <w:kern w:val="0"/>
          <w:sz w:val="32"/>
          <w:szCs w:val="32"/>
        </w:rPr>
        <w:t>二</w:t>
      </w:r>
      <w:r>
        <w:rPr>
          <w:rFonts w:ascii="彩虹粗仿宋" w:hAnsi="宋体" w:eastAsia="彩虹粗仿宋" w:cs="宋体"/>
          <w:b/>
          <w:color w:val="000000"/>
          <w:kern w:val="0"/>
          <w:sz w:val="32"/>
          <w:szCs w:val="32"/>
        </w:rPr>
        <w:t>、</w:t>
      </w:r>
      <w:r>
        <w:rPr>
          <w:rFonts w:hint="eastAsia" w:ascii="彩虹粗仿宋" w:hAnsi="宋体" w:eastAsia="彩虹粗仿宋" w:cs="宋体"/>
          <w:b/>
          <w:color w:val="000000"/>
          <w:kern w:val="0"/>
          <w:sz w:val="32"/>
          <w:szCs w:val="32"/>
        </w:rPr>
        <w:t xml:space="preserve">物品品类 </w:t>
      </w:r>
    </w:p>
    <w:p>
      <w:pPr>
        <w:adjustRightInd w:val="0"/>
        <w:snapToGrid w:val="0"/>
        <w:spacing w:line="560" w:lineRule="exact"/>
        <w:ind w:firstLine="704" w:firstLineChars="220"/>
        <w:rPr>
          <w:rFonts w:ascii="彩虹粗仿宋" w:hAnsi="宋体" w:eastAsia="彩虹粗仿宋" w:cs="宋体"/>
          <w:color w:val="000000"/>
          <w:kern w:val="0"/>
          <w:sz w:val="32"/>
          <w:szCs w:val="32"/>
        </w:rPr>
      </w:pP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</w:rPr>
        <w:t>三大品类包括卫生巾、纸巾、洗护用品等。</w:t>
      </w:r>
    </w:p>
    <w:p>
      <w:pPr>
        <w:adjustRightInd w:val="0"/>
        <w:snapToGrid w:val="0"/>
        <w:spacing w:after="12" w:line="560" w:lineRule="exact"/>
        <w:ind w:firstLine="707" w:firstLineChars="220"/>
        <w:rPr>
          <w:rFonts w:hint="eastAsia" w:ascii="彩虹粗仿宋" w:hAnsi="CHCFS" w:eastAsia="彩虹粗仿宋" w:cs="CHCFS"/>
          <w:b/>
          <w:color w:val="000000"/>
          <w:sz w:val="32"/>
          <w:szCs w:val="32"/>
        </w:rPr>
      </w:pPr>
      <w:r>
        <w:rPr>
          <w:rFonts w:hint="eastAsia" w:ascii="彩虹粗仿宋" w:hAnsi="CHCFS" w:eastAsia="彩虹粗仿宋" w:cs="CHCFS"/>
          <w:b/>
          <w:color w:val="000000"/>
          <w:sz w:val="32"/>
          <w:szCs w:val="32"/>
        </w:rPr>
        <w:t>三</w:t>
      </w:r>
      <w:r>
        <w:rPr>
          <w:rFonts w:ascii="彩虹粗仿宋" w:hAnsi="CHCFS" w:eastAsia="彩虹粗仿宋" w:cs="CHCFS"/>
          <w:b/>
          <w:color w:val="000000"/>
          <w:sz w:val="32"/>
          <w:szCs w:val="32"/>
        </w:rPr>
        <w:t>、</w:t>
      </w:r>
      <w:r>
        <w:rPr>
          <w:rFonts w:hint="eastAsia" w:ascii="彩虹粗仿宋" w:hAnsi="CHCFS" w:eastAsia="彩虹粗仿宋" w:cs="CHCFS"/>
          <w:b/>
          <w:color w:val="000000"/>
          <w:sz w:val="32"/>
          <w:szCs w:val="32"/>
        </w:rPr>
        <w:t>物品规格</w:t>
      </w:r>
      <w:r>
        <w:rPr>
          <w:rFonts w:hint="eastAsia" w:ascii="彩虹粗仿宋" w:hAnsi="CHCFS" w:eastAsia="彩虹粗仿宋" w:cs="CHCFS"/>
          <w:color w:val="000000"/>
          <w:sz w:val="32"/>
          <w:szCs w:val="32"/>
        </w:rPr>
        <w:t xml:space="preserve">                                                               </w:t>
      </w:r>
    </w:p>
    <w:p>
      <w:pPr>
        <w:adjustRightInd w:val="0"/>
        <w:snapToGrid w:val="0"/>
        <w:spacing w:after="201" w:line="560" w:lineRule="exact"/>
        <w:ind w:firstLine="704" w:firstLineChars="220"/>
        <w:rPr>
          <w:rFonts w:hint="eastAsia" w:ascii="彩虹粗仿宋" w:hAnsi="CHCFS" w:eastAsia="彩虹粗仿宋" w:cs="CHCFS"/>
          <w:color w:val="000000"/>
          <w:sz w:val="32"/>
          <w:szCs w:val="32"/>
        </w:rPr>
      </w:pPr>
      <w:r>
        <w:rPr>
          <w:rFonts w:hint="eastAsia" w:ascii="彩虹粗仿宋" w:hAnsi="CHCFS" w:eastAsia="彩虹粗仿宋" w:cs="CHCFS"/>
          <w:color w:val="000000"/>
          <w:sz w:val="32"/>
          <w:szCs w:val="32"/>
        </w:rPr>
        <w:t>详见物品清单</w:t>
      </w:r>
    </w:p>
    <w:p>
      <w:pPr>
        <w:adjustRightInd w:val="0"/>
        <w:snapToGrid w:val="0"/>
        <w:spacing w:after="12" w:line="560" w:lineRule="exact"/>
        <w:ind w:firstLine="707" w:firstLineChars="220"/>
        <w:rPr>
          <w:rFonts w:hint="eastAsia" w:ascii="彩虹粗仿宋" w:hAnsi="CHCFS" w:eastAsia="彩虹粗仿宋" w:cs="CHCFS"/>
          <w:b/>
          <w:color w:val="000000"/>
          <w:sz w:val="32"/>
          <w:szCs w:val="32"/>
        </w:rPr>
      </w:pPr>
      <w:r>
        <w:rPr>
          <w:rFonts w:hint="eastAsia" w:ascii="彩虹粗仿宋" w:hAnsi="CHCFS" w:eastAsia="彩虹粗仿宋" w:cs="CHCFS"/>
          <w:b/>
          <w:color w:val="000000"/>
          <w:sz w:val="32"/>
          <w:szCs w:val="32"/>
        </w:rPr>
        <w:t>四</w:t>
      </w:r>
      <w:r>
        <w:rPr>
          <w:rFonts w:ascii="彩虹粗仿宋" w:hAnsi="CHCFS" w:eastAsia="彩虹粗仿宋" w:cs="CHCFS"/>
          <w:b/>
          <w:color w:val="000000"/>
          <w:sz w:val="32"/>
          <w:szCs w:val="32"/>
        </w:rPr>
        <w:t>、物品质量要求</w:t>
      </w:r>
    </w:p>
    <w:p>
      <w:pPr>
        <w:adjustRightInd w:val="0"/>
        <w:snapToGrid w:val="0"/>
        <w:spacing w:after="201" w:line="560" w:lineRule="exact"/>
        <w:ind w:firstLine="704" w:firstLineChars="220"/>
        <w:rPr>
          <w:rFonts w:hint="eastAsia" w:ascii="彩虹粗仿宋" w:hAnsi="CHCFS" w:eastAsia="彩虹粗仿宋" w:cs="CHCFS"/>
          <w:color w:val="000000"/>
          <w:sz w:val="32"/>
          <w:szCs w:val="32"/>
        </w:rPr>
      </w:pPr>
      <w:r>
        <w:rPr>
          <w:rFonts w:hint="eastAsia" w:ascii="彩虹粗仿宋" w:hAnsi="CHCFS" w:eastAsia="彩虹粗仿宋" w:cs="CHCFS"/>
          <w:color w:val="000000"/>
          <w:sz w:val="32"/>
          <w:szCs w:val="32"/>
        </w:rPr>
        <w:t>供应商提供的商品必须</w:t>
      </w:r>
      <w:r>
        <w:rPr>
          <w:rFonts w:ascii="彩虹粗仿宋" w:hAnsi="CHCFS" w:eastAsia="彩虹粗仿宋" w:cs="CHCFS"/>
          <w:color w:val="000000"/>
          <w:sz w:val="32"/>
          <w:szCs w:val="32"/>
        </w:rPr>
        <w:t>符合国家相关质量检验标准，</w:t>
      </w:r>
      <w:r>
        <w:rPr>
          <w:rFonts w:hint="eastAsia" w:ascii="彩虹粗仿宋" w:hAnsi="CHCFS" w:eastAsia="彩虹粗仿宋" w:cs="CHCFS"/>
          <w:color w:val="000000"/>
          <w:sz w:val="32"/>
          <w:szCs w:val="32"/>
        </w:rPr>
        <w:t>必须为原装正品。生产日期必须为2</w:t>
      </w:r>
      <w:r>
        <w:rPr>
          <w:rFonts w:ascii="彩虹粗仿宋" w:hAnsi="CHCFS" w:eastAsia="彩虹粗仿宋" w:cs="CHCFS"/>
          <w:color w:val="000000"/>
          <w:sz w:val="32"/>
          <w:szCs w:val="32"/>
        </w:rPr>
        <w:t>026</w:t>
      </w:r>
      <w:r>
        <w:rPr>
          <w:rFonts w:hint="eastAsia" w:ascii="彩虹粗仿宋" w:hAnsi="CHCFS" w:eastAsia="彩虹粗仿宋" w:cs="CHCFS"/>
          <w:color w:val="000000"/>
          <w:sz w:val="32"/>
          <w:szCs w:val="32"/>
        </w:rPr>
        <w:t>年</w:t>
      </w:r>
      <w:r>
        <w:rPr>
          <w:rFonts w:ascii="彩虹粗仿宋" w:hAnsi="CHCFS" w:eastAsia="彩虹粗仿宋" w:cs="CHCFS"/>
          <w:color w:val="000000"/>
          <w:sz w:val="32"/>
          <w:szCs w:val="32"/>
        </w:rPr>
        <w:t>1</w:t>
      </w:r>
      <w:r>
        <w:rPr>
          <w:rFonts w:hint="eastAsia" w:ascii="彩虹粗仿宋" w:hAnsi="CHCFS" w:eastAsia="彩虹粗仿宋" w:cs="CHCFS"/>
          <w:color w:val="000000"/>
          <w:sz w:val="32"/>
          <w:szCs w:val="32"/>
        </w:rPr>
        <w:t xml:space="preserve">月后且距离产品到期日不得少于1年。 </w:t>
      </w:r>
    </w:p>
    <w:p>
      <w:pPr>
        <w:adjustRightInd w:val="0"/>
        <w:snapToGrid w:val="0"/>
        <w:spacing w:after="209" w:line="560" w:lineRule="exact"/>
        <w:ind w:right="930" w:firstLine="707" w:firstLineChars="220"/>
        <w:rPr>
          <w:rFonts w:hint="eastAsia" w:ascii="彩虹粗仿宋" w:hAnsi="CHCFS" w:eastAsia="彩虹粗仿宋" w:cs="CHCFS"/>
          <w:b/>
          <w:color w:val="000000"/>
          <w:sz w:val="32"/>
          <w:szCs w:val="32"/>
        </w:rPr>
      </w:pPr>
      <w:r>
        <w:rPr>
          <w:rFonts w:hint="eastAsia" w:ascii="彩虹粗仿宋" w:hAnsi="CHCFS" w:eastAsia="彩虹粗仿宋" w:cs="CHCFS"/>
          <w:b/>
          <w:color w:val="000000"/>
          <w:sz w:val="32"/>
          <w:szCs w:val="32"/>
        </w:rPr>
        <w:t>五、供货</w:t>
      </w:r>
      <w:r>
        <w:rPr>
          <w:rFonts w:ascii="彩虹粗仿宋" w:hAnsi="CHCFS" w:eastAsia="彩虹粗仿宋" w:cs="CHCFS"/>
          <w:b/>
          <w:color w:val="000000"/>
          <w:sz w:val="32"/>
          <w:szCs w:val="32"/>
        </w:rPr>
        <w:t>安排及</w:t>
      </w:r>
      <w:r>
        <w:rPr>
          <w:rFonts w:hint="eastAsia" w:ascii="彩虹粗仿宋" w:hAnsi="CHCFS" w:eastAsia="彩虹粗仿宋" w:cs="CHCFS"/>
          <w:b/>
          <w:color w:val="000000"/>
          <w:sz w:val="32"/>
          <w:szCs w:val="32"/>
        </w:rPr>
        <w:t>服务要求</w:t>
      </w:r>
    </w:p>
    <w:p>
      <w:pPr>
        <w:adjustRightInd w:val="0"/>
        <w:snapToGrid w:val="0"/>
        <w:spacing w:after="209" w:line="560" w:lineRule="exact"/>
        <w:ind w:right="930" w:firstLine="704" w:firstLineChars="220"/>
        <w:rPr>
          <w:rFonts w:hint="eastAsia" w:ascii="彩虹粗仿宋" w:hAnsi="CHCFS" w:eastAsia="彩虹粗仿宋" w:cs="CHCFS"/>
          <w:color w:val="000000"/>
          <w:sz w:val="32"/>
          <w:szCs w:val="32"/>
        </w:rPr>
      </w:pPr>
      <w:r>
        <w:rPr>
          <w:rFonts w:hint="eastAsia" w:ascii="彩虹粗仿宋" w:hAnsi="CHCFS" w:eastAsia="彩虹粗仿宋" w:cs="CHCFS"/>
          <w:color w:val="000000"/>
          <w:sz w:val="32"/>
          <w:szCs w:val="32"/>
        </w:rPr>
        <w:t>1.收到</w:t>
      </w:r>
      <w:r>
        <w:rPr>
          <w:rFonts w:ascii="彩虹粗仿宋" w:hAnsi="CHCFS" w:eastAsia="彩虹粗仿宋" w:cs="CHCFS"/>
          <w:color w:val="000000"/>
          <w:sz w:val="32"/>
          <w:szCs w:val="32"/>
        </w:rPr>
        <w:t>订单后</w:t>
      </w:r>
      <w:r>
        <w:rPr>
          <w:rFonts w:hint="eastAsia" w:ascii="彩虹粗仿宋" w:hAnsi="CHCFS" w:eastAsia="彩虹粗仿宋" w:cs="CHCFS"/>
          <w:color w:val="000000"/>
          <w:sz w:val="32"/>
          <w:szCs w:val="32"/>
        </w:rPr>
        <w:t>，</w:t>
      </w:r>
      <w:r>
        <w:rPr>
          <w:rFonts w:ascii="彩虹粗仿宋" w:hAnsi="CHCFS" w:eastAsia="彩虹粗仿宋" w:cs="CHCFS"/>
          <w:color w:val="000000"/>
          <w:sz w:val="32"/>
          <w:szCs w:val="32"/>
        </w:rPr>
        <w:t>供应商</w:t>
      </w:r>
      <w:r>
        <w:rPr>
          <w:rFonts w:hint="eastAsia" w:ascii="彩虹粗仿宋" w:hAnsi="CHCFS" w:eastAsia="彩虹粗仿宋" w:cs="CHCFS"/>
          <w:color w:val="000000"/>
          <w:sz w:val="32"/>
          <w:szCs w:val="32"/>
        </w:rPr>
        <w:t>应在七个</w:t>
      </w:r>
      <w:r>
        <w:rPr>
          <w:rFonts w:ascii="彩虹粗仿宋" w:hAnsi="CHCFS" w:eastAsia="彩虹粗仿宋" w:cs="CHCFS"/>
          <w:color w:val="000000"/>
          <w:sz w:val="32"/>
          <w:szCs w:val="32"/>
        </w:rPr>
        <w:t>工作日内</w:t>
      </w:r>
      <w:r>
        <w:rPr>
          <w:rFonts w:hint="eastAsia" w:ascii="彩虹粗仿宋" w:hAnsi="CHCFS" w:eastAsia="彩虹粗仿宋" w:cs="CHCFS"/>
          <w:color w:val="000000"/>
          <w:sz w:val="32"/>
          <w:szCs w:val="32"/>
        </w:rPr>
        <w:t>将商品配送到员工指定收货地址。</w:t>
      </w:r>
    </w:p>
    <w:p>
      <w:pPr>
        <w:adjustRightInd w:val="0"/>
        <w:snapToGrid w:val="0"/>
        <w:spacing w:after="209" w:line="560" w:lineRule="exact"/>
        <w:ind w:right="930" w:firstLine="704" w:firstLineChars="220"/>
        <w:rPr>
          <w:rFonts w:hint="eastAsia" w:ascii="彩虹粗仿宋" w:hAnsi="CHCFS" w:eastAsia="彩虹粗仿宋" w:cs="CHCFS"/>
          <w:color w:val="000000"/>
          <w:sz w:val="32"/>
          <w:szCs w:val="32"/>
        </w:rPr>
      </w:pPr>
      <w:r>
        <w:rPr>
          <w:rFonts w:ascii="彩虹粗仿宋" w:hAnsi="CHCFS" w:eastAsia="彩虹粗仿宋" w:cs="CHCFS"/>
          <w:color w:val="000000"/>
          <w:sz w:val="32"/>
          <w:szCs w:val="32"/>
        </w:rPr>
        <w:t>2</w:t>
      </w:r>
      <w:r>
        <w:rPr>
          <w:rFonts w:hint="eastAsia" w:ascii="彩虹粗仿宋" w:hAnsi="CHCFS" w:eastAsia="彩虹粗仿宋" w:cs="CHCFS"/>
          <w:color w:val="000000"/>
          <w:sz w:val="32"/>
          <w:szCs w:val="32"/>
        </w:rPr>
        <w:t>.商品包装及运费由供应商承担，且承诺48小时内发货。</w:t>
      </w:r>
      <w:r>
        <w:rPr>
          <w:rFonts w:hint="eastAsia" w:ascii="彩虹粗仿宋" w:hAnsi="CHCFS" w:eastAsia="彩虹粗仿宋" w:cs="CHCFS"/>
          <w:color w:val="FF0000"/>
          <w:sz w:val="32"/>
          <w:szCs w:val="32"/>
        </w:rPr>
        <w:t>供应商需提供符合我行要求的，与女员工关爱主题相关的包装盒。</w:t>
      </w:r>
    </w:p>
    <w:p>
      <w:pPr>
        <w:adjustRightInd w:val="0"/>
        <w:snapToGrid w:val="0"/>
        <w:spacing w:after="209" w:line="560" w:lineRule="exact"/>
        <w:ind w:right="930" w:firstLine="704" w:firstLineChars="220"/>
        <w:rPr>
          <w:rFonts w:hint="eastAsia" w:ascii="彩虹粗仿宋" w:hAnsi="CHCFS" w:eastAsia="彩虹粗仿宋" w:cs="CHCFS"/>
          <w:color w:val="000000"/>
          <w:sz w:val="32"/>
          <w:szCs w:val="32"/>
        </w:rPr>
      </w:pPr>
      <w:r>
        <w:rPr>
          <w:rFonts w:hint="eastAsia" w:ascii="彩虹粗仿宋" w:hAnsi="CHCFS" w:eastAsia="彩虹粗仿宋" w:cs="CHCFS"/>
          <w:color w:val="000000"/>
          <w:sz w:val="32"/>
          <w:szCs w:val="32"/>
        </w:rPr>
        <w:t>3</w:t>
      </w:r>
      <w:r>
        <w:rPr>
          <w:rFonts w:ascii="彩虹粗仿宋" w:hAnsi="CHCFS" w:eastAsia="彩虹粗仿宋" w:cs="CHCFS"/>
          <w:color w:val="000000"/>
          <w:sz w:val="32"/>
          <w:szCs w:val="32"/>
        </w:rPr>
        <w:t>.</w:t>
      </w:r>
      <w:r>
        <w:rPr>
          <w:rFonts w:hint="eastAsia" w:ascii="彩虹粗仿宋" w:hAnsi="CHCFS" w:eastAsia="彩虹粗仿宋" w:cs="CHCFS"/>
          <w:color w:val="000000"/>
          <w:sz w:val="32"/>
          <w:szCs w:val="32"/>
        </w:rPr>
        <w:t>供应商需在收到我行通知后</w:t>
      </w:r>
      <w:r>
        <w:rPr>
          <w:rFonts w:ascii="彩虹粗仿宋" w:hAnsi="CHCFS" w:eastAsia="彩虹粗仿宋" w:cs="CHCFS"/>
          <w:color w:val="000000"/>
          <w:sz w:val="32"/>
          <w:szCs w:val="32"/>
        </w:rPr>
        <w:t>72</w:t>
      </w:r>
      <w:r>
        <w:rPr>
          <w:rFonts w:hint="eastAsia" w:ascii="彩虹粗仿宋" w:hAnsi="CHCFS" w:eastAsia="彩虹粗仿宋" w:cs="CHCFS"/>
          <w:color w:val="000000"/>
          <w:sz w:val="32"/>
          <w:szCs w:val="32"/>
        </w:rPr>
        <w:t>小时内将指定商品在自有商城指定专区或建行生活提货平台上架。若未能达到该要求，则我行有权终止与该供应商合作，同时要求供应商支付违约金（违约金为指定商品价值</w:t>
      </w:r>
      <w:r>
        <w:rPr>
          <w:rFonts w:ascii="彩虹粗仿宋" w:hAnsi="CHCFS" w:eastAsia="彩虹粗仿宋" w:cs="CHCFS"/>
          <w:color w:val="000000"/>
          <w:sz w:val="32"/>
          <w:szCs w:val="32"/>
        </w:rPr>
        <w:t>5</w:t>
      </w:r>
      <w:r>
        <w:rPr>
          <w:rFonts w:hint="eastAsia" w:ascii="彩虹粗仿宋" w:hAnsi="CHCFS" w:eastAsia="彩虹粗仿宋" w:cs="CHCFS"/>
          <w:color w:val="000000"/>
          <w:sz w:val="32"/>
          <w:szCs w:val="32"/>
        </w:rPr>
        <w:t>%）。</w:t>
      </w:r>
    </w:p>
    <w:p>
      <w:pPr>
        <w:adjustRightInd w:val="0"/>
        <w:snapToGrid w:val="0"/>
        <w:spacing w:after="209" w:line="560" w:lineRule="exact"/>
        <w:ind w:right="930" w:firstLine="707" w:firstLineChars="220"/>
        <w:rPr>
          <w:rFonts w:hint="eastAsia" w:ascii="彩虹粗仿宋" w:hAnsi="CHCFS" w:eastAsia="彩虹粗仿宋" w:cs="CHCFS"/>
          <w:b/>
          <w:color w:val="000000"/>
          <w:sz w:val="32"/>
          <w:szCs w:val="32"/>
        </w:rPr>
      </w:pPr>
      <w:r>
        <w:rPr>
          <w:rFonts w:hint="eastAsia" w:ascii="彩虹粗仿宋" w:hAnsi="CHCFS" w:eastAsia="彩虹粗仿宋" w:cs="CHCFS"/>
          <w:b/>
          <w:color w:val="000000"/>
          <w:sz w:val="32"/>
          <w:szCs w:val="32"/>
        </w:rPr>
        <w:t>六、款项支付要求</w:t>
      </w:r>
    </w:p>
    <w:p>
      <w:pPr>
        <w:adjustRightInd w:val="0"/>
        <w:snapToGrid w:val="0"/>
        <w:spacing w:after="209" w:line="560" w:lineRule="exact"/>
        <w:ind w:right="930" w:firstLine="704" w:firstLineChars="220"/>
        <w:rPr>
          <w:rFonts w:hint="eastAsia" w:ascii="彩虹粗仿宋" w:hAnsi="CHCFS" w:eastAsia="彩虹粗仿宋" w:cs="CHCFS"/>
          <w:b/>
          <w:color w:val="000000"/>
          <w:sz w:val="32"/>
          <w:szCs w:val="32"/>
        </w:rPr>
      </w:pP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</w:rPr>
        <w:t>依据合同价格、订单数量、收到增值税专用发票及验收材料后15个工作日内一次性转账支付。</w:t>
      </w:r>
    </w:p>
    <w:p>
      <w:pPr>
        <w:adjustRightInd w:val="0"/>
        <w:snapToGrid w:val="0"/>
        <w:spacing w:after="209" w:line="560" w:lineRule="exact"/>
        <w:ind w:right="930" w:firstLine="707" w:firstLineChars="220"/>
        <w:rPr>
          <w:rFonts w:hint="eastAsia" w:ascii="彩虹粗仿宋" w:hAnsi="CHCFS" w:eastAsia="彩虹粗仿宋" w:cs="CHCFS"/>
          <w:b/>
          <w:color w:val="000000"/>
          <w:sz w:val="32"/>
          <w:szCs w:val="32"/>
        </w:rPr>
      </w:pPr>
      <w:r>
        <w:rPr>
          <w:rFonts w:hint="eastAsia" w:ascii="彩虹粗仿宋" w:hAnsi="CHCFS" w:eastAsia="彩虹粗仿宋" w:cs="CHCFS"/>
          <w:b/>
          <w:color w:val="000000"/>
          <w:sz w:val="32"/>
          <w:szCs w:val="32"/>
        </w:rPr>
        <w:t>七</w:t>
      </w:r>
      <w:r>
        <w:rPr>
          <w:rFonts w:ascii="彩虹粗仿宋" w:hAnsi="CHCFS" w:eastAsia="彩虹粗仿宋" w:cs="CHCFS"/>
          <w:b/>
          <w:color w:val="000000"/>
          <w:sz w:val="32"/>
          <w:szCs w:val="32"/>
        </w:rPr>
        <w:t>、</w:t>
      </w:r>
      <w:r>
        <w:rPr>
          <w:rFonts w:hint="eastAsia" w:ascii="彩虹粗仿宋" w:hAnsi="CHCFS" w:eastAsia="彩虹粗仿宋" w:cs="CHCFS"/>
          <w:b/>
          <w:color w:val="000000"/>
          <w:sz w:val="32"/>
          <w:szCs w:val="32"/>
        </w:rPr>
        <w:t xml:space="preserve">售后服务要求 </w:t>
      </w:r>
    </w:p>
    <w:p>
      <w:pPr>
        <w:adjustRightInd w:val="0"/>
        <w:snapToGrid w:val="0"/>
        <w:spacing w:line="560" w:lineRule="exact"/>
        <w:ind w:firstLine="704" w:firstLineChars="220"/>
        <w:rPr>
          <w:rFonts w:hint="eastAsia" w:ascii="彩虹粗仿宋" w:hAnsi="CHCFS" w:eastAsia="彩虹粗仿宋" w:cs="CHCFS"/>
          <w:color w:val="000000"/>
          <w:sz w:val="32"/>
          <w:szCs w:val="32"/>
        </w:rPr>
      </w:pPr>
      <w:r>
        <w:rPr>
          <w:rFonts w:hint="eastAsia" w:ascii="彩虹粗仿宋" w:hAnsi="CHCFS" w:eastAsia="彩虹粗仿宋" w:cs="CHCFS"/>
          <w:color w:val="000000"/>
          <w:sz w:val="32"/>
          <w:szCs w:val="32"/>
        </w:rPr>
        <w:t>因产品质量、包装损坏、数量不符的等问题，供应商需承诺在</w:t>
      </w:r>
      <w:r>
        <w:rPr>
          <w:rFonts w:ascii="彩虹粗仿宋" w:hAnsi="CHCFS" w:eastAsia="彩虹粗仿宋" w:cs="CHCFS"/>
          <w:color w:val="000000"/>
          <w:sz w:val="32"/>
          <w:szCs w:val="32"/>
        </w:rPr>
        <w:t>5</w:t>
      </w:r>
      <w:r>
        <w:rPr>
          <w:rFonts w:hint="eastAsia" w:ascii="彩虹粗仿宋" w:hAnsi="CHCFS" w:eastAsia="彩虹粗仿宋" w:cs="CHCFS"/>
          <w:color w:val="000000"/>
          <w:sz w:val="32"/>
          <w:szCs w:val="32"/>
        </w:rPr>
        <w:t>个工作日内无条件更换或补足完毕。（该内容会写入合同条款，如违约将按该笔订单金额的1%收取违约金）</w:t>
      </w:r>
    </w:p>
    <w:p>
      <w:pPr>
        <w:adjustRightInd w:val="0"/>
        <w:snapToGrid w:val="0"/>
        <w:spacing w:line="560" w:lineRule="exact"/>
        <w:ind w:firstLine="707" w:firstLineChars="220"/>
        <w:rPr>
          <w:rFonts w:ascii="彩虹粗仿宋" w:hAnsi="宋体" w:eastAsia="彩虹粗仿宋" w:cs="Times New Roman"/>
          <w:b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b/>
          <w:snapToGrid w:val="0"/>
          <w:kern w:val="0"/>
          <w:sz w:val="32"/>
          <w:szCs w:val="32"/>
        </w:rPr>
        <w:t>八、报价要求</w:t>
      </w:r>
    </w:p>
    <w:p>
      <w:pPr>
        <w:adjustRightInd w:val="0"/>
        <w:snapToGrid w:val="0"/>
        <w:spacing w:line="560" w:lineRule="exact"/>
        <w:ind w:firstLine="704" w:firstLineChars="22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供应商根据产品逐项报价。合同期内如遇国家税率调整，不含税价格不变。</w:t>
      </w:r>
    </w:p>
    <w:p>
      <w:pPr>
        <w:adjustRightInd w:val="0"/>
        <w:snapToGrid w:val="0"/>
        <w:spacing w:after="209" w:line="560" w:lineRule="exact"/>
        <w:ind w:right="930" w:firstLine="707" w:firstLineChars="220"/>
        <w:rPr>
          <w:rFonts w:ascii="Calibri" w:hAnsi="Calibri" w:eastAsia="彩虹粗仿宋" w:cs="CHCFS"/>
          <w:b/>
          <w:color w:val="000000"/>
          <w:sz w:val="32"/>
          <w:szCs w:val="32"/>
        </w:rPr>
      </w:pPr>
      <w:r>
        <w:rPr>
          <w:rFonts w:hint="eastAsia" w:ascii="Calibri" w:hAnsi="Calibri" w:eastAsia="彩虹粗仿宋" w:cs="CHCFS"/>
          <w:b/>
          <w:color w:val="000000"/>
          <w:sz w:val="32"/>
          <w:szCs w:val="32"/>
        </w:rPr>
        <w:t>九</w:t>
      </w:r>
      <w:r>
        <w:rPr>
          <w:rFonts w:ascii="Calibri" w:hAnsi="Calibri" w:eastAsia="彩虹粗仿宋" w:cs="CHCFS"/>
          <w:b/>
          <w:color w:val="000000"/>
          <w:sz w:val="32"/>
          <w:szCs w:val="32"/>
        </w:rPr>
        <w:t>、合同</w:t>
      </w:r>
      <w:r>
        <w:rPr>
          <w:rFonts w:hint="eastAsia" w:ascii="Calibri" w:hAnsi="Calibri" w:eastAsia="彩虹粗仿宋" w:cs="CHCFS"/>
          <w:b/>
          <w:color w:val="000000"/>
          <w:sz w:val="32"/>
          <w:szCs w:val="32"/>
        </w:rPr>
        <w:t>期限</w:t>
      </w:r>
    </w:p>
    <w:p>
      <w:pPr>
        <w:adjustRightInd w:val="0"/>
        <w:snapToGrid w:val="0"/>
        <w:spacing w:after="209" w:line="560" w:lineRule="exact"/>
        <w:ind w:right="930" w:firstLine="704" w:firstLineChars="220"/>
        <w:rPr>
          <w:rFonts w:ascii="Calibri" w:hAnsi="Calibri" w:eastAsia="彩虹粗仿宋" w:cs="CHCFS"/>
          <w:color w:val="000000"/>
          <w:sz w:val="32"/>
          <w:szCs w:val="32"/>
        </w:rPr>
      </w:pPr>
      <w:r>
        <w:rPr>
          <w:rFonts w:hint="eastAsia" w:ascii="Calibri" w:hAnsi="Calibri" w:eastAsia="彩虹粗仿宋" w:cs="CHCFS"/>
          <w:color w:val="000000"/>
          <w:sz w:val="32"/>
          <w:szCs w:val="32"/>
        </w:rPr>
        <w:t>壹年</w:t>
      </w:r>
    </w:p>
    <w:p>
      <w:pPr>
        <w:adjustRightInd w:val="0"/>
        <w:snapToGrid w:val="0"/>
        <w:spacing w:after="209" w:line="560" w:lineRule="exact"/>
        <w:ind w:right="930" w:firstLine="707" w:firstLineChars="220"/>
        <w:rPr>
          <w:rFonts w:ascii="Calibri" w:hAnsi="Calibri" w:eastAsia="彩虹粗仿宋" w:cs="CHCFS"/>
          <w:b/>
          <w:color w:val="000000"/>
          <w:sz w:val="32"/>
          <w:szCs w:val="32"/>
        </w:rPr>
      </w:pPr>
      <w:r>
        <w:rPr>
          <w:rFonts w:hint="eastAsia" w:ascii="Calibri" w:hAnsi="Calibri" w:eastAsia="彩虹粗仿宋" w:cs="CHCFS"/>
          <w:b/>
          <w:color w:val="000000"/>
          <w:sz w:val="32"/>
          <w:szCs w:val="32"/>
        </w:rPr>
        <w:t>十、应标文件</w:t>
      </w:r>
    </w:p>
    <w:p>
      <w:pPr>
        <w:adjustRightInd w:val="0"/>
        <w:snapToGrid w:val="0"/>
        <w:spacing w:after="209" w:line="560" w:lineRule="exact"/>
        <w:ind w:right="-94" w:rightChars="0" w:firstLine="704" w:firstLineChars="22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bookmarkStart w:id="0" w:name="_GoBack"/>
      <w:r>
        <w:rPr>
          <w:rFonts w:hint="eastAsia" w:ascii="Calibri" w:hAnsi="Calibri" w:eastAsia="彩虹粗仿宋" w:cs="CHCFS"/>
          <w:color w:val="000000"/>
          <w:sz w:val="32"/>
          <w:szCs w:val="32"/>
        </w:rPr>
        <w:t>（一）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202</w:t>
      </w:r>
      <w:r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  <w:t>3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年至202</w:t>
      </w:r>
      <w:r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  <w:t>5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年年度资产负债表、损益表（利润表）、现金流量表扫描件及2</w:t>
      </w:r>
      <w:r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  <w:t>023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年2</w:t>
      </w:r>
      <w:r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  <w:t>025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年纳税等级证明扫描件，以上材料需加盖公章。</w:t>
      </w:r>
    </w:p>
    <w:p>
      <w:pPr>
        <w:adjustRightInd w:val="0"/>
        <w:snapToGrid w:val="0"/>
        <w:spacing w:after="209" w:line="560" w:lineRule="exact"/>
        <w:ind w:right="-94" w:rightChars="0" w:firstLine="704" w:firstLineChars="22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（二）在建行开立对公数字人民币账户回单及相关证明资料。</w:t>
      </w:r>
    </w:p>
    <w:p>
      <w:pPr>
        <w:adjustRightInd w:val="0"/>
        <w:snapToGrid w:val="0"/>
        <w:spacing w:after="209" w:line="560" w:lineRule="exact"/>
        <w:ind w:right="-94" w:rightChars="0" w:firstLine="707" w:firstLineChars="220"/>
        <w:rPr>
          <w:rFonts w:ascii="Calibri" w:hAnsi="Calibri" w:eastAsia="彩虹粗仿宋" w:cs="CHCFS"/>
          <w:b/>
          <w:color w:val="000000"/>
          <w:sz w:val="32"/>
          <w:szCs w:val="32"/>
        </w:rPr>
      </w:pPr>
      <w:r>
        <w:rPr>
          <w:rFonts w:hint="eastAsia" w:ascii="Calibri" w:hAnsi="Calibri" w:eastAsia="彩虹粗仿宋" w:cs="CHCFS"/>
          <w:b/>
          <w:color w:val="000000"/>
          <w:sz w:val="32"/>
          <w:szCs w:val="32"/>
        </w:rPr>
        <w:t>十一、技术及其他要求</w:t>
      </w:r>
    </w:p>
    <w:bookmarkEnd w:id="0"/>
    <w:p>
      <w:pPr>
        <w:adjustRightInd w:val="0"/>
        <w:snapToGrid w:val="0"/>
        <w:spacing w:after="209" w:line="560" w:lineRule="exact"/>
        <w:ind w:right="930" w:firstLine="704" w:firstLineChars="220"/>
        <w:rPr>
          <w:rFonts w:ascii="彩虹粗仿宋" w:hAnsi="Calibri" w:eastAsia="彩虹粗仿宋" w:cs="CHCFS"/>
          <w:color w:val="000000"/>
          <w:sz w:val="32"/>
          <w:szCs w:val="32"/>
        </w:rPr>
      </w:pPr>
      <w:r>
        <w:rPr>
          <w:rFonts w:hint="eastAsia" w:ascii="彩虹粗仿宋" w:hAnsi="Calibri" w:eastAsia="彩虹粗仿宋" w:cs="CHCFS"/>
          <w:color w:val="000000"/>
          <w:sz w:val="32"/>
          <w:szCs w:val="32"/>
        </w:rPr>
        <w:t>（一）供应商需为建行五统一商户。</w:t>
      </w:r>
    </w:p>
    <w:p>
      <w:pPr>
        <w:adjustRightInd w:val="0"/>
        <w:snapToGrid w:val="0"/>
        <w:spacing w:after="209" w:line="560" w:lineRule="exact"/>
        <w:ind w:right="930" w:firstLine="704" w:firstLineChars="220"/>
        <w:rPr>
          <w:rFonts w:ascii="彩虹粗仿宋" w:hAnsi="Calibri" w:eastAsia="彩虹粗仿宋" w:cs="CHCFS"/>
          <w:color w:val="000000"/>
          <w:sz w:val="32"/>
          <w:szCs w:val="32"/>
        </w:rPr>
      </w:pPr>
      <w:r>
        <w:rPr>
          <w:rFonts w:hint="eastAsia" w:ascii="彩虹粗仿宋" w:hAnsi="Calibri" w:eastAsia="彩虹粗仿宋" w:cs="CHCFS"/>
          <w:color w:val="000000"/>
          <w:sz w:val="32"/>
          <w:szCs w:val="32"/>
        </w:rPr>
        <w:t>（二）对应的平台场景要求不能存在二清问题。（二清：无证机构通过平台对接银行，留存商户结算资金，并自行开展商户资金清分结算）</w:t>
      </w:r>
    </w:p>
    <w:p>
      <w:pPr>
        <w:adjustRightInd w:val="0"/>
        <w:snapToGrid w:val="0"/>
        <w:spacing w:after="209" w:line="560" w:lineRule="exact"/>
        <w:ind w:right="930" w:firstLine="704" w:firstLineChars="220"/>
        <w:rPr>
          <w:rFonts w:ascii="彩虹粗仿宋" w:hAnsi="Calibri" w:eastAsia="彩虹粗仿宋" w:cs="CHCFS"/>
          <w:color w:val="000000"/>
          <w:sz w:val="32"/>
          <w:szCs w:val="32"/>
        </w:rPr>
      </w:pPr>
      <w:r>
        <w:rPr>
          <w:rFonts w:hint="eastAsia" w:ascii="彩虹粗仿宋" w:hAnsi="Calibri" w:eastAsia="彩虹粗仿宋" w:cs="CHCFS"/>
          <w:color w:val="000000"/>
          <w:sz w:val="32"/>
          <w:szCs w:val="32"/>
        </w:rPr>
        <w:t>（三）供应商需具备自有的线上商城（如小程序，APP，网站等）</w:t>
      </w:r>
    </w:p>
    <w:p>
      <w:pPr>
        <w:adjustRightInd w:val="0"/>
        <w:snapToGrid w:val="0"/>
        <w:spacing w:after="209" w:line="560" w:lineRule="exact"/>
        <w:ind w:right="930" w:firstLine="704" w:firstLineChars="220"/>
        <w:rPr>
          <w:rFonts w:ascii="彩虹粗仿宋" w:hAnsi="Calibri" w:eastAsia="彩虹粗仿宋" w:cs="CHCFS"/>
          <w:color w:val="FF0000"/>
          <w:sz w:val="32"/>
          <w:szCs w:val="32"/>
        </w:rPr>
      </w:pPr>
      <w:r>
        <w:rPr>
          <w:rFonts w:hint="eastAsia" w:ascii="彩虹粗仿宋" w:hAnsi="Calibri" w:eastAsia="彩虹粗仿宋" w:cs="CHCFS"/>
          <w:color w:val="FF0000"/>
          <w:sz w:val="32"/>
          <w:szCs w:val="32"/>
          <w:highlight w:val="yellow"/>
        </w:rPr>
        <w:t>（四）具备ICP证书，证书显示企业名称需与供应商名称一致。</w:t>
      </w:r>
    </w:p>
    <w:p>
      <w:pPr>
        <w:adjustRightInd w:val="0"/>
        <w:snapToGrid w:val="0"/>
        <w:spacing w:after="209" w:line="560" w:lineRule="exact"/>
        <w:ind w:right="930" w:firstLine="704" w:firstLineChars="220"/>
        <w:rPr>
          <w:rFonts w:ascii="彩虹粗仿宋" w:hAnsi="Calibri" w:eastAsia="彩虹粗仿宋" w:cs="CHCFS"/>
          <w:color w:val="FF0000"/>
          <w:sz w:val="32"/>
          <w:szCs w:val="32"/>
        </w:rPr>
      </w:pPr>
      <w:r>
        <w:rPr>
          <w:rFonts w:hint="eastAsia" w:ascii="彩虹粗仿宋" w:hAnsi="Calibri" w:eastAsia="彩虹粗仿宋" w:cs="CHCFS"/>
          <w:color w:val="FF0000"/>
          <w:sz w:val="32"/>
          <w:szCs w:val="32"/>
          <w:highlight w:val="yellow"/>
        </w:rPr>
        <w:t>（五）供应商的自有线上商城必须已经可以使用数字人民币支付。</w:t>
      </w:r>
    </w:p>
    <w:p>
      <w:pPr>
        <w:adjustRightInd w:val="0"/>
        <w:snapToGrid w:val="0"/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HCF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9481928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83"/>
    <w:rsid w:val="00000BEE"/>
    <w:rsid w:val="000129CB"/>
    <w:rsid w:val="00017B05"/>
    <w:rsid w:val="000260AA"/>
    <w:rsid w:val="00036015"/>
    <w:rsid w:val="00050645"/>
    <w:rsid w:val="00061C81"/>
    <w:rsid w:val="00074AD8"/>
    <w:rsid w:val="000918C7"/>
    <w:rsid w:val="000A2903"/>
    <w:rsid w:val="000C170C"/>
    <w:rsid w:val="000D5A7F"/>
    <w:rsid w:val="001429E9"/>
    <w:rsid w:val="00147179"/>
    <w:rsid w:val="001A7851"/>
    <w:rsid w:val="001B32DA"/>
    <w:rsid w:val="002215CB"/>
    <w:rsid w:val="002242F9"/>
    <w:rsid w:val="002277EF"/>
    <w:rsid w:val="00232CFF"/>
    <w:rsid w:val="002E068F"/>
    <w:rsid w:val="002E4517"/>
    <w:rsid w:val="00300EFE"/>
    <w:rsid w:val="003248E1"/>
    <w:rsid w:val="00331B19"/>
    <w:rsid w:val="003941BD"/>
    <w:rsid w:val="003C4DD5"/>
    <w:rsid w:val="003C6CFD"/>
    <w:rsid w:val="003E5F2E"/>
    <w:rsid w:val="003F025E"/>
    <w:rsid w:val="0044076A"/>
    <w:rsid w:val="0044145D"/>
    <w:rsid w:val="00453ED3"/>
    <w:rsid w:val="00464073"/>
    <w:rsid w:val="00470541"/>
    <w:rsid w:val="00494391"/>
    <w:rsid w:val="004A7E33"/>
    <w:rsid w:val="004E3913"/>
    <w:rsid w:val="0057228B"/>
    <w:rsid w:val="005A6607"/>
    <w:rsid w:val="005B2AA7"/>
    <w:rsid w:val="005C5BC6"/>
    <w:rsid w:val="005C7E78"/>
    <w:rsid w:val="005D2484"/>
    <w:rsid w:val="005D2E29"/>
    <w:rsid w:val="005D2EC5"/>
    <w:rsid w:val="00610A53"/>
    <w:rsid w:val="00616E2F"/>
    <w:rsid w:val="00640A30"/>
    <w:rsid w:val="006650C2"/>
    <w:rsid w:val="00666D09"/>
    <w:rsid w:val="00670675"/>
    <w:rsid w:val="00692DA7"/>
    <w:rsid w:val="00705FA2"/>
    <w:rsid w:val="00720A2C"/>
    <w:rsid w:val="007567CD"/>
    <w:rsid w:val="00793A83"/>
    <w:rsid w:val="007C4C4E"/>
    <w:rsid w:val="00802530"/>
    <w:rsid w:val="00813018"/>
    <w:rsid w:val="00816104"/>
    <w:rsid w:val="00892E35"/>
    <w:rsid w:val="00896C2E"/>
    <w:rsid w:val="008E075D"/>
    <w:rsid w:val="00940B8F"/>
    <w:rsid w:val="009A3C34"/>
    <w:rsid w:val="00A05BA5"/>
    <w:rsid w:val="00A209D9"/>
    <w:rsid w:val="00A5459A"/>
    <w:rsid w:val="00A6799D"/>
    <w:rsid w:val="00AB0B7E"/>
    <w:rsid w:val="00AB23F6"/>
    <w:rsid w:val="00AB3891"/>
    <w:rsid w:val="00AC38C0"/>
    <w:rsid w:val="00B079E1"/>
    <w:rsid w:val="00B1406F"/>
    <w:rsid w:val="00B155B6"/>
    <w:rsid w:val="00B36FAD"/>
    <w:rsid w:val="00B44E82"/>
    <w:rsid w:val="00B6674E"/>
    <w:rsid w:val="00BB725D"/>
    <w:rsid w:val="00BD2228"/>
    <w:rsid w:val="00BE13AC"/>
    <w:rsid w:val="00C168D0"/>
    <w:rsid w:val="00C23FA1"/>
    <w:rsid w:val="00C620AF"/>
    <w:rsid w:val="00C84D62"/>
    <w:rsid w:val="00CB67BD"/>
    <w:rsid w:val="00CD490F"/>
    <w:rsid w:val="00DC2036"/>
    <w:rsid w:val="00DD3DA5"/>
    <w:rsid w:val="00E062D7"/>
    <w:rsid w:val="00E36844"/>
    <w:rsid w:val="00E978B4"/>
    <w:rsid w:val="00EE2F04"/>
    <w:rsid w:val="00EE7676"/>
    <w:rsid w:val="00F31D21"/>
    <w:rsid w:val="00F52E7B"/>
    <w:rsid w:val="4A3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table" w:customStyle="1" w:styleId="9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</Words>
  <Characters>789</Characters>
  <Lines>6</Lines>
  <Paragraphs>1</Paragraphs>
  <TotalTime>1</TotalTime>
  <ScaleCrop>false</ScaleCrop>
  <LinksUpToDate>false</LinksUpToDate>
  <CharactersWithSpaces>926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2026-06-08T02:12:00Z</dcterms:created>
  <dc:creator>Apache POI</dc:creator>
  <cp:lastModifiedBy>Admin</cp:lastModifiedBy>
  <cp:lastPrinted>2024-06-03T08:21:00Z</cp:lastPrinted>
  <dcterms:modified xsi:type="dcterms:W3CDTF">2026-06-08T03:49:48Z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403B887639A948B3AF624173F4FD0C55_12</vt:lpwstr>
  </property>
</Properties>
</file>