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0D6C5">
      <w:pPr>
        <w:pStyle w:val="6"/>
      </w:pPr>
      <w:r>
        <w:br w:type="textWrapping"/>
      </w:r>
      <w:r>
        <w:br w:type="textWrapping"/>
      </w:r>
      <w:r>
        <w:br w:type="textWrapping"/>
      </w:r>
      <w:r>
        <w:br w:type="textWrapping"/>
      </w:r>
      <w:r>
        <w:br w:type="textWrapping"/>
      </w:r>
    </w:p>
    <w:p w14:paraId="4DF2858C">
      <w:pPr>
        <w:pStyle w:val="6"/>
        <w:jc w:val="center"/>
        <w:outlineLvl w:val="0"/>
      </w:pPr>
      <w:r>
        <w:rPr>
          <w:b/>
          <w:sz w:val="48"/>
        </w:rPr>
        <w:t>广东省政府采购</w:t>
      </w:r>
    </w:p>
    <w:p w14:paraId="11354FF5">
      <w:pPr>
        <w:pStyle w:val="6"/>
      </w:pPr>
      <w:r>
        <w:t>　</w:t>
      </w:r>
    </w:p>
    <w:p w14:paraId="7CCF35E8">
      <w:pPr>
        <w:pStyle w:val="6"/>
      </w:pPr>
      <w:r>
        <w:t>　</w:t>
      </w:r>
    </w:p>
    <w:p w14:paraId="2E917661">
      <w:pPr>
        <w:pStyle w:val="6"/>
      </w:pPr>
      <w:r>
        <w:t>　</w:t>
      </w:r>
    </w:p>
    <w:p w14:paraId="4DBE1418">
      <w:pPr>
        <w:pStyle w:val="6"/>
        <w:jc w:val="center"/>
        <w:outlineLvl w:val="0"/>
      </w:pPr>
      <w:r>
        <w:rPr>
          <w:b/>
          <w:sz w:val="48"/>
        </w:rPr>
        <w:t xml:space="preserve"> 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59FBB5E2">
      <w:pPr>
        <w:pStyle w:val="6"/>
        <w:jc w:val="center"/>
        <w:outlineLvl w:val="3"/>
      </w:pPr>
      <w:r>
        <w:rPr>
          <w:b/>
          <w:sz w:val="24"/>
        </w:rPr>
        <w:t>采购计划编号：442000-2025-00676</w:t>
      </w:r>
    </w:p>
    <w:p w14:paraId="3C4B05CA">
      <w:pPr>
        <w:pStyle w:val="6"/>
        <w:jc w:val="center"/>
        <w:outlineLvl w:val="3"/>
      </w:pPr>
      <w:r>
        <w:rPr>
          <w:b/>
          <w:sz w:val="24"/>
        </w:rPr>
        <w:t>采购项目编号：ZZ22501538</w:t>
      </w:r>
    </w:p>
    <w:p w14:paraId="47B78874">
      <w:pPr>
        <w:pStyle w:val="6"/>
        <w:jc w:val="center"/>
        <w:outlineLvl w:val="3"/>
      </w:pPr>
      <w:r>
        <w:rPr>
          <w:b/>
          <w:sz w:val="24"/>
        </w:rPr>
        <w:t>项目名称：中山市中医院自动发药系统维保服务项目</w:t>
      </w:r>
    </w:p>
    <w:p w14:paraId="620B6B7A">
      <w:pPr>
        <w:pStyle w:val="6"/>
        <w:jc w:val="center"/>
        <w:outlineLvl w:val="3"/>
      </w:pPr>
      <w:r>
        <w:rPr>
          <w:b/>
          <w:sz w:val="24"/>
        </w:rPr>
        <w:t>采购人：中山市中医院</w:t>
      </w:r>
    </w:p>
    <w:p w14:paraId="440E88D5">
      <w:pPr>
        <w:pStyle w:val="6"/>
        <w:jc w:val="center"/>
        <w:outlineLvl w:val="3"/>
      </w:pPr>
      <w:r>
        <w:rPr>
          <w:b/>
          <w:sz w:val="24"/>
        </w:rPr>
        <w:t>采购代理机构：广东志正招标有限公司中山分公司</w:t>
      </w:r>
    </w:p>
    <w:p w14:paraId="7FE2250A">
      <w:pPr>
        <w:pStyle w:val="6"/>
        <w:ind w:firstLine="480"/>
      </w:pPr>
      <w:r>
        <w:t xml:space="preserve">  </w:t>
      </w:r>
      <w:r>
        <w:br w:type="textWrapping"/>
      </w:r>
    </w:p>
    <w:p w14:paraId="23BB8D08">
      <w:pPr>
        <w:pStyle w:val="6"/>
        <w:jc w:val="center"/>
        <w:outlineLvl w:val="1"/>
        <w:rPr>
          <w:b/>
          <w:sz w:val="36"/>
        </w:rPr>
      </w:pPr>
    </w:p>
    <w:p w14:paraId="51B7B7E1">
      <w:pPr>
        <w:pStyle w:val="6"/>
        <w:jc w:val="center"/>
        <w:outlineLvl w:val="1"/>
        <w:rPr>
          <w:b/>
          <w:sz w:val="36"/>
        </w:rPr>
      </w:pPr>
    </w:p>
    <w:p w14:paraId="3BED3F64">
      <w:pPr>
        <w:pStyle w:val="6"/>
        <w:jc w:val="center"/>
        <w:outlineLvl w:val="1"/>
      </w:pPr>
      <w:r>
        <w:rPr>
          <w:b/>
          <w:sz w:val="36"/>
        </w:rPr>
        <w:t>第一章投标邀请</w:t>
      </w:r>
    </w:p>
    <w:p w14:paraId="48795B77">
      <w:pPr>
        <w:pStyle w:val="6"/>
        <w:ind w:firstLine="480"/>
      </w:pPr>
      <w:r>
        <w:t>广东志正招标有限公司中山分公司受中山市中医院的委托，采用公开招标方式组织采购中山市中医院自动发药系统维保服务项目。欢迎符合资格条件的国内供应商参加投标。</w:t>
      </w:r>
    </w:p>
    <w:p w14:paraId="159B4193">
      <w:pPr>
        <w:pStyle w:val="6"/>
        <w:outlineLvl w:val="2"/>
      </w:pPr>
      <w:r>
        <w:rPr>
          <w:b/>
          <w:sz w:val="28"/>
        </w:rPr>
        <w:t>一.项目概述</w:t>
      </w:r>
    </w:p>
    <w:p w14:paraId="050975C1">
      <w:pPr>
        <w:pStyle w:val="6"/>
        <w:outlineLvl w:val="3"/>
      </w:pPr>
      <w:r>
        <w:rPr>
          <w:b/>
          <w:sz w:val="24"/>
        </w:rPr>
        <w:t>1.名称与编号</w:t>
      </w:r>
    </w:p>
    <w:p w14:paraId="5D8E867E">
      <w:pPr>
        <w:pStyle w:val="6"/>
        <w:ind w:firstLine="480"/>
      </w:pPr>
      <w:r>
        <w:t>项目名称：中山市中医院自动发药系统维保服务项目</w:t>
      </w:r>
    </w:p>
    <w:p w14:paraId="0826EAF7">
      <w:pPr>
        <w:pStyle w:val="6"/>
        <w:ind w:firstLine="480"/>
      </w:pPr>
      <w:r>
        <w:t>采购计划编号：442000-2025-00676</w:t>
      </w:r>
    </w:p>
    <w:p w14:paraId="703B7394">
      <w:pPr>
        <w:pStyle w:val="6"/>
        <w:ind w:firstLine="480"/>
      </w:pPr>
      <w:r>
        <w:t>采购项目编号：ZZ22501538</w:t>
      </w:r>
    </w:p>
    <w:p w14:paraId="321CFE9D">
      <w:pPr>
        <w:pStyle w:val="6"/>
        <w:ind w:firstLine="480"/>
      </w:pPr>
      <w:r>
        <w:t>采购方式：公开招标</w:t>
      </w:r>
    </w:p>
    <w:p w14:paraId="65E6AFCF">
      <w:pPr>
        <w:pStyle w:val="6"/>
        <w:ind w:firstLine="480"/>
      </w:pPr>
      <w:r>
        <w:t>预算金额：1,500,000.00元</w:t>
      </w:r>
    </w:p>
    <w:p w14:paraId="0A70D64C">
      <w:pPr>
        <w:pStyle w:val="6"/>
        <w:outlineLvl w:val="3"/>
      </w:pPr>
      <w:r>
        <w:rPr>
          <w:b/>
          <w:sz w:val="24"/>
        </w:rPr>
        <w:t>2.项目内容及需求情况（采购项目技术规格、参数及要求）</w:t>
      </w:r>
    </w:p>
    <w:p w14:paraId="45957F56">
      <w:pPr>
        <w:pStyle w:val="6"/>
      </w:pPr>
      <w:r>
        <w:t>采购包1(中山市中医院自动发药系统维保服务):</w:t>
      </w:r>
    </w:p>
    <w:p w14:paraId="536AFBBF">
      <w:pPr>
        <w:pStyle w:val="6"/>
      </w:pPr>
      <w:r>
        <w:t>采购包预算金额：1,500,000.00元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14:paraId="0683A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097C172">
            <w:pPr>
              <w:pStyle w:val="6"/>
            </w:pPr>
            <w:r>
              <w:t>品目号</w:t>
            </w:r>
          </w:p>
        </w:tc>
        <w:tc>
          <w:tcPr>
            <w:tcW w:w="1424" w:type="dxa"/>
          </w:tcPr>
          <w:p w14:paraId="3A631E36">
            <w:pPr>
              <w:pStyle w:val="6"/>
            </w:pPr>
            <w:r>
              <w:t>品目名称</w:t>
            </w:r>
          </w:p>
        </w:tc>
        <w:tc>
          <w:tcPr>
            <w:tcW w:w="2136" w:type="dxa"/>
          </w:tcPr>
          <w:p w14:paraId="71612821">
            <w:pPr>
              <w:pStyle w:val="6"/>
            </w:pPr>
            <w:r>
              <w:t>采购标的</w:t>
            </w:r>
          </w:p>
        </w:tc>
        <w:tc>
          <w:tcPr>
            <w:tcW w:w="1187" w:type="dxa"/>
          </w:tcPr>
          <w:p w14:paraId="695FBFF7">
            <w:pPr>
              <w:pStyle w:val="6"/>
            </w:pPr>
            <w:r>
              <w:t>数量（单位）</w:t>
            </w:r>
          </w:p>
        </w:tc>
        <w:tc>
          <w:tcPr>
            <w:tcW w:w="1187" w:type="dxa"/>
          </w:tcPr>
          <w:p w14:paraId="6C3FE7D3">
            <w:pPr>
              <w:pStyle w:val="6"/>
            </w:pPr>
            <w:r>
              <w:t>技术规格、参数及要求</w:t>
            </w:r>
          </w:p>
        </w:tc>
        <w:tc>
          <w:tcPr>
            <w:tcW w:w="1187" w:type="dxa"/>
          </w:tcPr>
          <w:p w14:paraId="7038FAD6">
            <w:pPr>
              <w:pStyle w:val="6"/>
            </w:pPr>
            <w:r>
              <w:t>是否允许进口产品</w:t>
            </w:r>
          </w:p>
        </w:tc>
      </w:tr>
      <w:tr w14:paraId="3DEE9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9EDBC91">
            <w:pPr>
              <w:pStyle w:val="6"/>
            </w:pPr>
            <w:r>
              <w:t>1-1</w:t>
            </w:r>
          </w:p>
        </w:tc>
        <w:tc>
          <w:tcPr>
            <w:tcW w:w="1424" w:type="dxa"/>
          </w:tcPr>
          <w:p w14:paraId="193ADEB8">
            <w:pPr>
              <w:pStyle w:val="6"/>
            </w:pPr>
            <w:r>
              <w:t>医疗设备维修和保养服务</w:t>
            </w:r>
          </w:p>
        </w:tc>
        <w:tc>
          <w:tcPr>
            <w:tcW w:w="2136" w:type="dxa"/>
          </w:tcPr>
          <w:p w14:paraId="5B869D2F">
            <w:pPr>
              <w:pStyle w:val="6"/>
            </w:pPr>
            <w:r>
              <w:t>自动发药系统维保服务</w:t>
            </w:r>
          </w:p>
        </w:tc>
        <w:tc>
          <w:tcPr>
            <w:tcW w:w="1187" w:type="dxa"/>
          </w:tcPr>
          <w:p w14:paraId="34E1761E">
            <w:pPr>
              <w:pStyle w:val="6"/>
            </w:pPr>
            <w:r>
              <w:t>1(项)</w:t>
            </w:r>
          </w:p>
        </w:tc>
        <w:tc>
          <w:tcPr>
            <w:tcW w:w="1187" w:type="dxa"/>
          </w:tcPr>
          <w:p w14:paraId="5E233DDC">
            <w:pPr>
              <w:pStyle w:val="6"/>
            </w:pPr>
            <w:r>
              <w:t>详见第二章</w:t>
            </w:r>
          </w:p>
        </w:tc>
        <w:tc>
          <w:tcPr>
            <w:tcW w:w="1187" w:type="dxa"/>
          </w:tcPr>
          <w:p w14:paraId="2A125F38">
            <w:pPr>
              <w:pStyle w:val="6"/>
            </w:pPr>
            <w:r>
              <w:t>否</w:t>
            </w:r>
          </w:p>
        </w:tc>
      </w:tr>
    </w:tbl>
    <w:p w14:paraId="5F29EE4F">
      <w:pPr>
        <w:pStyle w:val="6"/>
      </w:pPr>
      <w:r>
        <w:t>本采购包不接受联合体投标</w:t>
      </w:r>
    </w:p>
    <w:p w14:paraId="752B2900">
      <w:pPr>
        <w:pStyle w:val="6"/>
      </w:pPr>
      <w:r>
        <w:t>合同分包：不允许合同分包</w:t>
      </w:r>
    </w:p>
    <w:p w14:paraId="1F882738">
      <w:pPr>
        <w:pStyle w:val="6"/>
      </w:pPr>
      <w:r>
        <w:t>合同履行期限：自合同签订之日起3年</w:t>
      </w:r>
    </w:p>
    <w:p w14:paraId="036A07FA">
      <w:pPr>
        <w:pStyle w:val="6"/>
        <w:outlineLvl w:val="2"/>
      </w:pPr>
      <w:r>
        <w:rPr>
          <w:b/>
          <w:sz w:val="28"/>
        </w:rPr>
        <w:t>二.投标人的资格要求</w:t>
      </w:r>
    </w:p>
    <w:p w14:paraId="7C1B14BB">
      <w:pPr>
        <w:pStyle w:val="6"/>
        <w:outlineLvl w:val="3"/>
      </w:pPr>
      <w:r>
        <w:rPr>
          <w:b/>
          <w:sz w:val="24"/>
        </w:rPr>
        <w:t>1.投标人应具备《中华人民共和国政府采购法》第二十二条规定的条件，提供下列材料：</w:t>
      </w:r>
    </w:p>
    <w:p w14:paraId="75F2C8C4">
      <w:pPr>
        <w:pStyle w:val="6"/>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486FD430">
      <w:pPr>
        <w:pStyle w:val="6"/>
      </w:pPr>
      <w:r>
        <w:t>2）有依法缴纳税收和社会保障资金的良好记录：提供投标截止日前6个月内任意1个月依法缴纳税收和社会保障资金的相关（如依法免税或不需要缴纳社会保障资金的， 提供相应证明材料。）或提供《政府采购供应商资格信用承诺函》。若供应商同时提供资格信用承诺函和证明材料的，资格审查时以证明材料为准。</w:t>
      </w:r>
    </w:p>
    <w:p w14:paraId="53C545A9">
      <w:pPr>
        <w:pStyle w:val="6"/>
      </w:pPr>
      <w:r>
        <w:t>3）具有良好的商业信誉和健全的财务会计制度：供应商必须具有良好的商业信誉和健全的财务会计制度（提供2023年或2024年财务报告（或2024年8月至今任意一个月份财务报表）关键页或由基本开户银行出具的资信证明或政府采购专业担保机构出具的投标担保函或提供《政府采购供应商资格信用承诺函》。）。若供应商同时提供资格信用承诺函和证明材料的，资格审查时以证明材料为准。</w:t>
      </w:r>
    </w:p>
    <w:p w14:paraId="3BE9252A">
      <w:pPr>
        <w:pStyle w:val="6"/>
      </w:pPr>
      <w:r>
        <w:t>4）履行合同所必需的设备和专业技术能力：提供承诺函（格式自拟，承诺内容包括但不限于：“我方具有履行本项目合同所必需的设备及专业技术能力”）或提供《设备和专业技术能力情况表》（格式自拟，需同时提供设备和专业技术能力（人员）两类信息）。</w:t>
      </w:r>
    </w:p>
    <w:p w14:paraId="3FE80B6E">
      <w:pPr>
        <w:pStyle w:val="6"/>
      </w:pPr>
      <w: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A60889A">
      <w:pPr>
        <w:pStyle w:val="6"/>
        <w:outlineLvl w:val="3"/>
      </w:pPr>
      <w:r>
        <w:rPr>
          <w:b/>
          <w:sz w:val="24"/>
        </w:rPr>
        <w:t>2.落实政府采购政策需满足的资格要求：</w:t>
      </w:r>
    </w:p>
    <w:p w14:paraId="2B200FC9">
      <w:pPr>
        <w:pStyle w:val="6"/>
        <w:jc w:val="left"/>
      </w:pPr>
      <w:r>
        <w:t>采购包1（中山市中医院自动发药系统维保服务）：参与的供应商（联合体）服务全部由符合政策要求的中小企业承接</w:t>
      </w:r>
    </w:p>
    <w:p w14:paraId="081EE5AF">
      <w:pPr>
        <w:pStyle w:val="6"/>
        <w:outlineLvl w:val="3"/>
      </w:pPr>
      <w:r>
        <w:rPr>
          <w:b/>
          <w:sz w:val="24"/>
        </w:rPr>
        <w:t>3.本项目特定的资格要求：</w:t>
      </w:r>
    </w:p>
    <w:p w14:paraId="6A191095">
      <w:pPr>
        <w:pStyle w:val="6"/>
      </w:pPr>
      <w:r>
        <w:t>采购包1（中山市中医院自动发药系统维保服务）：</w:t>
      </w:r>
    </w:p>
    <w:p w14:paraId="1ADA6EAB">
      <w:pPr>
        <w:pStyle w:val="6"/>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1BF7B022">
      <w:pPr>
        <w:pStyle w:val="6"/>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14:paraId="5D62D543">
      <w:pPr>
        <w:pStyle w:val="6"/>
      </w:pPr>
      <w:r>
        <w:t>3)无围标、串标行为（出具《无围标、串标行为承诺书》）。</w:t>
      </w:r>
    </w:p>
    <w:p w14:paraId="35914441">
      <w:pPr>
        <w:pStyle w:val="6"/>
        <w:outlineLvl w:val="2"/>
      </w:pPr>
      <w:r>
        <w:rPr>
          <w:b/>
          <w:sz w:val="28"/>
        </w:rPr>
        <w:t>三.获取招标文件</w:t>
      </w:r>
    </w:p>
    <w:p w14:paraId="64BD32E9">
      <w:pPr>
        <w:pStyle w:val="6"/>
        <w:ind w:firstLine="480"/>
      </w:pPr>
      <w:r>
        <w:t>时间：详见招标公告及其变更公告（如有）</w:t>
      </w:r>
    </w:p>
    <w:p w14:paraId="66D6B0C8">
      <w:pPr>
        <w:pStyle w:val="6"/>
        <w:ind w:firstLine="480"/>
      </w:pPr>
      <w:r>
        <w:t>地点：详见招标公告及其变更公告（如有）</w:t>
      </w:r>
    </w:p>
    <w:p w14:paraId="792F7E12">
      <w:pPr>
        <w:pStyle w:val="6"/>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187B3F09">
      <w:pPr>
        <w:pStyle w:val="6"/>
        <w:ind w:firstLine="480"/>
      </w:pPr>
      <w:r>
        <w:t>售价：免费</w:t>
      </w:r>
    </w:p>
    <w:p w14:paraId="6141BE50">
      <w:pPr>
        <w:pStyle w:val="6"/>
        <w:outlineLvl w:val="2"/>
      </w:pPr>
      <w:r>
        <w:rPr>
          <w:b/>
          <w:sz w:val="28"/>
        </w:rPr>
        <w:t>四.提交投标文件截止时间、开标时间和地点：</w:t>
      </w:r>
    </w:p>
    <w:p w14:paraId="6A2AC7BD">
      <w:pPr>
        <w:pStyle w:val="6"/>
        <w:ind w:firstLine="480"/>
      </w:pPr>
      <w:r>
        <w:t xml:space="preserve"> 提交投标文件截止时间和开标时间：详见招标公告及其变更公告（如有）</w:t>
      </w:r>
    </w:p>
    <w:p w14:paraId="035E9332">
      <w:pPr>
        <w:pStyle w:val="6"/>
        <w:ind w:firstLine="480"/>
      </w:pPr>
      <w:r>
        <w:t xml:space="preserve"> （自招标文件开始发出之日起至投标人提交投标文件截止之日止，不得少于20日）</w:t>
      </w:r>
    </w:p>
    <w:p w14:paraId="6D495C46">
      <w:pPr>
        <w:pStyle w:val="6"/>
        <w:ind w:firstLine="480"/>
      </w:pPr>
      <w:r>
        <w:t xml:space="preserve"> 地点：详见招标公告及其变更公告（如有）</w:t>
      </w:r>
    </w:p>
    <w:p w14:paraId="4BE789E5">
      <w:pPr>
        <w:pStyle w:val="6"/>
        <w:outlineLvl w:val="2"/>
      </w:pPr>
      <w:r>
        <w:rPr>
          <w:b/>
          <w:sz w:val="28"/>
        </w:rPr>
        <w:t>五.公告期限、发布公告的媒介：</w:t>
      </w:r>
    </w:p>
    <w:p w14:paraId="374DE025">
      <w:pPr>
        <w:pStyle w:val="6"/>
        <w:ind w:firstLine="480"/>
      </w:pPr>
      <w:r>
        <w:t xml:space="preserve"> 1、公告期限：自本公告发布之日起不得少于5个工作日。</w:t>
      </w:r>
    </w:p>
    <w:p w14:paraId="0F0D90E4">
      <w:pPr>
        <w:pStyle w:val="6"/>
        <w:ind w:firstLine="480"/>
      </w:pPr>
      <w:r>
        <w:t xml:space="preserve"> 2、发布公告的媒介：中国政府采购网(www.ccgp.gov.cn)、广东省政府采购网(https://gdgpo.czt.gd.gov.cn/)；https://www.zztender.com/</w:t>
      </w:r>
    </w:p>
    <w:p w14:paraId="533675BA">
      <w:pPr>
        <w:pStyle w:val="6"/>
        <w:outlineLvl w:val="2"/>
      </w:pPr>
      <w:r>
        <w:rPr>
          <w:b/>
          <w:sz w:val="28"/>
        </w:rPr>
        <w:t>六.本项目联系方式：</w:t>
      </w:r>
    </w:p>
    <w:p w14:paraId="3938B084">
      <w:pPr>
        <w:pStyle w:val="6"/>
        <w:outlineLvl w:val="3"/>
      </w:pPr>
      <w:r>
        <w:rPr>
          <w:b/>
          <w:sz w:val="24"/>
        </w:rPr>
        <w:t xml:space="preserve"> 1.采购人信息</w:t>
      </w:r>
    </w:p>
    <w:p w14:paraId="68EDB525">
      <w:pPr>
        <w:pStyle w:val="6"/>
        <w:ind w:firstLine="480"/>
      </w:pPr>
      <w:r>
        <w:t xml:space="preserve"> 名称：中山市中医院</w:t>
      </w:r>
    </w:p>
    <w:p w14:paraId="41937DB6">
      <w:pPr>
        <w:pStyle w:val="6"/>
        <w:ind w:firstLine="480"/>
      </w:pPr>
      <w:r>
        <w:t xml:space="preserve"> 地址：中山市西区康欣路3号</w:t>
      </w:r>
    </w:p>
    <w:p w14:paraId="06421208">
      <w:pPr>
        <w:pStyle w:val="6"/>
        <w:ind w:firstLine="480"/>
      </w:pPr>
      <w:r>
        <w:t xml:space="preserve"> 联系方式：0760-89989587</w:t>
      </w:r>
    </w:p>
    <w:p w14:paraId="028A8B96">
      <w:pPr>
        <w:pStyle w:val="6"/>
        <w:outlineLvl w:val="3"/>
      </w:pPr>
      <w:r>
        <w:rPr>
          <w:b/>
          <w:sz w:val="24"/>
        </w:rPr>
        <w:t xml:space="preserve"> 2.采购代理机构信息</w:t>
      </w:r>
    </w:p>
    <w:p w14:paraId="1BCE80D2">
      <w:pPr>
        <w:pStyle w:val="6"/>
        <w:ind w:firstLine="480"/>
      </w:pPr>
      <w:r>
        <w:t xml:space="preserve"> 名称：广东志正招标有限公司中山分公司</w:t>
      </w:r>
    </w:p>
    <w:p w14:paraId="6F81F71C">
      <w:pPr>
        <w:pStyle w:val="6"/>
        <w:ind w:firstLine="480"/>
      </w:pPr>
      <w:r>
        <w:t xml:space="preserve"> 地址：中山市东区中山四路亨尾大街3号软件园东园区2楼22室</w:t>
      </w:r>
    </w:p>
    <w:p w14:paraId="4BA656FB">
      <w:pPr>
        <w:pStyle w:val="6"/>
        <w:ind w:firstLine="480"/>
      </w:pPr>
      <w:r>
        <w:t xml:space="preserve"> 联系方式：0760-88811601、88808187</w:t>
      </w:r>
    </w:p>
    <w:p w14:paraId="6923D779">
      <w:pPr>
        <w:pStyle w:val="6"/>
        <w:outlineLvl w:val="3"/>
      </w:pPr>
      <w:r>
        <w:rPr>
          <w:b/>
          <w:sz w:val="24"/>
        </w:rPr>
        <w:t xml:space="preserve"> 3.项目联系方式</w:t>
      </w:r>
    </w:p>
    <w:p w14:paraId="3FCE2B9F">
      <w:pPr>
        <w:pStyle w:val="6"/>
        <w:ind w:firstLine="480"/>
      </w:pPr>
      <w:r>
        <w:t xml:space="preserve"> 项目联系人：劳先生</w:t>
      </w:r>
    </w:p>
    <w:p w14:paraId="59344CEC">
      <w:pPr>
        <w:pStyle w:val="6"/>
        <w:ind w:firstLine="480"/>
      </w:pPr>
      <w:r>
        <w:t xml:space="preserve"> 电话：0760-88811601、88808187</w:t>
      </w:r>
    </w:p>
    <w:p w14:paraId="304294AD">
      <w:pPr>
        <w:pStyle w:val="6"/>
        <w:outlineLvl w:val="3"/>
      </w:pPr>
      <w:r>
        <w:rPr>
          <w:b/>
          <w:sz w:val="24"/>
        </w:rPr>
        <w:t xml:space="preserve"> 4.技术支持联系方式</w:t>
      </w:r>
    </w:p>
    <w:p w14:paraId="1AE2AFE5">
      <w:pPr>
        <w:pStyle w:val="6"/>
        <w:ind w:firstLine="480"/>
      </w:pPr>
      <w:r>
        <w:t>云平台联系方式：020-88696588</w:t>
      </w:r>
    </w:p>
    <w:p w14:paraId="2B7B4CEC">
      <w:pPr>
        <w:pStyle w:val="6"/>
        <w:ind w:firstLine="480"/>
      </w:pPr>
      <w:r>
        <w:t>开标评标服务专线：020-88696599</w:t>
      </w:r>
    </w:p>
    <w:p w14:paraId="13710BD0">
      <w:pPr>
        <w:pStyle w:val="6"/>
      </w:pPr>
      <w:r>
        <w:t xml:space="preserve"> 采购代理机构：广东志正招标有限公司中山分公司</w:t>
      </w:r>
    </w:p>
    <w:p w14:paraId="5E2615AF">
      <w:pPr>
        <w:pStyle w:val="6"/>
        <w:ind w:firstLine="480"/>
      </w:pPr>
      <w:r>
        <w:t xml:space="preserve">  </w:t>
      </w:r>
    </w:p>
    <w:p w14:paraId="53AEC15A">
      <w:pPr>
        <w:pStyle w:val="6"/>
        <w:jc w:val="center"/>
        <w:outlineLvl w:val="1"/>
        <w:rPr>
          <w:b/>
          <w:sz w:val="36"/>
        </w:rPr>
      </w:pPr>
    </w:p>
    <w:p w14:paraId="5D7C8782">
      <w:pPr>
        <w:pStyle w:val="6"/>
        <w:jc w:val="center"/>
        <w:outlineLvl w:val="1"/>
        <w:rPr>
          <w:b/>
          <w:sz w:val="36"/>
        </w:rPr>
      </w:pPr>
    </w:p>
    <w:p w14:paraId="5BA31F76">
      <w:pPr>
        <w:pStyle w:val="6"/>
        <w:jc w:val="center"/>
        <w:outlineLvl w:val="1"/>
        <w:rPr>
          <w:b/>
          <w:sz w:val="36"/>
        </w:rPr>
      </w:pPr>
    </w:p>
    <w:p w14:paraId="2F5625BC">
      <w:pPr>
        <w:pStyle w:val="6"/>
        <w:jc w:val="center"/>
        <w:outlineLvl w:val="1"/>
        <w:rPr>
          <w:b/>
          <w:sz w:val="36"/>
        </w:rPr>
      </w:pPr>
    </w:p>
    <w:p w14:paraId="3CDEA386">
      <w:pPr>
        <w:pStyle w:val="6"/>
        <w:jc w:val="center"/>
        <w:outlineLvl w:val="1"/>
        <w:rPr>
          <w:b/>
          <w:sz w:val="36"/>
        </w:rPr>
      </w:pPr>
    </w:p>
    <w:p w14:paraId="4B5894FD">
      <w:pPr>
        <w:pStyle w:val="6"/>
        <w:jc w:val="center"/>
        <w:outlineLvl w:val="1"/>
        <w:rPr>
          <w:b/>
          <w:sz w:val="36"/>
        </w:rPr>
      </w:pPr>
    </w:p>
    <w:p w14:paraId="2E2A083F">
      <w:pPr>
        <w:pStyle w:val="6"/>
        <w:jc w:val="center"/>
        <w:outlineLvl w:val="1"/>
        <w:rPr>
          <w:b/>
          <w:sz w:val="36"/>
        </w:rPr>
      </w:pPr>
    </w:p>
    <w:p w14:paraId="3E8E90E5">
      <w:pPr>
        <w:pStyle w:val="6"/>
        <w:jc w:val="center"/>
        <w:outlineLvl w:val="1"/>
        <w:rPr>
          <w:b/>
          <w:sz w:val="36"/>
        </w:rPr>
      </w:pPr>
    </w:p>
    <w:p w14:paraId="03B32746">
      <w:pPr>
        <w:pStyle w:val="6"/>
        <w:jc w:val="center"/>
        <w:outlineLvl w:val="1"/>
        <w:rPr>
          <w:b/>
          <w:sz w:val="36"/>
        </w:rPr>
      </w:pPr>
    </w:p>
    <w:p w14:paraId="43BBA7D7">
      <w:pPr>
        <w:pStyle w:val="6"/>
        <w:jc w:val="center"/>
        <w:outlineLvl w:val="1"/>
        <w:rPr>
          <w:b/>
          <w:sz w:val="36"/>
        </w:rPr>
      </w:pPr>
    </w:p>
    <w:p w14:paraId="31875097">
      <w:pPr>
        <w:pStyle w:val="6"/>
        <w:jc w:val="center"/>
        <w:outlineLvl w:val="1"/>
        <w:rPr>
          <w:b/>
          <w:sz w:val="36"/>
        </w:rPr>
      </w:pPr>
    </w:p>
    <w:p w14:paraId="7A7A45A4">
      <w:pPr>
        <w:pStyle w:val="6"/>
        <w:jc w:val="center"/>
        <w:outlineLvl w:val="1"/>
        <w:rPr>
          <w:b/>
          <w:sz w:val="36"/>
        </w:rPr>
      </w:pPr>
    </w:p>
    <w:p w14:paraId="4E933111">
      <w:pPr>
        <w:pStyle w:val="6"/>
        <w:jc w:val="center"/>
        <w:outlineLvl w:val="1"/>
        <w:rPr>
          <w:b/>
          <w:sz w:val="36"/>
        </w:rPr>
      </w:pPr>
    </w:p>
    <w:p w14:paraId="54508A07">
      <w:pPr>
        <w:pStyle w:val="6"/>
        <w:jc w:val="center"/>
        <w:outlineLvl w:val="1"/>
        <w:rPr>
          <w:b/>
          <w:sz w:val="36"/>
        </w:rPr>
      </w:pPr>
    </w:p>
    <w:p w14:paraId="2BB62ECB">
      <w:pPr>
        <w:pStyle w:val="6"/>
        <w:jc w:val="center"/>
        <w:outlineLvl w:val="1"/>
        <w:rPr>
          <w:b/>
          <w:sz w:val="36"/>
        </w:rPr>
      </w:pPr>
    </w:p>
    <w:p w14:paraId="32BD4F05">
      <w:pPr>
        <w:pStyle w:val="6"/>
        <w:jc w:val="center"/>
        <w:outlineLvl w:val="1"/>
        <w:rPr>
          <w:b/>
          <w:sz w:val="36"/>
        </w:rPr>
      </w:pPr>
    </w:p>
    <w:p w14:paraId="6E872F79">
      <w:pPr>
        <w:pStyle w:val="6"/>
        <w:jc w:val="center"/>
        <w:outlineLvl w:val="1"/>
      </w:pPr>
      <w:r>
        <w:rPr>
          <w:b/>
          <w:sz w:val="36"/>
        </w:rPr>
        <w:t>第二章 采购需求</w:t>
      </w:r>
    </w:p>
    <w:p w14:paraId="7A60637F">
      <w:pPr>
        <w:pStyle w:val="6"/>
        <w:outlineLvl w:val="2"/>
      </w:pPr>
      <w:r>
        <w:rPr>
          <w:b/>
          <w:sz w:val="28"/>
        </w:rPr>
        <w:t>一、项目概况：</w:t>
      </w:r>
    </w:p>
    <w:p w14:paraId="717C2591">
      <w:pPr>
        <w:pStyle w:val="6"/>
      </w:pPr>
      <w:r>
        <w:rPr>
          <w:sz w:val="21"/>
        </w:rPr>
        <w:t xml:space="preserve"> 1、在招标文件中凡有“★”标识的内容条款被视为重要的响应要求、技术指标要求和性能要求。投标人必须对此作出回答并完全满足这些要求不可以出现任何负偏离，如果出现负偏离则将被视为无效投标。</w:t>
      </w:r>
      <w:r>
        <w:br w:type="textWrapping"/>
      </w:r>
      <w:r>
        <w:rPr>
          <w:sz w:val="21"/>
        </w:rPr>
        <w:t xml:space="preserve">  2、招标文件中，如标有“▲”的条款均为评审的重要评分指标，投标人若有部分“▲”条款未响应或不满足，将导致其响应性评审严重扣分。</w:t>
      </w:r>
      <w:r>
        <w:br w:type="textWrapping"/>
      </w:r>
      <w:r>
        <w:rPr>
          <w:sz w:val="21"/>
        </w:rPr>
        <w:t xml:space="preserve">  3、如果投标人在中标并签署合同后，在项目实施过程中出现报价内容的任何遗漏，均由中标人负责，采购人将不再支付任何费用。</w:t>
      </w:r>
      <w:r>
        <w:br w:type="textWrapping"/>
      </w:r>
      <w:r>
        <w:rPr>
          <w:sz w:val="21"/>
        </w:rPr>
        <w:t xml:space="preserve">  4、本项目不接受联合体投标。</w:t>
      </w:r>
    </w:p>
    <w:p w14:paraId="2B8A2752">
      <w:pPr>
        <w:pStyle w:val="6"/>
      </w:pPr>
      <w:r>
        <w:t>采购包1（中山市中医院自动发药系统维保服务）</w:t>
      </w:r>
      <w:r>
        <w:rPr>
          <w:b/>
        </w:rPr>
        <w:t>1.主要商务要求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1261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0A804DA">
            <w:pPr>
              <w:pStyle w:val="6"/>
            </w:pPr>
            <w:r>
              <w:t>标的提供的时间</w:t>
            </w:r>
          </w:p>
        </w:tc>
        <w:tc>
          <w:tcPr>
            <w:tcW w:w="4153" w:type="dxa"/>
          </w:tcPr>
          <w:p w14:paraId="43E96E66">
            <w:pPr>
              <w:pStyle w:val="6"/>
            </w:pPr>
            <w:r>
              <w:t>自合同签订之日起3年</w:t>
            </w:r>
          </w:p>
        </w:tc>
      </w:tr>
      <w:tr w14:paraId="59034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F3B9570">
            <w:pPr>
              <w:pStyle w:val="6"/>
            </w:pPr>
            <w:r>
              <w:t>标的提供的地点</w:t>
            </w:r>
          </w:p>
        </w:tc>
        <w:tc>
          <w:tcPr>
            <w:tcW w:w="4153" w:type="dxa"/>
          </w:tcPr>
          <w:p w14:paraId="2CA5D96D">
            <w:pPr>
              <w:pStyle w:val="6"/>
            </w:pPr>
            <w:r>
              <w:t>中山市中医院门诊西药房</w:t>
            </w:r>
          </w:p>
        </w:tc>
      </w:tr>
      <w:tr w14:paraId="3428F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6E52B37">
            <w:pPr>
              <w:pStyle w:val="6"/>
            </w:pPr>
            <w:r>
              <w:t>付款方式</w:t>
            </w:r>
          </w:p>
        </w:tc>
        <w:tc>
          <w:tcPr>
            <w:tcW w:w="4153" w:type="dxa"/>
          </w:tcPr>
          <w:p w14:paraId="6ABBA755">
            <w:pPr>
              <w:pStyle w:val="6"/>
            </w:pPr>
            <w:r>
              <w:t>第1期为(进度款)：支付比例100%，先付款后维保，按6个月为一期支付：第1次支付一期维保费的80%（剩余的20%一期维保费在项目整体维保结束考核后无息支付），第2次至6次分别支付当期维保费。每期维保结束后，中标方提供当期发票、维护保养报告等，采购人根据考核等级30天内支付款项。（考核分为A、B、C、D四级，A≥95分，90分≤B&lt;95分，85分≤C&lt;90分，D&lt;85分。），以每期的维保费为基数，按比例支付维保费：A级不扣罚；B级扣罚当期1%服务费：C级扣罚当期3%服务费；D级扣罚当期5%服务费。连续两次考核为D级的，除扣罚服务费外，中标人应按连续考核第二次D级当期服务费金额的10%向采购人支付违约金，且采购人有权单方面终止本合同。。</w:t>
            </w:r>
          </w:p>
        </w:tc>
      </w:tr>
      <w:tr w14:paraId="54F39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4FE10C0">
            <w:pPr>
              <w:pStyle w:val="6"/>
            </w:pPr>
            <w:r>
              <w:t>如项目发生合同融资，采购人应当将合同款项支付到合同约定收款账户。</w:t>
            </w:r>
          </w:p>
        </w:tc>
      </w:tr>
      <w:tr w14:paraId="74EBA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063A49">
            <w:pPr>
              <w:pStyle w:val="6"/>
            </w:pPr>
            <w:r>
              <w:t>验收要求</w:t>
            </w:r>
          </w:p>
        </w:tc>
        <w:tc>
          <w:tcPr>
            <w:tcW w:w="4153" w:type="dxa"/>
          </w:tcPr>
          <w:p w14:paraId="6620816A">
            <w:pPr>
              <w:pStyle w:val="6"/>
            </w:pPr>
            <w:r>
              <w:t>1期：服务实施后，中标方所提供的服务内容与招投标文件中要求不符或未提供的，视为中标方履行合同违约，采购人有权终止合同。同时采购人将报同级财政监督管理部门进行处理，由此引发的所有损失由中标方承担。</w:t>
            </w:r>
          </w:p>
        </w:tc>
      </w:tr>
      <w:tr w14:paraId="5B20D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1749FE9">
            <w:pPr>
              <w:pStyle w:val="6"/>
            </w:pPr>
            <w:r>
              <w:t>履约保证金</w:t>
            </w:r>
          </w:p>
        </w:tc>
        <w:tc>
          <w:tcPr>
            <w:tcW w:w="4153" w:type="dxa"/>
          </w:tcPr>
          <w:p w14:paraId="75FF941A">
            <w:pPr>
              <w:pStyle w:val="6"/>
            </w:pPr>
            <w:r>
              <w:t>不收取</w:t>
            </w:r>
          </w:p>
        </w:tc>
      </w:tr>
      <w:tr w14:paraId="26597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A4AEC28">
            <w:pPr>
              <w:pStyle w:val="6"/>
            </w:pPr>
            <w:r>
              <w:t>其他</w:t>
            </w:r>
          </w:p>
        </w:tc>
        <w:tc>
          <w:tcPr>
            <w:tcW w:w="4153" w:type="dxa"/>
          </w:tcPr>
          <w:p w14:paraId="2583CC01">
            <w:pPr>
              <w:pStyle w:val="6"/>
            </w:pPr>
            <w:r>
              <w:t>其他，1、报价必须包括服务的价格，必要的服务人员费用、保险费用和各项税金；安装、调试、培训、技术支持、售后服务等费用。 2、项目由中标供应商承包及负责招标文件对中标供应商要求的一切事宜及责任。 3、中标供应商不得以任何方式转包或分包本项目。 4、中标供应商应保证针对本项目涉及的知识产权或所提供的相关技术资料是合法取得，并享有完整的知识产权，不会因为采购人的使用而被责令停止使用、追偿或要求赔偿损失，如出现此情况，一切经济和法律责任均由中标方承担。 5、如维保期内产生内容变更情况（如设备在保修期内报废导致付款金额改变、遇特殊情况需延长服务期等情况），在不违反法律法规的情形下，双方协商签订补充协议。 6、投标人在服务期内必须遵守采购人单位有关规章制度。 7、保密条款：中标人在服务过程中获取有关采购人的资料、患者信息、数据等均属采购人之工作秘密，中标人及中标人人员需尽保密义务。在未经采购人同意或授权前提下，中标人不得向任何单位或个人泄露有关信息。如因中标人或中标人人员原因导致泄密事件发生，采购人有权追究中标人全部经济和法律责任，中标人应当赔偿因泄露相关信息资料导致采购人造成的损失（包括但不限于合理的调查、取证、存证、保全、保全担保、法律程序、律师及其他由此导致的费用、开支、损失或损害）。在本服务项目完毕之后，中标人在本条款项下的义务并不随之终止，中标人仍需履行其所承诺的保密义务，直到采购人同意其解除此项义务，或事实上不会因违反本保密条款而给采购人造成任何形式的损害时为止。</w:t>
            </w:r>
          </w:p>
        </w:tc>
      </w:tr>
    </w:tbl>
    <w:p w14:paraId="75005048">
      <w:pPr>
        <w:pStyle w:val="6"/>
      </w:pPr>
      <w:r>
        <w:rPr>
          <w:b/>
        </w:rPr>
        <w:t>2.技术标准与要求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0"/>
        <w:gridCol w:w="860"/>
        <w:gridCol w:w="860"/>
        <w:gridCol w:w="860"/>
        <w:gridCol w:w="882"/>
        <w:gridCol w:w="1279"/>
        <w:gridCol w:w="1279"/>
        <w:gridCol w:w="781"/>
        <w:gridCol w:w="861"/>
      </w:tblGrid>
      <w:tr w14:paraId="22EC3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33" w:type="dxa"/>
          </w:tcPr>
          <w:p w14:paraId="395EFF72">
            <w:pPr>
              <w:pStyle w:val="6"/>
              <w:jc w:val="center"/>
            </w:pPr>
            <w:r>
              <w:t>序号</w:t>
            </w:r>
          </w:p>
        </w:tc>
        <w:tc>
          <w:tcPr>
            <w:tcW w:w="933" w:type="dxa"/>
          </w:tcPr>
          <w:p w14:paraId="4E364876">
            <w:pPr>
              <w:pStyle w:val="6"/>
              <w:jc w:val="center"/>
            </w:pPr>
            <w:r>
              <w:t>品目名称</w:t>
            </w:r>
          </w:p>
        </w:tc>
        <w:tc>
          <w:tcPr>
            <w:tcW w:w="933" w:type="dxa"/>
          </w:tcPr>
          <w:p w14:paraId="199DC00C">
            <w:pPr>
              <w:pStyle w:val="6"/>
              <w:jc w:val="center"/>
            </w:pPr>
            <w:r>
              <w:t>标的名称</w:t>
            </w:r>
          </w:p>
        </w:tc>
        <w:tc>
          <w:tcPr>
            <w:tcW w:w="933" w:type="dxa"/>
          </w:tcPr>
          <w:p w14:paraId="5B2F0EF1">
            <w:pPr>
              <w:pStyle w:val="6"/>
              <w:jc w:val="center"/>
            </w:pPr>
            <w:r>
              <w:t>单位</w:t>
            </w:r>
          </w:p>
        </w:tc>
        <w:tc>
          <w:tcPr>
            <w:tcW w:w="933" w:type="dxa"/>
          </w:tcPr>
          <w:p w14:paraId="7F10E545">
            <w:pPr>
              <w:pStyle w:val="6"/>
              <w:jc w:val="center"/>
            </w:pPr>
            <w:r>
              <w:t>数量</w:t>
            </w:r>
          </w:p>
        </w:tc>
        <w:tc>
          <w:tcPr>
            <w:tcW w:w="933" w:type="dxa"/>
          </w:tcPr>
          <w:p w14:paraId="2F8E2DA0">
            <w:pPr>
              <w:pStyle w:val="6"/>
              <w:jc w:val="center"/>
            </w:pPr>
            <w:r>
              <w:t>分项预算单价（元）</w:t>
            </w:r>
          </w:p>
        </w:tc>
        <w:tc>
          <w:tcPr>
            <w:tcW w:w="933" w:type="dxa"/>
          </w:tcPr>
          <w:p w14:paraId="302B8886">
            <w:pPr>
              <w:pStyle w:val="6"/>
              <w:jc w:val="center"/>
            </w:pPr>
            <w:r>
              <w:t>分项预算总价（元）</w:t>
            </w:r>
          </w:p>
        </w:tc>
        <w:tc>
          <w:tcPr>
            <w:tcW w:w="840" w:type="dxa"/>
          </w:tcPr>
          <w:p w14:paraId="75BBB6E8">
            <w:pPr>
              <w:pStyle w:val="6"/>
            </w:pPr>
            <w:r>
              <w:t>所属行业</w:t>
            </w:r>
          </w:p>
        </w:tc>
        <w:tc>
          <w:tcPr>
            <w:tcW w:w="933" w:type="dxa"/>
          </w:tcPr>
          <w:p w14:paraId="5C4F0907">
            <w:pPr>
              <w:pStyle w:val="6"/>
              <w:jc w:val="center"/>
            </w:pPr>
            <w:r>
              <w:t>技术要求</w:t>
            </w:r>
          </w:p>
        </w:tc>
      </w:tr>
      <w:tr w14:paraId="595DB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20141535">
            <w:pPr>
              <w:pStyle w:val="6"/>
              <w:jc w:val="center"/>
            </w:pPr>
            <w:r>
              <w:t>1</w:t>
            </w:r>
          </w:p>
        </w:tc>
        <w:tc>
          <w:tcPr>
            <w:tcW w:w="933" w:type="dxa"/>
          </w:tcPr>
          <w:p w14:paraId="5EAA4875">
            <w:pPr>
              <w:pStyle w:val="6"/>
              <w:jc w:val="left"/>
            </w:pPr>
            <w:r>
              <w:t>医疗设备维修和保养服务</w:t>
            </w:r>
          </w:p>
        </w:tc>
        <w:tc>
          <w:tcPr>
            <w:tcW w:w="933" w:type="dxa"/>
          </w:tcPr>
          <w:p w14:paraId="2A57E96F">
            <w:pPr>
              <w:pStyle w:val="6"/>
              <w:jc w:val="left"/>
            </w:pPr>
            <w:r>
              <w:t>自动发药系统维保服务</w:t>
            </w:r>
          </w:p>
        </w:tc>
        <w:tc>
          <w:tcPr>
            <w:tcW w:w="933" w:type="dxa"/>
          </w:tcPr>
          <w:p w14:paraId="668B1076">
            <w:pPr>
              <w:pStyle w:val="6"/>
              <w:jc w:val="left"/>
            </w:pPr>
            <w:r>
              <w:t>项</w:t>
            </w:r>
          </w:p>
        </w:tc>
        <w:tc>
          <w:tcPr>
            <w:tcW w:w="933" w:type="dxa"/>
          </w:tcPr>
          <w:p w14:paraId="11B9B0A9">
            <w:pPr>
              <w:pStyle w:val="6"/>
              <w:jc w:val="right"/>
            </w:pPr>
            <w:r>
              <w:t>1.00</w:t>
            </w:r>
          </w:p>
        </w:tc>
        <w:tc>
          <w:tcPr>
            <w:tcW w:w="933" w:type="dxa"/>
          </w:tcPr>
          <w:p w14:paraId="0C257B3B">
            <w:pPr>
              <w:pStyle w:val="6"/>
              <w:jc w:val="right"/>
            </w:pPr>
            <w:r>
              <w:t>1,500,000.00</w:t>
            </w:r>
          </w:p>
        </w:tc>
        <w:tc>
          <w:tcPr>
            <w:tcW w:w="933" w:type="dxa"/>
          </w:tcPr>
          <w:p w14:paraId="78942A72">
            <w:pPr>
              <w:pStyle w:val="6"/>
              <w:jc w:val="right"/>
            </w:pPr>
            <w:r>
              <w:t>1,500,000.00</w:t>
            </w:r>
          </w:p>
        </w:tc>
        <w:tc>
          <w:tcPr>
            <w:tcW w:w="840" w:type="dxa"/>
          </w:tcPr>
          <w:p w14:paraId="044B6AE8">
            <w:pPr>
              <w:pStyle w:val="6"/>
            </w:pPr>
            <w:r>
              <w:t>其他未列明行业</w:t>
            </w:r>
          </w:p>
        </w:tc>
        <w:tc>
          <w:tcPr>
            <w:tcW w:w="933" w:type="dxa"/>
          </w:tcPr>
          <w:p w14:paraId="688F3E7A">
            <w:pPr>
              <w:pStyle w:val="6"/>
            </w:pPr>
            <w:r>
              <w:t>详见附表一</w:t>
            </w:r>
          </w:p>
        </w:tc>
      </w:tr>
    </w:tbl>
    <w:p w14:paraId="296F134C">
      <w:pPr>
        <w:pStyle w:val="6"/>
      </w:pPr>
      <w:r>
        <w:rPr>
          <w:b/>
        </w:rPr>
        <w:t>附表一：自动发药系统维保服务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F02C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BEA9E5">
            <w:pPr>
              <w:pStyle w:val="6"/>
            </w:pPr>
            <w:r>
              <w:t>参数性质</w:t>
            </w:r>
          </w:p>
        </w:tc>
        <w:tc>
          <w:tcPr>
            <w:tcW w:w="415" w:type="dxa"/>
          </w:tcPr>
          <w:p w14:paraId="6D1B7B18">
            <w:pPr>
              <w:pStyle w:val="6"/>
            </w:pPr>
            <w:r>
              <w:t>序号</w:t>
            </w:r>
          </w:p>
        </w:tc>
        <w:tc>
          <w:tcPr>
            <w:tcW w:w="5814" w:type="dxa"/>
          </w:tcPr>
          <w:p w14:paraId="77E21960">
            <w:pPr>
              <w:pStyle w:val="6"/>
            </w:pPr>
            <w:r>
              <w:t>具体技术(参数)要求</w:t>
            </w:r>
          </w:p>
        </w:tc>
      </w:tr>
      <w:tr w14:paraId="797DB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EE6BCF1"/>
        </w:tc>
        <w:tc>
          <w:tcPr>
            <w:tcW w:w="415" w:type="dxa"/>
          </w:tcPr>
          <w:p w14:paraId="0651B5CB">
            <w:pPr>
              <w:pStyle w:val="6"/>
            </w:pPr>
            <w:r>
              <w:t>1</w:t>
            </w:r>
          </w:p>
        </w:tc>
        <w:tc>
          <w:tcPr>
            <w:tcW w:w="5814" w:type="dxa"/>
          </w:tcPr>
          <w:p w14:paraId="22E34EEB">
            <w:pPr>
              <w:pStyle w:val="6"/>
            </w:pPr>
            <w:r>
              <w:rPr>
                <w:b/>
              </w:rPr>
              <w:t>一、维保设备清单</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5"/>
              <w:gridCol w:w="2718"/>
              <w:gridCol w:w="1461"/>
              <w:gridCol w:w="643"/>
            </w:tblGrid>
            <w:tr w14:paraId="559178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5E22A7">
                  <w:pPr>
                    <w:pStyle w:val="6"/>
                    <w:jc w:val="center"/>
                  </w:pPr>
                  <w:r>
                    <w:rPr>
                      <w:sz w:val="20"/>
                    </w:rPr>
                    <w:t>序号</w:t>
                  </w:r>
                </w:p>
              </w:tc>
              <w:tc>
                <w:tcPr>
                  <w:tcW w:w="271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C5D44CA">
                  <w:pPr>
                    <w:pStyle w:val="6"/>
                    <w:jc w:val="center"/>
                  </w:pPr>
                  <w:r>
                    <w:rPr>
                      <w:sz w:val="20"/>
                    </w:rPr>
                    <w:t>设备名称</w:t>
                  </w:r>
                </w:p>
              </w:tc>
              <w:tc>
                <w:tcPr>
                  <w:tcW w:w="14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752A289">
                  <w:pPr>
                    <w:pStyle w:val="6"/>
                    <w:jc w:val="center"/>
                  </w:pPr>
                  <w:r>
                    <w:rPr>
                      <w:sz w:val="20"/>
                    </w:rPr>
                    <w:t>型号</w:t>
                  </w:r>
                </w:p>
              </w:tc>
              <w:tc>
                <w:tcPr>
                  <w:tcW w:w="64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B35ADD6">
                  <w:pPr>
                    <w:pStyle w:val="6"/>
                    <w:jc w:val="center"/>
                  </w:pPr>
                  <w:r>
                    <w:rPr>
                      <w:sz w:val="20"/>
                    </w:rPr>
                    <w:t>数量</w:t>
                  </w:r>
                </w:p>
              </w:tc>
            </w:tr>
            <w:tr w14:paraId="192FFD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83EF84">
                  <w:pPr>
                    <w:pStyle w:val="6"/>
                    <w:jc w:val="center"/>
                  </w:pPr>
                  <w:r>
                    <w:rPr>
                      <w:sz w:val="20"/>
                    </w:rPr>
                    <w:t>1</w:t>
                  </w:r>
                </w:p>
              </w:tc>
              <w:tc>
                <w:tcPr>
                  <w:tcW w:w="2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B2EC73">
                  <w:pPr>
                    <w:pStyle w:val="6"/>
                    <w:jc w:val="center"/>
                  </w:pPr>
                  <w:r>
                    <w:rPr>
                      <w:sz w:val="20"/>
                    </w:rPr>
                    <w:t>快速发药机系统</w:t>
                  </w:r>
                </w:p>
              </w:tc>
              <w:tc>
                <w:tcPr>
                  <w:tcW w:w="14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CAECEC">
                  <w:pPr>
                    <w:pStyle w:val="6"/>
                    <w:jc w:val="center"/>
                  </w:pPr>
                  <w:r>
                    <w:rPr>
                      <w:sz w:val="20"/>
                    </w:rPr>
                    <w:t>IRON-KF</w:t>
                  </w:r>
                </w:p>
              </w:tc>
              <w:tc>
                <w:tcPr>
                  <w:tcW w:w="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1C0DE1">
                  <w:pPr>
                    <w:pStyle w:val="6"/>
                    <w:jc w:val="center"/>
                  </w:pPr>
                  <w:r>
                    <w:rPr>
                      <w:sz w:val="20"/>
                    </w:rPr>
                    <w:t>2</w:t>
                  </w:r>
                </w:p>
              </w:tc>
            </w:tr>
            <w:tr w14:paraId="346DBC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77A1CB">
                  <w:pPr>
                    <w:pStyle w:val="6"/>
                    <w:jc w:val="center"/>
                  </w:pPr>
                  <w:r>
                    <w:rPr>
                      <w:sz w:val="20"/>
                    </w:rPr>
                    <w:t>2</w:t>
                  </w:r>
                </w:p>
              </w:tc>
              <w:tc>
                <w:tcPr>
                  <w:tcW w:w="2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E44B81">
                  <w:pPr>
                    <w:pStyle w:val="6"/>
                    <w:jc w:val="center"/>
                  </w:pPr>
                  <w:r>
                    <w:rPr>
                      <w:sz w:val="20"/>
                    </w:rPr>
                    <w:t>智能发筐系统</w:t>
                  </w:r>
                </w:p>
              </w:tc>
              <w:tc>
                <w:tcPr>
                  <w:tcW w:w="14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673EBF">
                  <w:pPr>
                    <w:pStyle w:val="6"/>
                    <w:jc w:val="center"/>
                  </w:pPr>
                  <w:r>
                    <w:rPr>
                      <w:sz w:val="20"/>
                    </w:rPr>
                    <w:t>IRON-FK</w:t>
                  </w:r>
                </w:p>
              </w:tc>
              <w:tc>
                <w:tcPr>
                  <w:tcW w:w="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A47DF4">
                  <w:pPr>
                    <w:pStyle w:val="6"/>
                    <w:jc w:val="center"/>
                  </w:pPr>
                  <w:r>
                    <w:rPr>
                      <w:sz w:val="20"/>
                    </w:rPr>
                    <w:t>2</w:t>
                  </w:r>
                </w:p>
              </w:tc>
            </w:tr>
            <w:tr w14:paraId="48ADCA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C5E47F">
                  <w:pPr>
                    <w:pStyle w:val="6"/>
                    <w:jc w:val="center"/>
                  </w:pPr>
                  <w:r>
                    <w:rPr>
                      <w:sz w:val="20"/>
                    </w:rPr>
                    <w:t>3</w:t>
                  </w:r>
                </w:p>
              </w:tc>
              <w:tc>
                <w:tcPr>
                  <w:tcW w:w="2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F2B375">
                  <w:pPr>
                    <w:pStyle w:val="6"/>
                    <w:jc w:val="center"/>
                  </w:pPr>
                  <w:r>
                    <w:rPr>
                      <w:sz w:val="20"/>
                    </w:rPr>
                    <w:t>智能发药系统</w:t>
                  </w:r>
                </w:p>
              </w:tc>
              <w:tc>
                <w:tcPr>
                  <w:tcW w:w="14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BDA606">
                  <w:pPr>
                    <w:pStyle w:val="6"/>
                    <w:jc w:val="center"/>
                  </w:pPr>
                  <w:r>
                    <w:rPr>
                      <w:sz w:val="20"/>
                    </w:rPr>
                    <w:t>IRON-D</w:t>
                  </w:r>
                </w:p>
              </w:tc>
              <w:tc>
                <w:tcPr>
                  <w:tcW w:w="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F763B1">
                  <w:pPr>
                    <w:pStyle w:val="6"/>
                    <w:jc w:val="center"/>
                  </w:pPr>
                  <w:r>
                    <w:rPr>
                      <w:sz w:val="20"/>
                    </w:rPr>
                    <w:t>5</w:t>
                  </w:r>
                </w:p>
              </w:tc>
            </w:tr>
            <w:tr w14:paraId="61C537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B0E12D">
                  <w:pPr>
                    <w:pStyle w:val="6"/>
                    <w:jc w:val="center"/>
                  </w:pPr>
                  <w:r>
                    <w:rPr>
                      <w:sz w:val="20"/>
                    </w:rPr>
                    <w:t>4</w:t>
                  </w:r>
                </w:p>
              </w:tc>
              <w:tc>
                <w:tcPr>
                  <w:tcW w:w="2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638DC">
                  <w:pPr>
                    <w:pStyle w:val="6"/>
                    <w:jc w:val="center"/>
                  </w:pPr>
                  <w:r>
                    <w:rPr>
                      <w:sz w:val="20"/>
                    </w:rPr>
                    <w:t>智能调配机</w:t>
                  </w:r>
                </w:p>
              </w:tc>
              <w:tc>
                <w:tcPr>
                  <w:tcW w:w="14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DCBB3A">
                  <w:pPr>
                    <w:pStyle w:val="6"/>
                    <w:jc w:val="center"/>
                  </w:pPr>
                  <w:r>
                    <w:rPr>
                      <w:sz w:val="20"/>
                    </w:rPr>
                    <w:t>IRON-108TP</w:t>
                  </w:r>
                </w:p>
              </w:tc>
              <w:tc>
                <w:tcPr>
                  <w:tcW w:w="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B9C540">
                  <w:pPr>
                    <w:pStyle w:val="6"/>
                    <w:jc w:val="center"/>
                  </w:pPr>
                  <w:r>
                    <w:rPr>
                      <w:sz w:val="20"/>
                    </w:rPr>
                    <w:t>2</w:t>
                  </w:r>
                </w:p>
              </w:tc>
            </w:tr>
            <w:tr w14:paraId="53231C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09CD61">
                  <w:pPr>
                    <w:pStyle w:val="6"/>
                    <w:jc w:val="center"/>
                  </w:pPr>
                  <w:r>
                    <w:rPr>
                      <w:sz w:val="20"/>
                    </w:rPr>
                    <w:t>5</w:t>
                  </w:r>
                </w:p>
              </w:tc>
              <w:tc>
                <w:tcPr>
                  <w:tcW w:w="2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434D26">
                  <w:pPr>
                    <w:pStyle w:val="6"/>
                    <w:jc w:val="center"/>
                  </w:pPr>
                  <w:r>
                    <w:rPr>
                      <w:sz w:val="20"/>
                    </w:rPr>
                    <w:t>整处方传输系统</w:t>
                  </w:r>
                </w:p>
              </w:tc>
              <w:tc>
                <w:tcPr>
                  <w:tcW w:w="14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71D9EE">
                  <w:pPr>
                    <w:pStyle w:val="6"/>
                    <w:jc w:val="center"/>
                  </w:pPr>
                  <w:r>
                    <w:rPr>
                      <w:sz w:val="20"/>
                    </w:rPr>
                    <w:t>IRON-ZCF</w:t>
                  </w:r>
                </w:p>
              </w:tc>
              <w:tc>
                <w:tcPr>
                  <w:tcW w:w="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C7F983">
                  <w:pPr>
                    <w:pStyle w:val="6"/>
                    <w:jc w:val="center"/>
                  </w:pPr>
                  <w:r>
                    <w:rPr>
                      <w:sz w:val="20"/>
                    </w:rPr>
                    <w:t>2</w:t>
                  </w:r>
                </w:p>
              </w:tc>
            </w:tr>
            <w:tr w14:paraId="04CB23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348AD9">
                  <w:pPr>
                    <w:pStyle w:val="6"/>
                    <w:jc w:val="center"/>
                  </w:pPr>
                  <w:r>
                    <w:rPr>
                      <w:sz w:val="20"/>
                    </w:rPr>
                    <w:t>6</w:t>
                  </w:r>
                </w:p>
              </w:tc>
              <w:tc>
                <w:tcPr>
                  <w:tcW w:w="2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8A21F4">
                  <w:pPr>
                    <w:pStyle w:val="6"/>
                    <w:jc w:val="center"/>
                  </w:pPr>
                  <w:r>
                    <w:rPr>
                      <w:sz w:val="20"/>
                    </w:rPr>
                    <w:t>全自动药品拆零分装机</w:t>
                  </w:r>
                </w:p>
              </w:tc>
              <w:tc>
                <w:tcPr>
                  <w:tcW w:w="14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167AFE">
                  <w:pPr>
                    <w:pStyle w:val="6"/>
                    <w:jc w:val="center"/>
                  </w:pPr>
                  <w:r>
                    <w:rPr>
                      <w:sz w:val="20"/>
                    </w:rPr>
                    <w:t>HSTIRON-320</w:t>
                  </w:r>
                </w:p>
              </w:tc>
              <w:tc>
                <w:tcPr>
                  <w:tcW w:w="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1E2E4F">
                  <w:pPr>
                    <w:pStyle w:val="6"/>
                    <w:jc w:val="center"/>
                  </w:pPr>
                  <w:r>
                    <w:rPr>
                      <w:sz w:val="20"/>
                    </w:rPr>
                    <w:t>1</w:t>
                  </w:r>
                </w:p>
              </w:tc>
            </w:tr>
            <w:tr w14:paraId="478990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AE7BDC">
                  <w:pPr>
                    <w:pStyle w:val="6"/>
                    <w:jc w:val="center"/>
                  </w:pPr>
                  <w:r>
                    <w:rPr>
                      <w:sz w:val="20"/>
                    </w:rPr>
                    <w:t>7</w:t>
                  </w:r>
                </w:p>
              </w:tc>
              <w:tc>
                <w:tcPr>
                  <w:tcW w:w="27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B88779">
                  <w:pPr>
                    <w:pStyle w:val="6"/>
                    <w:jc w:val="center"/>
                  </w:pPr>
                  <w:r>
                    <w:rPr>
                      <w:sz w:val="20"/>
                    </w:rPr>
                    <w:t>半自动药品拆零分装机</w:t>
                  </w:r>
                </w:p>
              </w:tc>
              <w:tc>
                <w:tcPr>
                  <w:tcW w:w="14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7D9461">
                  <w:pPr>
                    <w:pStyle w:val="6"/>
                    <w:jc w:val="center"/>
                  </w:pPr>
                  <w:r>
                    <w:rPr>
                      <w:sz w:val="20"/>
                    </w:rPr>
                    <w:t>IRON-MJ</w:t>
                  </w:r>
                </w:p>
              </w:tc>
              <w:tc>
                <w:tcPr>
                  <w:tcW w:w="64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61EE3D">
                  <w:pPr>
                    <w:pStyle w:val="6"/>
                    <w:jc w:val="center"/>
                  </w:pPr>
                  <w:r>
                    <w:rPr>
                      <w:sz w:val="20"/>
                    </w:rPr>
                    <w:t>1</w:t>
                  </w:r>
                </w:p>
              </w:tc>
            </w:tr>
            <w:tr w14:paraId="29D61B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67"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8FA370">
                  <w:pPr>
                    <w:pStyle w:val="6"/>
                    <w:jc w:val="both"/>
                  </w:pPr>
                  <w:r>
                    <w:rPr>
                      <w:sz w:val="20"/>
                    </w:rPr>
                    <w:t>备注:</w:t>
                  </w:r>
                </w:p>
                <w:p w14:paraId="26D85945">
                  <w:pPr>
                    <w:pStyle w:val="6"/>
                    <w:jc w:val="both"/>
                  </w:pPr>
                  <w:r>
                    <w:rPr>
                      <w:sz w:val="20"/>
                    </w:rPr>
                    <w:t>1：维保范围包含各系统软件。</w:t>
                  </w:r>
                </w:p>
                <w:p w14:paraId="6D637A38">
                  <w:pPr>
                    <w:pStyle w:val="6"/>
                    <w:jc w:val="both"/>
                  </w:pPr>
                  <w:r>
                    <w:rPr>
                      <w:sz w:val="20"/>
                    </w:rPr>
                    <w:t>2：以上设备及系统购置时间为2021年2月。</w:t>
                  </w:r>
                </w:p>
              </w:tc>
            </w:tr>
          </w:tbl>
          <w:p w14:paraId="75CF5671"/>
        </w:tc>
      </w:tr>
      <w:tr w14:paraId="0C9ED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DA14738"/>
        </w:tc>
        <w:tc>
          <w:tcPr>
            <w:tcW w:w="415" w:type="dxa"/>
          </w:tcPr>
          <w:p w14:paraId="2C607189">
            <w:pPr>
              <w:pStyle w:val="6"/>
            </w:pPr>
            <w:r>
              <w:t>2</w:t>
            </w:r>
          </w:p>
        </w:tc>
        <w:tc>
          <w:tcPr>
            <w:tcW w:w="5814" w:type="dxa"/>
          </w:tcPr>
          <w:p w14:paraId="179490E2">
            <w:pPr>
              <w:pStyle w:val="6"/>
              <w:jc w:val="both"/>
            </w:pPr>
            <w:r>
              <w:rPr>
                <w:sz w:val="21"/>
              </w:rPr>
              <w:t>二、工作内容：包括日常巡检、定期保养、故障排查处理、零部件更换、软件更新升级等服务。</w:t>
            </w:r>
          </w:p>
        </w:tc>
      </w:tr>
      <w:tr w14:paraId="0DC79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2294CE0"/>
        </w:tc>
        <w:tc>
          <w:tcPr>
            <w:tcW w:w="415" w:type="dxa"/>
          </w:tcPr>
          <w:p w14:paraId="2735477F">
            <w:pPr>
              <w:pStyle w:val="6"/>
            </w:pPr>
            <w:r>
              <w:t>3</w:t>
            </w:r>
          </w:p>
        </w:tc>
        <w:tc>
          <w:tcPr>
            <w:tcW w:w="5814" w:type="dxa"/>
          </w:tcPr>
          <w:p w14:paraId="6A1401E4">
            <w:pPr>
              <w:pStyle w:val="6"/>
              <w:jc w:val="both"/>
            </w:pPr>
            <w:r>
              <w:rPr>
                <w:sz w:val="21"/>
              </w:rPr>
              <w:t>三、服务期限：三年。</w:t>
            </w:r>
          </w:p>
        </w:tc>
      </w:tr>
      <w:tr w14:paraId="46441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6D9D7E7"/>
        </w:tc>
        <w:tc>
          <w:tcPr>
            <w:tcW w:w="415" w:type="dxa"/>
          </w:tcPr>
          <w:p w14:paraId="25F30486">
            <w:pPr>
              <w:pStyle w:val="6"/>
            </w:pPr>
            <w:r>
              <w:t>4</w:t>
            </w:r>
          </w:p>
        </w:tc>
        <w:tc>
          <w:tcPr>
            <w:tcW w:w="5814" w:type="dxa"/>
          </w:tcPr>
          <w:p w14:paraId="3EFF7B3B">
            <w:pPr>
              <w:pStyle w:val="6"/>
            </w:pPr>
            <w:r>
              <w:t>四、服务及其他要求：</w:t>
            </w:r>
          </w:p>
          <w:p w14:paraId="4BD364AF">
            <w:pPr>
              <w:pStyle w:val="6"/>
            </w:pPr>
            <w:r>
              <w:t>1、专业团队提供服务：包括项目负责人，责任售后服务工程师，软件硬件技术支持，备件管理团队，客服团队。负责本项目的所有维修工程师均需经过维保设备制造厂商原厂培训并考核合格。（提供相关证明材料）。</w:t>
            </w:r>
          </w:p>
          <w:p w14:paraId="13640E0A">
            <w:pPr>
              <w:pStyle w:val="6"/>
            </w:pPr>
            <w:r>
              <w:t>2、软件服务：中标方具有整套设备系统软件的维护能力，有对维保设备软件持续更新升级的专业能力。服务期间对本项目设备所使用的软件版本进行免费升级维护。</w:t>
            </w:r>
          </w:p>
          <w:p w14:paraId="7E13FDC1">
            <w:pPr>
              <w:pStyle w:val="6"/>
            </w:pPr>
            <w:r>
              <w:t>3、培训平台：（1）中标方具备售后服务工程师远程在线培训平台（提供网站地址）。（2）中标方具备设备维修维护培训基地。</w:t>
            </w:r>
          </w:p>
          <w:p w14:paraId="5357BEB9">
            <w:pPr>
              <w:pStyle w:val="6"/>
            </w:pPr>
            <w:r>
              <w:t>4、电话支持服务：中标方提供7*24小时服务热线电话，及时响应技术咨询、故障申告等。</w:t>
            </w:r>
          </w:p>
          <w:p w14:paraId="3765C9F3">
            <w:pPr>
              <w:pStyle w:val="6"/>
            </w:pPr>
            <w:r>
              <w:t>5、响应时间：接到医院报修电话后，中标方需指派工程师赴故障现场处理时，响应时间≤ 0.5小时，到场时间≤ 24小时。</w:t>
            </w:r>
          </w:p>
          <w:p w14:paraId="3CA0A5CD">
            <w:pPr>
              <w:pStyle w:val="6"/>
            </w:pPr>
            <w:r>
              <w:t>▲6、保证开机率：在保修年限内年开机率均不低于98%，按一年365日计算。即每年停机时间累计不超过7天，如低于98%的，按1:5天赔付，即超出一天，保修延长五天；开机率低于95%的，即全年累计停机时间超过18天，中标方须向采购人支付当年维保费用总价20%的违约金，采购人有权解除合同。（投标文件中提供承诺函）</w:t>
            </w:r>
          </w:p>
          <w:p w14:paraId="22D7A3BA">
            <w:pPr>
              <w:pStyle w:val="6"/>
            </w:pPr>
            <w:r>
              <w:t>7、保养方案：中标方提供每年6次保养，每次保养后需提供保养报告，提前5个工作日通知采购人保养时间。</w:t>
            </w:r>
          </w:p>
          <w:p w14:paraId="177C72B4">
            <w:pPr>
              <w:pStyle w:val="6"/>
            </w:pPr>
            <w:r>
              <w:t>8、定期巡检：每周对现场设备巡检，提供巡检签字。</w:t>
            </w:r>
          </w:p>
          <w:p w14:paraId="0299A1CC">
            <w:pPr>
              <w:pStyle w:val="6"/>
            </w:pPr>
            <w:r>
              <w:t>9、培训方案：中标方为采购人提供免费的人员培训服务，由专业售后工程师负责培训,采用书面资料学习结合现场操作演示的方式进行，具体参与人员名单由采购人自定，直至采购人人员完成全部培训内容并达到操作要求为止。</w:t>
            </w:r>
          </w:p>
          <w:p w14:paraId="592D6D44">
            <w:pPr>
              <w:pStyle w:val="6"/>
              <w:jc w:val="both"/>
            </w:pPr>
            <w:r>
              <w:rPr>
                <w:sz w:val="21"/>
              </w:rPr>
              <w:t>▲10、定期回访：中标方应针对采购人的设备使用情况、售后服务情况进行定期上门回访，确保产品质量和服务质量。（投标文件中提供承诺函）</w:t>
            </w:r>
          </w:p>
        </w:tc>
      </w:tr>
      <w:tr w14:paraId="053F0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880B9A"/>
        </w:tc>
        <w:tc>
          <w:tcPr>
            <w:tcW w:w="415" w:type="dxa"/>
          </w:tcPr>
          <w:p w14:paraId="08967708">
            <w:pPr>
              <w:pStyle w:val="6"/>
            </w:pPr>
            <w:r>
              <w:t>5</w:t>
            </w:r>
          </w:p>
        </w:tc>
        <w:tc>
          <w:tcPr>
            <w:tcW w:w="5814" w:type="dxa"/>
          </w:tcPr>
          <w:p w14:paraId="6DD9E3B3">
            <w:pPr>
              <w:pStyle w:val="6"/>
            </w:pPr>
            <w:r>
              <w:t>五、服务标准：</w:t>
            </w:r>
          </w:p>
          <w:p w14:paraId="29B173DC">
            <w:pPr>
              <w:pStyle w:val="6"/>
            </w:pPr>
            <w:r>
              <w:t>1、中标方应提供完善的售后服务体系，包括产品的使用指导、故障维修等。</w:t>
            </w:r>
          </w:p>
          <w:p w14:paraId="6872A002">
            <w:pPr>
              <w:pStyle w:val="6"/>
            </w:pPr>
            <w:r>
              <w:t>2、对于质保期内出现的零配件非人为损坏问题，中标方需提供免费维修或更换服务。</w:t>
            </w:r>
          </w:p>
          <w:p w14:paraId="76F8DC18">
            <w:pPr>
              <w:pStyle w:val="6"/>
            </w:pPr>
            <w:r>
              <w:t>3、设立专门的售后服务热线并指定现场服务维修人员，确保在出现问题时能及时响应并处理。</w:t>
            </w:r>
          </w:p>
          <w:p w14:paraId="236254F8">
            <w:pPr>
              <w:pStyle w:val="6"/>
            </w:pPr>
            <w:r>
              <w:t>4、定期保养包括机器清洁、性能测试及校准、必要的机械或电气的检查、非紧急性质的补救性维护和确保系统能按照制造商的产品规格运行的其他维护。</w:t>
            </w:r>
          </w:p>
          <w:p w14:paraId="56D72A91">
            <w:pPr>
              <w:pStyle w:val="6"/>
            </w:pPr>
            <w:r>
              <w:t>5、标准型维护，包括定期保养和紧急维护。</w:t>
            </w:r>
          </w:p>
          <w:p w14:paraId="35801601">
            <w:pPr>
              <w:pStyle w:val="6"/>
              <w:jc w:val="both"/>
            </w:pPr>
            <w:r>
              <w:rPr>
                <w:sz w:val="21"/>
              </w:rPr>
              <w:t>6、紧急维护：中标方为采购人提供在线支持、现场维护及零配件更换。</w:t>
            </w:r>
          </w:p>
        </w:tc>
      </w:tr>
      <w:tr w14:paraId="3C745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68B788"/>
        </w:tc>
        <w:tc>
          <w:tcPr>
            <w:tcW w:w="415" w:type="dxa"/>
          </w:tcPr>
          <w:p w14:paraId="523163B7">
            <w:pPr>
              <w:pStyle w:val="6"/>
            </w:pPr>
            <w:r>
              <w:t>6</w:t>
            </w:r>
          </w:p>
        </w:tc>
        <w:tc>
          <w:tcPr>
            <w:tcW w:w="5814" w:type="dxa"/>
          </w:tcPr>
          <w:p w14:paraId="07CD39FE">
            <w:pPr>
              <w:pStyle w:val="6"/>
            </w:pPr>
            <w:r>
              <w:t>六、违约情况</w:t>
            </w:r>
          </w:p>
          <w:p w14:paraId="70B44635">
            <w:pPr>
              <w:pStyle w:val="6"/>
            </w:pPr>
            <w:r>
              <w:t>1、如采购人未按合同约定支付服务费，中标人可以书面催告在合理期限内支付。如逾期未付，由双方派代表协商解决，协商期内不得以此为由暂停提供服务。</w:t>
            </w:r>
          </w:p>
          <w:p w14:paraId="098E0BD2">
            <w:pPr>
              <w:pStyle w:val="6"/>
            </w:pPr>
            <w:r>
              <w:t>2、本项目维保响应时间内，如未能按合同约定时响应到场维修，影响医院正常运营，采购人有权单方面终止合同，同时追究造成的相关直接经济损失，赔偿金额累计不超过当年合同金额的30%。</w:t>
            </w:r>
          </w:p>
          <w:p w14:paraId="1C463AC4">
            <w:pPr>
              <w:pStyle w:val="6"/>
            </w:pPr>
            <w:r>
              <w:t>3、维保工作人员由于失职等原因给采购人造成经济损失的，应予以原价赔偿。</w:t>
            </w:r>
          </w:p>
          <w:p w14:paraId="15475CF2">
            <w:pPr>
              <w:pStyle w:val="6"/>
              <w:jc w:val="both"/>
            </w:pPr>
            <w:r>
              <w:rPr>
                <w:sz w:val="21"/>
              </w:rPr>
              <w:t>4、维保工作人员的人身安全一概由中标人负责，与采购人无关。因中标人人员在工作中造成了第三方的人或财产损害的，一概由中标人自行承担。</w:t>
            </w:r>
          </w:p>
        </w:tc>
      </w:tr>
      <w:tr w14:paraId="7DBD4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142470"/>
        </w:tc>
        <w:tc>
          <w:tcPr>
            <w:tcW w:w="415" w:type="dxa"/>
          </w:tcPr>
          <w:p w14:paraId="5CC40F35">
            <w:pPr>
              <w:pStyle w:val="6"/>
            </w:pPr>
            <w:r>
              <w:t>7</w:t>
            </w:r>
          </w:p>
        </w:tc>
        <w:tc>
          <w:tcPr>
            <w:tcW w:w="5814" w:type="dxa"/>
          </w:tcPr>
          <w:p w14:paraId="6ED112C0">
            <w:pPr>
              <w:pStyle w:val="6"/>
            </w:pPr>
            <w:r>
              <w:t>七、考核标准</w:t>
            </w:r>
          </w:p>
          <w:p w14:paraId="01A5ADA1">
            <w:pPr>
              <w:pStyle w:val="6"/>
            </w:pPr>
            <w:r>
              <w:rPr>
                <w:b/>
                <w:sz w:val="20"/>
              </w:rPr>
              <w:t>中山市中医院维保服务验收表</w:t>
            </w:r>
          </w:p>
          <w:tbl>
            <w:tblPr>
              <w:tblStyle w:val="4"/>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72"/>
              <w:gridCol w:w="1364"/>
              <w:gridCol w:w="1372"/>
              <w:gridCol w:w="1365"/>
            </w:tblGrid>
            <w:tr w14:paraId="36810F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AC99707">
                  <w:pPr>
                    <w:pStyle w:val="6"/>
                    <w:jc w:val="both"/>
                  </w:pPr>
                  <w:r>
                    <w:rPr>
                      <w:sz w:val="20"/>
                    </w:rPr>
                    <w:t>设备名称</w:t>
                  </w:r>
                </w:p>
              </w:tc>
              <w:tc>
                <w:tcPr>
                  <w:tcW w:w="14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0041C12">
                  <w:pPr>
                    <w:pStyle w:val="6"/>
                    <w:jc w:val="both"/>
                  </w:pPr>
                </w:p>
              </w:tc>
              <w:tc>
                <w:tcPr>
                  <w:tcW w:w="14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76C71F9">
                  <w:pPr>
                    <w:pStyle w:val="6"/>
                    <w:jc w:val="both"/>
                  </w:pPr>
                  <w:r>
                    <w:rPr>
                      <w:sz w:val="20"/>
                    </w:rPr>
                    <w:t>使用科室</w:t>
                  </w:r>
                </w:p>
              </w:tc>
              <w:tc>
                <w:tcPr>
                  <w:tcW w:w="14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C0AF40F">
                  <w:pPr>
                    <w:pStyle w:val="6"/>
                    <w:jc w:val="both"/>
                  </w:pPr>
                </w:p>
              </w:tc>
            </w:tr>
            <w:tr w14:paraId="215BDE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59864C">
                  <w:pPr>
                    <w:pStyle w:val="6"/>
                    <w:jc w:val="both"/>
                  </w:pPr>
                  <w:r>
                    <w:rPr>
                      <w:sz w:val="20"/>
                    </w:rPr>
                    <w:t>型号规格</w:t>
                  </w: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4786AB">
                  <w:pPr>
                    <w:pStyle w:val="6"/>
                    <w:jc w:val="both"/>
                  </w:pP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929B47">
                  <w:pPr>
                    <w:pStyle w:val="6"/>
                    <w:jc w:val="both"/>
                  </w:pPr>
                  <w:r>
                    <w:rPr>
                      <w:sz w:val="20"/>
                    </w:rPr>
                    <w:t>维保单位</w:t>
                  </w: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1190D7">
                  <w:pPr>
                    <w:pStyle w:val="6"/>
                    <w:jc w:val="both"/>
                  </w:pPr>
                </w:p>
              </w:tc>
            </w:tr>
            <w:tr w14:paraId="33B2CC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077B31">
                  <w:pPr>
                    <w:pStyle w:val="6"/>
                    <w:jc w:val="both"/>
                  </w:pPr>
                  <w:r>
                    <w:rPr>
                      <w:sz w:val="20"/>
                    </w:rPr>
                    <w:t>购置日期</w:t>
                  </w: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AE2323">
                  <w:pPr>
                    <w:pStyle w:val="6"/>
                    <w:jc w:val="both"/>
                  </w:pP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DC0267">
                  <w:pPr>
                    <w:pStyle w:val="6"/>
                    <w:jc w:val="both"/>
                  </w:pPr>
                  <w:r>
                    <w:rPr>
                      <w:sz w:val="20"/>
                    </w:rPr>
                    <w:t>联系人</w:t>
                  </w: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1C6EDB">
                  <w:pPr>
                    <w:pStyle w:val="6"/>
                    <w:jc w:val="both"/>
                  </w:pPr>
                </w:p>
              </w:tc>
            </w:tr>
            <w:tr w14:paraId="4B96B6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CDE8DC">
                  <w:pPr>
                    <w:pStyle w:val="6"/>
                    <w:jc w:val="both"/>
                  </w:pPr>
                  <w:r>
                    <w:rPr>
                      <w:sz w:val="20"/>
                    </w:rPr>
                    <w:t>启用日期</w:t>
                  </w: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481CF2">
                  <w:pPr>
                    <w:pStyle w:val="6"/>
                    <w:jc w:val="both"/>
                  </w:pP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480582">
                  <w:pPr>
                    <w:pStyle w:val="6"/>
                    <w:jc w:val="both"/>
                  </w:pPr>
                  <w:r>
                    <w:rPr>
                      <w:sz w:val="20"/>
                    </w:rPr>
                    <w:t>联系电话</w:t>
                  </w: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CC7067">
                  <w:pPr>
                    <w:pStyle w:val="6"/>
                    <w:jc w:val="both"/>
                  </w:pPr>
                </w:p>
              </w:tc>
            </w:tr>
            <w:tr w14:paraId="46C6AB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5BBE5C">
                  <w:pPr>
                    <w:pStyle w:val="6"/>
                    <w:jc w:val="both"/>
                  </w:pPr>
                  <w:r>
                    <w:rPr>
                      <w:sz w:val="20"/>
                    </w:rPr>
                    <w:t>付款周期</w:t>
                  </w: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2FB701">
                  <w:pPr>
                    <w:pStyle w:val="6"/>
                    <w:jc w:val="both"/>
                  </w:pP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16A7A4">
                  <w:pPr>
                    <w:pStyle w:val="6"/>
                    <w:jc w:val="both"/>
                  </w:pPr>
                  <w:r>
                    <w:rPr>
                      <w:sz w:val="20"/>
                    </w:rPr>
                    <w:t>机身编号</w:t>
                  </w:r>
                </w:p>
              </w:tc>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2E184D">
                  <w:pPr>
                    <w:pStyle w:val="6"/>
                    <w:jc w:val="both"/>
                  </w:pPr>
                </w:p>
              </w:tc>
            </w:tr>
            <w:tr w14:paraId="0EB90D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7BA726">
                  <w:pPr>
                    <w:pStyle w:val="6"/>
                    <w:jc w:val="both"/>
                  </w:pPr>
                  <w:r>
                    <w:rPr>
                      <w:sz w:val="20"/>
                    </w:rPr>
                    <w:t>保修时段</w:t>
                  </w:r>
                </w:p>
              </w:tc>
              <w:tc>
                <w:tcPr>
                  <w:tcW w:w="420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B373F2">
                  <w:pPr>
                    <w:pStyle w:val="6"/>
                    <w:jc w:val="center"/>
                  </w:pPr>
                  <w:r>
                    <w:rPr>
                      <w:sz w:val="20"/>
                    </w:rPr>
                    <w:t>年   月   日至   年   月   日</w:t>
                  </w:r>
                </w:p>
              </w:tc>
            </w:tr>
            <w:tr w14:paraId="107F73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390436">
                  <w:pPr>
                    <w:pStyle w:val="6"/>
                    <w:jc w:val="both"/>
                  </w:pPr>
                  <w:r>
                    <w:rPr>
                      <w:sz w:val="20"/>
                    </w:rPr>
                    <w:t>验收时段</w:t>
                  </w:r>
                </w:p>
              </w:tc>
              <w:tc>
                <w:tcPr>
                  <w:tcW w:w="420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8E75BF">
                  <w:pPr>
                    <w:pStyle w:val="6"/>
                    <w:jc w:val="center"/>
                  </w:pPr>
                  <w:r>
                    <w:rPr>
                      <w:sz w:val="20"/>
                    </w:rPr>
                    <w:t>年   月   日至   年   月   日</w:t>
                  </w:r>
                </w:p>
              </w:tc>
            </w:tr>
            <w:tr w14:paraId="505287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0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3A18DE">
                  <w:pPr>
                    <w:pStyle w:val="6"/>
                    <w:jc w:val="both"/>
                  </w:pPr>
                  <w:r>
                    <w:rPr>
                      <w:sz w:val="20"/>
                    </w:rPr>
                    <w:t>维护保养考核：</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46"/>
                    <w:gridCol w:w="515"/>
                    <w:gridCol w:w="3760"/>
                    <w:gridCol w:w="537"/>
                  </w:tblGrid>
                  <w:tr w14:paraId="6C1B49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2C6746F">
                        <w:pPr>
                          <w:pStyle w:val="6"/>
                          <w:jc w:val="center"/>
                        </w:pPr>
                        <w:r>
                          <w:rPr>
                            <w:sz w:val="20"/>
                          </w:rPr>
                          <w:t>序号</w:t>
                        </w:r>
                      </w:p>
                    </w:tc>
                    <w:tc>
                      <w:tcPr>
                        <w:tcW w:w="5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614A6A4">
                        <w:pPr>
                          <w:pStyle w:val="6"/>
                          <w:jc w:val="center"/>
                        </w:pPr>
                        <w:r>
                          <w:rPr>
                            <w:sz w:val="20"/>
                          </w:rPr>
                          <w:t>分值</w:t>
                        </w:r>
                      </w:p>
                    </w:tc>
                    <w:tc>
                      <w:tcPr>
                        <w:tcW w:w="389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3D4D47A">
                        <w:pPr>
                          <w:pStyle w:val="6"/>
                          <w:jc w:val="center"/>
                        </w:pPr>
                        <w:r>
                          <w:rPr>
                            <w:sz w:val="20"/>
                          </w:rPr>
                          <w:t>评议内容</w:t>
                        </w:r>
                      </w:p>
                    </w:tc>
                    <w:tc>
                      <w:tcPr>
                        <w:tcW w:w="54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59EAEFA">
                        <w:pPr>
                          <w:pStyle w:val="6"/>
                          <w:jc w:val="center"/>
                        </w:pPr>
                        <w:r>
                          <w:rPr>
                            <w:sz w:val="20"/>
                          </w:rPr>
                          <w:t>得分</w:t>
                        </w:r>
                      </w:p>
                    </w:tc>
                  </w:tr>
                  <w:tr w14:paraId="090038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1F247D">
                        <w:pPr>
                          <w:pStyle w:val="6"/>
                          <w:jc w:val="center"/>
                        </w:pPr>
                        <w:r>
                          <w:rPr>
                            <w:sz w:val="20"/>
                          </w:rPr>
                          <w:t>1</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42E296">
                        <w:pPr>
                          <w:pStyle w:val="6"/>
                          <w:jc w:val="center"/>
                        </w:pPr>
                        <w:r>
                          <w:rPr>
                            <w:sz w:val="20"/>
                          </w:rPr>
                          <w:t>10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C8AAE6">
                        <w:pPr>
                          <w:pStyle w:val="6"/>
                          <w:jc w:val="center"/>
                        </w:pPr>
                        <w:r>
                          <w:rPr>
                            <w:sz w:val="20"/>
                          </w:rPr>
                          <w:t>当期维保期内所派工程师工作认真、态度端正。</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09C3CB">
                        <w:pPr>
                          <w:pStyle w:val="6"/>
                          <w:jc w:val="center"/>
                        </w:pPr>
                      </w:p>
                    </w:tc>
                  </w:tr>
                  <w:tr w14:paraId="5F98D1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987406">
                        <w:pPr>
                          <w:pStyle w:val="6"/>
                          <w:jc w:val="center"/>
                        </w:pPr>
                        <w:r>
                          <w:rPr>
                            <w:sz w:val="20"/>
                          </w:rPr>
                          <w:t>2</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AC3F37">
                        <w:pPr>
                          <w:pStyle w:val="6"/>
                          <w:jc w:val="center"/>
                        </w:pPr>
                        <w:r>
                          <w:rPr>
                            <w:sz w:val="20"/>
                          </w:rPr>
                          <w:t>10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2FC9EA">
                        <w:pPr>
                          <w:pStyle w:val="6"/>
                          <w:jc w:val="center"/>
                        </w:pPr>
                        <w:r>
                          <w:rPr>
                            <w:sz w:val="20"/>
                          </w:rPr>
                          <w:t>提供24小时免费维修服务热线，提供在线服务咨询和维修诊断。</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DDB4F1">
                        <w:pPr>
                          <w:pStyle w:val="6"/>
                          <w:jc w:val="center"/>
                        </w:pPr>
                      </w:p>
                    </w:tc>
                  </w:tr>
                  <w:tr w14:paraId="5E752D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6757DC">
                        <w:pPr>
                          <w:pStyle w:val="6"/>
                          <w:jc w:val="center"/>
                        </w:pPr>
                        <w:r>
                          <w:rPr>
                            <w:sz w:val="20"/>
                          </w:rPr>
                          <w:t>3</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D0A86C">
                        <w:pPr>
                          <w:pStyle w:val="6"/>
                          <w:jc w:val="center"/>
                        </w:pPr>
                        <w:r>
                          <w:rPr>
                            <w:sz w:val="20"/>
                          </w:rPr>
                          <w:t>10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9B6C24">
                        <w:pPr>
                          <w:pStyle w:val="6"/>
                          <w:jc w:val="center"/>
                        </w:pPr>
                        <w:r>
                          <w:rPr>
                            <w:sz w:val="20"/>
                          </w:rPr>
                          <w:t>设备发生故障时，初次响应时间为1小时，并提供电话技术支持。</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BC9325">
                        <w:pPr>
                          <w:pStyle w:val="6"/>
                          <w:jc w:val="center"/>
                        </w:pPr>
                      </w:p>
                    </w:tc>
                  </w:tr>
                  <w:tr w14:paraId="1FED1C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181C7A">
                        <w:pPr>
                          <w:pStyle w:val="6"/>
                          <w:jc w:val="center"/>
                        </w:pPr>
                        <w:r>
                          <w:rPr>
                            <w:sz w:val="20"/>
                          </w:rPr>
                          <w:t>4</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8F6E9F">
                        <w:pPr>
                          <w:pStyle w:val="6"/>
                          <w:jc w:val="center"/>
                        </w:pPr>
                        <w:r>
                          <w:rPr>
                            <w:sz w:val="20"/>
                          </w:rPr>
                          <w:t>10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5E4EC4">
                        <w:pPr>
                          <w:pStyle w:val="6"/>
                          <w:jc w:val="center"/>
                        </w:pPr>
                        <w:r>
                          <w:rPr>
                            <w:sz w:val="20"/>
                          </w:rPr>
                          <w:t>现场响应时间：24小时内到达设备使用现场进行维修，排除故障。</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5786F6">
                        <w:pPr>
                          <w:pStyle w:val="6"/>
                          <w:jc w:val="center"/>
                        </w:pPr>
                      </w:p>
                    </w:tc>
                  </w:tr>
                  <w:tr w14:paraId="7E12E0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D72317">
                        <w:pPr>
                          <w:pStyle w:val="6"/>
                          <w:jc w:val="center"/>
                        </w:pPr>
                        <w:r>
                          <w:rPr>
                            <w:sz w:val="20"/>
                          </w:rPr>
                          <w:t>5</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510A36">
                        <w:pPr>
                          <w:pStyle w:val="6"/>
                          <w:jc w:val="center"/>
                        </w:pPr>
                        <w:r>
                          <w:rPr>
                            <w:sz w:val="20"/>
                          </w:rPr>
                          <w:t>10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B9CE63">
                        <w:pPr>
                          <w:pStyle w:val="6"/>
                          <w:jc w:val="center"/>
                        </w:pPr>
                        <w:r>
                          <w:rPr>
                            <w:sz w:val="20"/>
                          </w:rPr>
                          <w:t>维保期内每季度至少一次的设备安全检查，影像质量检查，设备除尘保养，运行状态检查，并提供每次维护保养报告。</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C2416C">
                        <w:pPr>
                          <w:pStyle w:val="6"/>
                          <w:jc w:val="center"/>
                        </w:pPr>
                      </w:p>
                    </w:tc>
                  </w:tr>
                  <w:tr w14:paraId="739101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31C4B0">
                        <w:pPr>
                          <w:pStyle w:val="6"/>
                          <w:jc w:val="center"/>
                        </w:pPr>
                        <w:r>
                          <w:rPr>
                            <w:sz w:val="20"/>
                          </w:rPr>
                          <w:t>6</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F95AB5">
                        <w:pPr>
                          <w:pStyle w:val="6"/>
                          <w:jc w:val="center"/>
                        </w:pPr>
                        <w:r>
                          <w:rPr>
                            <w:sz w:val="20"/>
                          </w:rPr>
                          <w:t>10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EE18D3">
                        <w:pPr>
                          <w:pStyle w:val="6"/>
                          <w:jc w:val="center"/>
                        </w:pPr>
                        <w:r>
                          <w:rPr>
                            <w:sz w:val="20"/>
                          </w:rPr>
                          <w:t>每次上次维修服务，维修结束后提供维修报告。</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C1BF49">
                        <w:pPr>
                          <w:pStyle w:val="6"/>
                          <w:jc w:val="center"/>
                        </w:pPr>
                      </w:p>
                    </w:tc>
                  </w:tr>
                  <w:tr w14:paraId="7FFEB0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1E8378">
                        <w:pPr>
                          <w:pStyle w:val="6"/>
                          <w:jc w:val="center"/>
                        </w:pPr>
                        <w:r>
                          <w:rPr>
                            <w:sz w:val="20"/>
                          </w:rPr>
                          <w:t>7</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FB0151">
                        <w:pPr>
                          <w:pStyle w:val="6"/>
                          <w:jc w:val="center"/>
                        </w:pPr>
                        <w:r>
                          <w:rPr>
                            <w:sz w:val="20"/>
                          </w:rPr>
                          <w:t>10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BD3D14">
                        <w:pPr>
                          <w:pStyle w:val="6"/>
                          <w:jc w:val="center"/>
                        </w:pPr>
                        <w:r>
                          <w:rPr>
                            <w:sz w:val="20"/>
                          </w:rPr>
                          <w:t>能保证提供及时准确的备件供应，所更换的备件必须符合国家质量检测标准及相关法律法规。</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7A33C0">
                        <w:pPr>
                          <w:pStyle w:val="6"/>
                          <w:jc w:val="center"/>
                        </w:pPr>
                      </w:p>
                    </w:tc>
                  </w:tr>
                  <w:tr w14:paraId="422FED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6D5FFB">
                        <w:pPr>
                          <w:pStyle w:val="6"/>
                          <w:jc w:val="center"/>
                        </w:pPr>
                        <w:r>
                          <w:rPr>
                            <w:sz w:val="20"/>
                          </w:rPr>
                          <w:t>8</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029D24">
                        <w:pPr>
                          <w:pStyle w:val="6"/>
                          <w:jc w:val="center"/>
                        </w:pPr>
                        <w:r>
                          <w:rPr>
                            <w:sz w:val="20"/>
                          </w:rPr>
                          <w:t>10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70D189">
                        <w:pPr>
                          <w:pStyle w:val="6"/>
                          <w:jc w:val="center"/>
                        </w:pPr>
                        <w:r>
                          <w:rPr>
                            <w:sz w:val="20"/>
                          </w:rPr>
                          <w:t>在当期维保过程中未出现违反国家有关知识产权法律规定的情况。</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89CF36">
                        <w:pPr>
                          <w:pStyle w:val="6"/>
                          <w:jc w:val="center"/>
                        </w:pPr>
                      </w:p>
                    </w:tc>
                  </w:tr>
                  <w:tr w14:paraId="62824F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7AA486">
                        <w:pPr>
                          <w:pStyle w:val="6"/>
                          <w:jc w:val="center"/>
                        </w:pPr>
                        <w:r>
                          <w:rPr>
                            <w:sz w:val="20"/>
                          </w:rPr>
                          <w:t>9</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D11C91">
                        <w:pPr>
                          <w:pStyle w:val="6"/>
                          <w:jc w:val="center"/>
                        </w:pPr>
                        <w:r>
                          <w:rPr>
                            <w:sz w:val="20"/>
                          </w:rPr>
                          <w:t>10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4636F8">
                        <w:pPr>
                          <w:pStyle w:val="6"/>
                          <w:jc w:val="center"/>
                        </w:pPr>
                        <w:r>
                          <w:rPr>
                            <w:sz w:val="20"/>
                          </w:rPr>
                          <w:t>保证维修后的技术参数与原机数据相同。</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6772B2">
                        <w:pPr>
                          <w:pStyle w:val="6"/>
                          <w:jc w:val="center"/>
                        </w:pPr>
                      </w:p>
                    </w:tc>
                  </w:tr>
                  <w:tr w14:paraId="74FBE7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6F5796">
                        <w:pPr>
                          <w:pStyle w:val="6"/>
                          <w:jc w:val="center"/>
                        </w:pPr>
                        <w:r>
                          <w:rPr>
                            <w:sz w:val="20"/>
                          </w:rPr>
                          <w:t>10</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2F0B70">
                        <w:pPr>
                          <w:pStyle w:val="6"/>
                          <w:jc w:val="center"/>
                        </w:pPr>
                        <w:r>
                          <w:rPr>
                            <w:sz w:val="20"/>
                          </w:rPr>
                          <w:t>10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F3B55B">
                        <w:pPr>
                          <w:pStyle w:val="6"/>
                          <w:jc w:val="center"/>
                        </w:pPr>
                        <w:r>
                          <w:rPr>
                            <w:sz w:val="20"/>
                          </w:rPr>
                          <w:t>维保期内乙方及时提供设备的系统软件和硬件的安全性改版升级和技术支持，所有系统软件为适用于本合同涉及的所有设备使用的最新版本。</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21DD6F">
                        <w:pPr>
                          <w:pStyle w:val="6"/>
                          <w:jc w:val="center"/>
                        </w:pPr>
                      </w:p>
                    </w:tc>
                  </w:tr>
                  <w:tr w14:paraId="09D505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F1AFB1">
                        <w:pPr>
                          <w:pStyle w:val="6"/>
                          <w:jc w:val="center"/>
                        </w:pPr>
                        <w:r>
                          <w:rPr>
                            <w:sz w:val="20"/>
                          </w:rPr>
                          <w:t>合计</w:t>
                        </w:r>
                      </w:p>
                    </w:tc>
                    <w:tc>
                      <w:tcPr>
                        <w:tcW w:w="5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761A9E">
                        <w:pPr>
                          <w:pStyle w:val="6"/>
                          <w:jc w:val="center"/>
                        </w:pPr>
                        <w:r>
                          <w:rPr>
                            <w:sz w:val="20"/>
                          </w:rPr>
                          <w:t>100</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46FAC6">
                        <w:pPr>
                          <w:pStyle w:val="6"/>
                          <w:jc w:val="center"/>
                        </w:pPr>
                        <w:r>
                          <w:rPr>
                            <w:sz w:val="20"/>
                          </w:rPr>
                          <w:t>得分总计</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59B66B">
                        <w:pPr>
                          <w:pStyle w:val="6"/>
                          <w:jc w:val="center"/>
                        </w:pPr>
                      </w:p>
                    </w:tc>
                  </w:tr>
                  <w:tr w14:paraId="1041AF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F360A9">
                        <w:pPr>
                          <w:pStyle w:val="6"/>
                          <w:jc w:val="center"/>
                        </w:pPr>
                        <w:r>
                          <w:rPr>
                            <w:sz w:val="20"/>
                          </w:rPr>
                          <w:t>考核等级</w:t>
                        </w:r>
                      </w:p>
                    </w:tc>
                    <w:tc>
                      <w:tcPr>
                        <w:tcW w:w="389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22E314">
                        <w:pPr>
                          <w:pStyle w:val="6"/>
                          <w:jc w:val="center"/>
                        </w:pPr>
                        <w:r>
                          <w:rPr>
                            <w:sz w:val="20"/>
                          </w:rPr>
                          <w:t>考核评分100为满分，考核分为A、B、C、D四级，A≥95分，90分≤B&lt;95分，85分≤C&lt;90分，D&lt;85分。</w:t>
                        </w:r>
                      </w:p>
                    </w:tc>
                    <w:tc>
                      <w:tcPr>
                        <w:tcW w:w="5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CC3DAA">
                        <w:pPr>
                          <w:pStyle w:val="6"/>
                          <w:jc w:val="center"/>
                        </w:pPr>
                      </w:p>
                    </w:tc>
                  </w:tr>
                </w:tbl>
                <w:p w14:paraId="604E2A82"/>
              </w:tc>
            </w:tr>
            <w:tr w14:paraId="3D6A20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0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65BE74">
                  <w:pPr>
                    <w:pStyle w:val="6"/>
                    <w:jc w:val="both"/>
                  </w:pPr>
                  <w:r>
                    <w:rPr>
                      <w:sz w:val="20"/>
                    </w:rPr>
                    <w:t>评分人（设备科工程师）：</w:t>
                  </w:r>
                </w:p>
                <w:p w14:paraId="24470481">
                  <w:pPr>
                    <w:pStyle w:val="6"/>
                    <w:jc w:val="both"/>
                  </w:pPr>
                  <w:r>
                    <w:rPr>
                      <w:sz w:val="20"/>
                    </w:rPr>
                    <w:t>使用科室负责人：</w:t>
                  </w:r>
                </w:p>
                <w:p w14:paraId="2ECAD070">
                  <w:pPr>
                    <w:pStyle w:val="6"/>
                    <w:jc w:val="both"/>
                  </w:pPr>
                  <w:r>
                    <w:rPr>
                      <w:sz w:val="20"/>
                    </w:rPr>
                    <w:t>考核说明：</w:t>
                  </w:r>
                </w:p>
                <w:p w14:paraId="64CF317F">
                  <w:pPr>
                    <w:pStyle w:val="6"/>
                    <w:jc w:val="both"/>
                  </w:pPr>
                  <w:r>
                    <w:rPr>
                      <w:sz w:val="20"/>
                    </w:rPr>
                    <w:t>1、本考核最小评分单位为1，不设小数、分数。</w:t>
                  </w:r>
                </w:p>
                <w:p w14:paraId="7F8FA6AC">
                  <w:pPr>
                    <w:pStyle w:val="6"/>
                    <w:jc w:val="both"/>
                  </w:pPr>
                  <w:r>
                    <w:rPr>
                      <w:sz w:val="20"/>
                    </w:rPr>
                    <w:t>2、本考核为当期付款凭据，此服务评价内容为每期交付服务费的重要依据。</w:t>
                  </w:r>
                </w:p>
                <w:p w14:paraId="056D142C">
                  <w:pPr>
                    <w:pStyle w:val="6"/>
                    <w:jc w:val="both"/>
                  </w:pPr>
                  <w:r>
                    <w:rPr>
                      <w:sz w:val="20"/>
                    </w:rPr>
                    <w:t>3、以每期的服务费为基数,扣罚比例如下：A级不扣罚；B级扣罚当期1%服务费：C级扣罚当期3%服务费；D级扣罚当期5%服务费。连续两次考核为D级的，除扣罚服务费外，乙方应按连续考核第二次D级当期服务费金额的10%向甲方支付违约金，且甲方有权单方面终止本合同。</w:t>
                  </w:r>
                </w:p>
              </w:tc>
            </w:tr>
            <w:tr w14:paraId="799D18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00"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8FD014">
                  <w:pPr>
                    <w:pStyle w:val="6"/>
                    <w:jc w:val="both"/>
                  </w:pPr>
                  <w:r>
                    <w:rPr>
                      <w:sz w:val="20"/>
                    </w:rPr>
                    <w:t>备注：</w:t>
                  </w:r>
                </w:p>
              </w:tc>
            </w:tr>
          </w:tbl>
          <w:p w14:paraId="6EACF39F">
            <w:pPr>
              <w:pStyle w:val="6"/>
              <w:jc w:val="both"/>
            </w:pPr>
            <w:r>
              <w:rPr>
                <w:sz w:val="21"/>
              </w:rPr>
              <w:t>此表一机一填。</w:t>
            </w:r>
          </w:p>
        </w:tc>
      </w:tr>
      <w:tr w14:paraId="717E2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80F0A1">
            <w:pPr>
              <w:pStyle w:val="6"/>
            </w:pPr>
            <w:r>
              <w:t>说明</w:t>
            </w:r>
          </w:p>
        </w:tc>
        <w:tc>
          <w:tcPr>
            <w:tcW w:w="6229" w:type="dxa"/>
            <w:gridSpan w:val="2"/>
          </w:tcPr>
          <w:p w14:paraId="2EF198A3">
            <w:pPr>
              <w:pStyle w:val="6"/>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E1129E3">
      <w:pPr>
        <w:pStyle w:val="6"/>
      </w:pPr>
      <w:r>
        <w:t xml:space="preserve">  </w:t>
      </w:r>
    </w:p>
    <w:p w14:paraId="54778312">
      <w:pPr>
        <w:pStyle w:val="6"/>
        <w:jc w:val="center"/>
        <w:outlineLvl w:val="1"/>
        <w:rPr>
          <w:b/>
          <w:sz w:val="36"/>
        </w:rPr>
      </w:pPr>
    </w:p>
    <w:p w14:paraId="0FCC0350">
      <w:pPr>
        <w:pStyle w:val="6"/>
        <w:jc w:val="center"/>
        <w:outlineLvl w:val="1"/>
        <w:rPr>
          <w:b/>
          <w:sz w:val="36"/>
        </w:rPr>
      </w:pPr>
    </w:p>
    <w:p w14:paraId="087F7892">
      <w:pPr>
        <w:pStyle w:val="6"/>
        <w:jc w:val="center"/>
        <w:outlineLvl w:val="1"/>
        <w:rPr>
          <w:b/>
          <w:sz w:val="36"/>
        </w:rPr>
      </w:pPr>
    </w:p>
    <w:p w14:paraId="05A1B3E4">
      <w:pPr>
        <w:pStyle w:val="6"/>
        <w:jc w:val="center"/>
        <w:outlineLvl w:val="1"/>
        <w:rPr>
          <w:b/>
          <w:sz w:val="36"/>
        </w:rPr>
      </w:pPr>
    </w:p>
    <w:p w14:paraId="01451911">
      <w:pPr>
        <w:pStyle w:val="6"/>
        <w:jc w:val="center"/>
        <w:outlineLvl w:val="1"/>
        <w:rPr>
          <w:b/>
          <w:sz w:val="36"/>
        </w:rPr>
      </w:pPr>
    </w:p>
    <w:p w14:paraId="3EDEC63D">
      <w:pPr>
        <w:pStyle w:val="6"/>
        <w:jc w:val="center"/>
        <w:outlineLvl w:val="1"/>
        <w:rPr>
          <w:b/>
          <w:sz w:val="36"/>
        </w:rPr>
      </w:pPr>
    </w:p>
    <w:p w14:paraId="5EFC7B02">
      <w:pPr>
        <w:pStyle w:val="6"/>
        <w:jc w:val="center"/>
        <w:outlineLvl w:val="1"/>
      </w:pPr>
      <w:r>
        <w:rPr>
          <w:b/>
          <w:sz w:val="36"/>
        </w:rPr>
        <w:t>第三章 投标人须知</w:t>
      </w:r>
    </w:p>
    <w:p w14:paraId="49645564">
      <w:pPr>
        <w:pStyle w:val="6"/>
        <w:ind w:firstLine="480"/>
      </w:pPr>
      <w: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05D29406">
      <w:pPr>
        <w:pStyle w:val="6"/>
        <w:ind w:firstLine="480"/>
      </w:pPr>
      <w:r>
        <w:t>请注意：供应商需在投标文件截止时间前，将加密投标文件上传至云平台项目采购系统中并取得回执，逾期上传或错误方式投递送达将导致投标无效。</w:t>
      </w:r>
    </w:p>
    <w:p w14:paraId="13DFC108">
      <w:pPr>
        <w:pStyle w:val="6"/>
        <w:outlineLvl w:val="3"/>
      </w:pPr>
      <w:r>
        <w:rPr>
          <w:b/>
          <w:sz w:val="24"/>
        </w:rPr>
        <w:t>一、名词解释</w:t>
      </w:r>
    </w:p>
    <w:p w14:paraId="0121FA6C">
      <w:pPr>
        <w:pStyle w:val="6"/>
        <w:ind w:firstLine="480"/>
      </w:pPr>
      <w:r>
        <w:t>1.采购代理机构：本项目是指广东志正招标有限公司中山分公司，负责整个采购活动的组织，依法负责编制和发布招标文件，对招标文件拥有最终的解释权，不以任何身份出任评标委员会成员。</w:t>
      </w:r>
    </w:p>
    <w:p w14:paraId="0F111F62">
      <w:pPr>
        <w:pStyle w:val="6"/>
        <w:ind w:firstLine="480"/>
      </w:pPr>
      <w:r>
        <w:t xml:space="preserve"> 2.采购人：本项目是指中山市中医院，是采购活动当事人之一，负责项目的整体规划、技术方案可行性设计论证与实施，作为合同采购方（用户）的主体承担质疑回复、履行合同、验收与评价等义务。</w:t>
      </w:r>
    </w:p>
    <w:p w14:paraId="4CCC2B86">
      <w:pPr>
        <w:pStyle w:val="6"/>
        <w:ind w:firstLine="480"/>
      </w:pPr>
      <w:r>
        <w:t>3.投标人：是指在云平台项目采购系统完成本项目投标登记并提交电子投标文件的供应商。</w:t>
      </w:r>
    </w:p>
    <w:p w14:paraId="77BA0031">
      <w:pPr>
        <w:pStyle w:val="6"/>
        <w:ind w:firstLine="480"/>
      </w:pPr>
      <w:r>
        <w:t>4.“评标委员会”是指根据《中华人民共和国政府采购法》等法律法规规定，由采购人代表和有关专家组成以确定中标供应商或者推荐中标候选人的临时组织。</w:t>
      </w:r>
    </w:p>
    <w:p w14:paraId="7E8F946F">
      <w:pPr>
        <w:pStyle w:val="6"/>
        <w:ind w:firstLine="480"/>
      </w:pPr>
      <w:r>
        <w:t>5.“中标供应商”是指经评标委员会评审确定的对招标文件做出实质性响应，经采购人按照规定在评标委员会推荐的中标候选人中确定的或评标委员会受采购人委托直接确认的投标人。</w:t>
      </w:r>
    </w:p>
    <w:p w14:paraId="361FE47D">
      <w:pPr>
        <w:pStyle w:val="6"/>
        <w:ind w:firstLine="480"/>
      </w:pPr>
      <w:r>
        <w:t>6.招标文件：是指包括招标公告和招标文件及其补充、变更和澄清等一系列文件。</w:t>
      </w:r>
    </w:p>
    <w:p w14:paraId="7D50D659">
      <w:pPr>
        <w:pStyle w:val="6"/>
        <w:ind w:firstLine="480"/>
      </w:pPr>
      <w:r>
        <w:t>7.电子投标文件：是指使用云平台提供的投标客户端制作加密并上传到系统的投标文件。（投标客户端制作投标文件时，生成的后缀为“.标书”的文件）</w:t>
      </w:r>
    </w:p>
    <w:p w14:paraId="29F6EEB8">
      <w:pPr>
        <w:pStyle w:val="6"/>
        <w:ind w:firstLine="480"/>
      </w:pPr>
      <w:r>
        <w:t>8.备用电子投标文件：是指使用云平台提供的投标客户端制作电子投标文件时，同时生成的同一版本的备用投标文件。（投标客户端制作投标文件时，生成的后缀为“.备用标书”的文件）</w:t>
      </w:r>
    </w:p>
    <w:p w14:paraId="3148B3D3">
      <w:pPr>
        <w:pStyle w:val="6"/>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14:paraId="339C4091">
      <w:pPr>
        <w:pStyle w:val="6"/>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14:paraId="5CE5F8BD">
      <w:pPr>
        <w:pStyle w:val="6"/>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14:paraId="11A02DC7">
      <w:pPr>
        <w:pStyle w:val="6"/>
        <w:ind w:firstLine="480"/>
      </w:pPr>
      <w:r>
        <w:t>12.“法定代表人”：在电子投标（响应）文件及相关的其他电子资料中，涉及“法定代表人”应在纸质投标（响应）文件上进行手写签名，或通过投标客户端使用电子签名完成。</w:t>
      </w:r>
    </w:p>
    <w:p w14:paraId="67F2F82D">
      <w:pPr>
        <w:pStyle w:val="6"/>
        <w:ind w:firstLine="480"/>
      </w:pPr>
      <w:r>
        <w:t>13.日期、天数、时间：未有特别说明时，均为公历日（天）及北京时间。</w:t>
      </w:r>
    </w:p>
    <w:p w14:paraId="5F190D9A">
      <w:pPr>
        <w:pStyle w:val="6"/>
        <w:outlineLvl w:val="2"/>
      </w:pPr>
      <w:r>
        <w:rPr>
          <w:b/>
          <w:sz w:val="28"/>
        </w:rPr>
        <w:t>二、须知前附表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14:paraId="6D564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76B9BE8D">
            <w:pPr>
              <w:pStyle w:val="6"/>
            </w:pPr>
            <w:r>
              <w:t xml:space="preserve"> 本表与招标文件对应章节的内容若不一致，以本表为准。</w:t>
            </w:r>
          </w:p>
        </w:tc>
      </w:tr>
      <w:tr w14:paraId="3F3D5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F992E80">
            <w:pPr>
              <w:pStyle w:val="6"/>
            </w:pPr>
            <w:r>
              <w:t xml:space="preserve"> 序号</w:t>
            </w:r>
          </w:p>
        </w:tc>
        <w:tc>
          <w:tcPr>
            <w:tcW w:w="2252" w:type="dxa"/>
          </w:tcPr>
          <w:p w14:paraId="425E608A">
            <w:pPr>
              <w:pStyle w:val="6"/>
            </w:pPr>
            <w:r>
              <w:t xml:space="preserve"> 条款名称</w:t>
            </w:r>
          </w:p>
        </w:tc>
        <w:tc>
          <w:tcPr>
            <w:tcW w:w="5004" w:type="dxa"/>
          </w:tcPr>
          <w:p w14:paraId="19DD22FA">
            <w:pPr>
              <w:pStyle w:val="6"/>
            </w:pPr>
            <w:r>
              <w:t xml:space="preserve"> 内容及要求</w:t>
            </w:r>
          </w:p>
        </w:tc>
      </w:tr>
      <w:tr w14:paraId="318C5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538F350">
            <w:pPr>
              <w:pStyle w:val="6"/>
            </w:pPr>
            <w:r>
              <w:t xml:space="preserve"> 1</w:t>
            </w:r>
          </w:p>
        </w:tc>
        <w:tc>
          <w:tcPr>
            <w:tcW w:w="2252" w:type="dxa"/>
          </w:tcPr>
          <w:p w14:paraId="611801C9">
            <w:pPr>
              <w:pStyle w:val="6"/>
            </w:pPr>
            <w:r>
              <w:t xml:space="preserve"> 采购包情况</w:t>
            </w:r>
          </w:p>
        </w:tc>
        <w:tc>
          <w:tcPr>
            <w:tcW w:w="5004" w:type="dxa"/>
          </w:tcPr>
          <w:p w14:paraId="7943F44F">
            <w:pPr>
              <w:pStyle w:val="6"/>
            </w:pPr>
            <w:r>
              <w:t xml:space="preserve"> 本项目共1个采购包</w:t>
            </w:r>
          </w:p>
        </w:tc>
      </w:tr>
      <w:tr w14:paraId="2C2ED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3ED9635">
            <w:pPr>
              <w:pStyle w:val="6"/>
            </w:pPr>
            <w:r>
              <w:t xml:space="preserve"> 2</w:t>
            </w:r>
          </w:p>
        </w:tc>
        <w:tc>
          <w:tcPr>
            <w:tcW w:w="2252" w:type="dxa"/>
          </w:tcPr>
          <w:p w14:paraId="671E69A6">
            <w:pPr>
              <w:pStyle w:val="6"/>
            </w:pPr>
            <w:r>
              <w:t xml:space="preserve"> 开标方式</w:t>
            </w:r>
          </w:p>
        </w:tc>
        <w:tc>
          <w:tcPr>
            <w:tcW w:w="5004" w:type="dxa"/>
          </w:tcPr>
          <w:p w14:paraId="4AC7C12B">
            <w:pPr>
              <w:pStyle w:val="6"/>
            </w:pPr>
            <w:r>
              <w:t>远程电子开标</w:t>
            </w:r>
          </w:p>
        </w:tc>
      </w:tr>
      <w:tr w14:paraId="76FB1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6A391B">
            <w:pPr>
              <w:pStyle w:val="6"/>
            </w:pPr>
            <w:r>
              <w:t xml:space="preserve"> 3</w:t>
            </w:r>
          </w:p>
        </w:tc>
        <w:tc>
          <w:tcPr>
            <w:tcW w:w="2252" w:type="dxa"/>
          </w:tcPr>
          <w:p w14:paraId="57E20039">
            <w:pPr>
              <w:pStyle w:val="6"/>
            </w:pPr>
            <w:r>
              <w:t xml:space="preserve"> 评标方式</w:t>
            </w:r>
          </w:p>
        </w:tc>
        <w:tc>
          <w:tcPr>
            <w:tcW w:w="5004" w:type="dxa"/>
          </w:tcPr>
          <w:p w14:paraId="1267C43C">
            <w:pPr>
              <w:pStyle w:val="6"/>
            </w:pPr>
            <w:r>
              <w:t>现场电子评标 （供应商应当审慎标记各评审项的应答部分，标记内容清晰且完整，否则将自行承担不利后果）</w:t>
            </w:r>
          </w:p>
        </w:tc>
      </w:tr>
      <w:tr w14:paraId="0862B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A0AFBC4">
            <w:pPr>
              <w:pStyle w:val="6"/>
            </w:pPr>
            <w:r>
              <w:t xml:space="preserve"> 4</w:t>
            </w:r>
          </w:p>
        </w:tc>
        <w:tc>
          <w:tcPr>
            <w:tcW w:w="2252" w:type="dxa"/>
          </w:tcPr>
          <w:p w14:paraId="064E545B">
            <w:pPr>
              <w:pStyle w:val="6"/>
            </w:pPr>
            <w:r>
              <w:t xml:space="preserve"> 评标办法</w:t>
            </w:r>
          </w:p>
        </w:tc>
        <w:tc>
          <w:tcPr>
            <w:tcW w:w="5004" w:type="dxa"/>
          </w:tcPr>
          <w:p w14:paraId="21802601">
            <w:pPr>
              <w:pStyle w:val="6"/>
            </w:pPr>
            <w:r>
              <w:t>采购包1：综合评分法</w:t>
            </w:r>
          </w:p>
        </w:tc>
      </w:tr>
      <w:tr w14:paraId="6AAF9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E576CF">
            <w:pPr>
              <w:pStyle w:val="6"/>
            </w:pPr>
            <w:r>
              <w:t>5</w:t>
            </w:r>
          </w:p>
        </w:tc>
        <w:tc>
          <w:tcPr>
            <w:tcW w:w="2252" w:type="dxa"/>
          </w:tcPr>
          <w:p w14:paraId="20900307">
            <w:pPr>
              <w:pStyle w:val="6"/>
            </w:pPr>
            <w:r>
              <w:t>报价形式</w:t>
            </w:r>
          </w:p>
        </w:tc>
        <w:tc>
          <w:tcPr>
            <w:tcW w:w="5004" w:type="dxa"/>
          </w:tcPr>
          <w:p w14:paraId="4BEEE36C">
            <w:pPr>
              <w:pStyle w:val="6"/>
            </w:pPr>
            <w:r>
              <w:t>采购包1：总价</w:t>
            </w:r>
          </w:p>
        </w:tc>
      </w:tr>
      <w:tr w14:paraId="4B476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D9EB261">
            <w:pPr>
              <w:pStyle w:val="6"/>
            </w:pPr>
            <w:r>
              <w:t>6</w:t>
            </w:r>
          </w:p>
        </w:tc>
        <w:tc>
          <w:tcPr>
            <w:tcW w:w="2252" w:type="dxa"/>
          </w:tcPr>
          <w:p w14:paraId="33843BF5">
            <w:pPr>
              <w:pStyle w:val="6"/>
            </w:pPr>
            <w:r>
              <w:t>报价要求</w:t>
            </w:r>
          </w:p>
        </w:tc>
        <w:tc>
          <w:tcPr>
            <w:tcW w:w="5004" w:type="dxa"/>
          </w:tcPr>
          <w:p w14:paraId="31581EE0">
            <w:pPr>
              <w:pStyle w:val="6"/>
            </w:pPr>
            <w:r>
              <w:t>各采购包报价不超过预算总价</w:t>
            </w:r>
          </w:p>
        </w:tc>
      </w:tr>
      <w:tr w14:paraId="1299C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91DB73F">
            <w:pPr>
              <w:pStyle w:val="6"/>
            </w:pPr>
            <w:r>
              <w:t xml:space="preserve"> 7</w:t>
            </w:r>
          </w:p>
        </w:tc>
        <w:tc>
          <w:tcPr>
            <w:tcW w:w="2252" w:type="dxa"/>
          </w:tcPr>
          <w:p w14:paraId="324C5096">
            <w:pPr>
              <w:pStyle w:val="6"/>
            </w:pPr>
            <w:r>
              <w:t xml:space="preserve"> 现场踏勘</w:t>
            </w:r>
          </w:p>
        </w:tc>
        <w:tc>
          <w:tcPr>
            <w:tcW w:w="5004" w:type="dxa"/>
          </w:tcPr>
          <w:p w14:paraId="125D956A">
            <w:pPr>
              <w:pStyle w:val="6"/>
            </w:pPr>
            <w:r>
              <w:t>否</w:t>
            </w:r>
          </w:p>
        </w:tc>
      </w:tr>
      <w:tr w14:paraId="3E95A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8DEB3F3">
            <w:pPr>
              <w:pStyle w:val="6"/>
            </w:pPr>
            <w:r>
              <w:t xml:space="preserve"> 8</w:t>
            </w:r>
          </w:p>
        </w:tc>
        <w:tc>
          <w:tcPr>
            <w:tcW w:w="2252" w:type="dxa"/>
          </w:tcPr>
          <w:p w14:paraId="1BFAB707">
            <w:pPr>
              <w:pStyle w:val="6"/>
            </w:pPr>
            <w:r>
              <w:t xml:space="preserve"> 投标有效期</w:t>
            </w:r>
          </w:p>
        </w:tc>
        <w:tc>
          <w:tcPr>
            <w:tcW w:w="5004" w:type="dxa"/>
          </w:tcPr>
          <w:p w14:paraId="2F3B3D6C">
            <w:pPr>
              <w:pStyle w:val="6"/>
            </w:pPr>
            <w:r>
              <w:t>从提交投标（响应）文件的截止之日起90日历天</w:t>
            </w:r>
          </w:p>
        </w:tc>
      </w:tr>
      <w:tr w14:paraId="0C166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05CA58E">
            <w:pPr>
              <w:pStyle w:val="6"/>
            </w:pPr>
            <w:r>
              <w:t xml:space="preserve"> 9</w:t>
            </w:r>
          </w:p>
        </w:tc>
        <w:tc>
          <w:tcPr>
            <w:tcW w:w="2252" w:type="dxa"/>
          </w:tcPr>
          <w:p w14:paraId="7619220F">
            <w:pPr>
              <w:pStyle w:val="6"/>
            </w:pPr>
            <w:r>
              <w:t xml:space="preserve"> 投标保证金</w:t>
            </w:r>
          </w:p>
        </w:tc>
        <w:tc>
          <w:tcPr>
            <w:tcW w:w="5004" w:type="dxa"/>
          </w:tcPr>
          <w:p w14:paraId="6B89F816">
            <w:pPr>
              <w:pStyle w:val="6"/>
            </w:pPr>
            <w:r>
              <w:t>采购包1：保证金人民币：0.00元整。</w:t>
            </w:r>
          </w:p>
          <w:p w14:paraId="7384A839">
            <w:pPr>
              <w:pStyle w:val="6"/>
            </w:pPr>
            <w:r>
              <w:t>开户单位： 无</w:t>
            </w:r>
          </w:p>
          <w:p w14:paraId="178AB9A8">
            <w:pPr>
              <w:pStyle w:val="6"/>
            </w:pPr>
            <w:r>
              <w:t>开户账号： 无</w:t>
            </w:r>
          </w:p>
          <w:p w14:paraId="566538CA">
            <w:pPr>
              <w:pStyle w:val="6"/>
            </w:pPr>
            <w:r>
              <w:t>开户银行： 无</w:t>
            </w:r>
          </w:p>
          <w:p w14:paraId="54ADA762">
            <w:pPr>
              <w:pStyle w:val="6"/>
            </w:pPr>
            <w:r>
              <w:t>支票提交方式： 无</w:t>
            </w:r>
          </w:p>
          <w:p w14:paraId="164F88FF">
            <w:pPr>
              <w:pStyle w:val="6"/>
            </w:pPr>
            <w:r>
              <w:t>汇票、本票提交方式： 无</w:t>
            </w:r>
          </w:p>
          <w:p w14:paraId="2105EDD0">
            <w:pPr>
              <w:pStyle w:val="6"/>
              <w:ind w:firstLine="480"/>
            </w:pPr>
            <w:r>
              <w:t>投标保证金有效期∶与投标有效期一致。</w:t>
            </w:r>
          </w:p>
          <w:p w14:paraId="24176F39">
            <w:pPr>
              <w:pStyle w:val="6"/>
              <w:ind w:firstLine="480"/>
            </w:pPr>
            <w: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14:paraId="7A0AB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9AF94F">
            <w:pPr>
              <w:pStyle w:val="6"/>
            </w:pPr>
            <w:r>
              <w:t>10</w:t>
            </w:r>
          </w:p>
        </w:tc>
        <w:tc>
          <w:tcPr>
            <w:tcW w:w="2252" w:type="dxa"/>
          </w:tcPr>
          <w:p w14:paraId="58203355">
            <w:pPr>
              <w:pStyle w:val="6"/>
            </w:pPr>
            <w:r>
              <w:t xml:space="preserve"> 投标文件要求</w:t>
            </w:r>
          </w:p>
        </w:tc>
        <w:tc>
          <w:tcPr>
            <w:tcW w:w="5004" w:type="dxa"/>
          </w:tcPr>
          <w:p w14:paraId="2A4653A8">
            <w:pPr>
              <w:pStyle w:val="6"/>
              <w:ind w:firstLine="480"/>
            </w:pPr>
            <w:r>
              <w:rPr>
                <w:b/>
              </w:rPr>
              <w:t>一、电子投标文件（必须提供）：</w:t>
            </w:r>
          </w:p>
          <w:p w14:paraId="1C2D993B">
            <w:pPr>
              <w:pStyle w:val="6"/>
              <w:ind w:firstLine="480"/>
            </w:pPr>
            <w:r>
              <w:t>（1）加密的电子投标文件 1 份（需在递交投标文件截止时间前成功上传至云平台项目采购系统）。</w:t>
            </w:r>
          </w:p>
          <w:p w14:paraId="25332DDC">
            <w:pPr>
              <w:pStyle w:val="6"/>
              <w:ind w:firstLine="480"/>
            </w:pPr>
            <w:r>
              <w:t>（2）非加密电子版文件 U 盘(或光盘)0份，加密的电子投标文件与非加密的电子投标文件必须完全一致。</w:t>
            </w:r>
          </w:p>
          <w:p w14:paraId="785419A8">
            <w:pPr>
              <w:pStyle w:val="6"/>
              <w:ind w:firstLine="480"/>
            </w:pPr>
            <w:r>
              <w:rPr>
                <w:b/>
              </w:rPr>
              <w:t>非加密电子版投标文件使用情形:</w:t>
            </w:r>
            <w:r>
              <w:t xml:space="preserve"> 当无法使用 CA 证书在云平台项目采购系统进行电子投标文件开标解密时，供应商须在代理机构指引下启用非加密电子版投标文件。</w:t>
            </w:r>
          </w:p>
          <w:p w14:paraId="031E826C">
            <w:pPr>
              <w:pStyle w:val="6"/>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14:paraId="7BB5F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C046ADB">
            <w:pPr>
              <w:pStyle w:val="6"/>
            </w:pPr>
            <w:r>
              <w:t xml:space="preserve"> 11</w:t>
            </w:r>
          </w:p>
        </w:tc>
        <w:tc>
          <w:tcPr>
            <w:tcW w:w="2252" w:type="dxa"/>
          </w:tcPr>
          <w:p w14:paraId="6E74727F">
            <w:pPr>
              <w:pStyle w:val="6"/>
            </w:pPr>
            <w:r>
              <w:t xml:space="preserve"> 中标候选供应商推荐家数</w:t>
            </w:r>
          </w:p>
        </w:tc>
        <w:tc>
          <w:tcPr>
            <w:tcW w:w="5004" w:type="dxa"/>
          </w:tcPr>
          <w:p w14:paraId="1406E7C1">
            <w:pPr>
              <w:pStyle w:val="6"/>
            </w:pPr>
            <w:r>
              <w:t>采购包1：3家</w:t>
            </w:r>
          </w:p>
        </w:tc>
      </w:tr>
      <w:tr w14:paraId="5232C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EA5D698">
            <w:pPr>
              <w:pStyle w:val="6"/>
            </w:pPr>
            <w:r>
              <w:t>12</w:t>
            </w:r>
          </w:p>
        </w:tc>
        <w:tc>
          <w:tcPr>
            <w:tcW w:w="2252" w:type="dxa"/>
          </w:tcPr>
          <w:p w14:paraId="6844BB6E">
            <w:pPr>
              <w:pStyle w:val="6"/>
              <w:ind w:firstLine="480"/>
            </w:pPr>
            <w:r>
              <w:t>中标供应商数量</w:t>
            </w:r>
          </w:p>
        </w:tc>
        <w:tc>
          <w:tcPr>
            <w:tcW w:w="5004" w:type="dxa"/>
          </w:tcPr>
          <w:p w14:paraId="6CC16F01">
            <w:pPr>
              <w:pStyle w:val="6"/>
            </w:pPr>
            <w:r>
              <w:t>采购包1：1家</w:t>
            </w:r>
          </w:p>
        </w:tc>
      </w:tr>
      <w:tr w14:paraId="581ED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0CC088">
            <w:pPr>
              <w:pStyle w:val="6"/>
            </w:pPr>
            <w:r>
              <w:t>13</w:t>
            </w:r>
          </w:p>
        </w:tc>
        <w:tc>
          <w:tcPr>
            <w:tcW w:w="2252" w:type="dxa"/>
          </w:tcPr>
          <w:p w14:paraId="57206987">
            <w:pPr>
              <w:pStyle w:val="6"/>
              <w:ind w:firstLine="480"/>
            </w:pPr>
            <w:r>
              <w:t>有效供应商家数</w:t>
            </w:r>
          </w:p>
        </w:tc>
        <w:tc>
          <w:tcPr>
            <w:tcW w:w="5004" w:type="dxa"/>
          </w:tcPr>
          <w:p w14:paraId="764A545E">
            <w:pPr>
              <w:pStyle w:val="6"/>
              <w:jc w:val="left"/>
            </w:pPr>
            <w:r>
              <w:t>采购包1：3家</w:t>
            </w:r>
          </w:p>
          <w:p w14:paraId="44C7912D">
            <w:pPr>
              <w:pStyle w:val="6"/>
              <w:ind w:firstLine="480"/>
            </w:pPr>
            <w:r>
              <w:t>此人数约定了开标与评标过程中的最低有效供应商家数，当家数不足时项目将不得开标、不得评标或直接废标。</w:t>
            </w:r>
          </w:p>
        </w:tc>
      </w:tr>
      <w:tr w14:paraId="699C5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81EF37D">
            <w:pPr>
              <w:pStyle w:val="6"/>
            </w:pPr>
            <w:r>
              <w:t>14</w:t>
            </w:r>
          </w:p>
        </w:tc>
        <w:tc>
          <w:tcPr>
            <w:tcW w:w="2252" w:type="dxa"/>
          </w:tcPr>
          <w:p w14:paraId="1E39BE49">
            <w:pPr>
              <w:pStyle w:val="6"/>
            </w:pPr>
            <w:r>
              <w:t xml:space="preserve"> 项目兼投兼中（兼投不兼中）规则</w:t>
            </w:r>
          </w:p>
        </w:tc>
        <w:tc>
          <w:tcPr>
            <w:tcW w:w="5004" w:type="dxa"/>
          </w:tcPr>
          <w:p w14:paraId="6C00517E">
            <w:pPr>
              <w:pStyle w:val="6"/>
            </w:pPr>
            <w:r>
              <w:t>无：-</w:t>
            </w:r>
          </w:p>
        </w:tc>
      </w:tr>
      <w:tr w14:paraId="49DCB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577A84C">
            <w:pPr>
              <w:pStyle w:val="6"/>
            </w:pPr>
            <w:r>
              <w:t>15</w:t>
            </w:r>
          </w:p>
        </w:tc>
        <w:tc>
          <w:tcPr>
            <w:tcW w:w="2252" w:type="dxa"/>
          </w:tcPr>
          <w:p w14:paraId="6B27E55F">
            <w:pPr>
              <w:pStyle w:val="6"/>
            </w:pPr>
            <w:r>
              <w:t xml:space="preserve"> 中标供应商确定方式</w:t>
            </w:r>
          </w:p>
        </w:tc>
        <w:tc>
          <w:tcPr>
            <w:tcW w:w="5004" w:type="dxa"/>
          </w:tcPr>
          <w:p w14:paraId="4D345EB7">
            <w:pPr>
              <w:pStyle w:val="6"/>
            </w:pPr>
            <w:r>
              <w:t>采购人按照评审报告中推荐的成交候选人确定中标（成交）人。</w:t>
            </w:r>
          </w:p>
        </w:tc>
      </w:tr>
      <w:tr w14:paraId="744E1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2D0EB19">
            <w:pPr>
              <w:pStyle w:val="6"/>
            </w:pPr>
            <w:r>
              <w:t>16</w:t>
            </w:r>
          </w:p>
        </w:tc>
        <w:tc>
          <w:tcPr>
            <w:tcW w:w="2252" w:type="dxa"/>
          </w:tcPr>
          <w:p w14:paraId="5E96EAC8">
            <w:pPr>
              <w:pStyle w:val="6"/>
            </w:pPr>
            <w:r>
              <w:t xml:space="preserve"> 代理服务费</w:t>
            </w:r>
          </w:p>
        </w:tc>
        <w:tc>
          <w:tcPr>
            <w:tcW w:w="5004" w:type="dxa"/>
          </w:tcPr>
          <w:p w14:paraId="4E15F47C">
            <w:pPr>
              <w:pStyle w:val="6"/>
            </w:pPr>
            <w:r>
              <w:t>收取。</w:t>
            </w:r>
          </w:p>
          <w:p w14:paraId="2E3B820C">
            <w:pPr>
              <w:pStyle w:val="6"/>
            </w:pPr>
            <w:r>
              <w:t>采购机构代理服务收费标准：(1)按下列规定按差额定率累进法计算标准的75%收取（若低于5000元则按5000元收取）: 1.中标金额（100万元或以下），招标收费费率1.5%； 2.中标金额（100万元（不含）-500万元（含）），招标收费费率0.8%； 3.中标金额（500万元（不含）-1000万元（含）），招标收费费率0.45%；4.中标金额（1000万元（不含）-5000万元（含）），招标收费费率0.25%； (2)代理服务费的货币为人民币； (3)代理服务费支付方式：一次性以银行划帐、电汇、汇票或支票的形式支付； (4)代理服务费支付时间：代理服务费必须在中标人领取《中标通知书》时一次性付清，如果中标人未能按时交纳代理服务费，采购代理机构/采购人保留追究其法律责任的权利； (5)代理服务费不在报价中单列。</w:t>
            </w:r>
          </w:p>
        </w:tc>
      </w:tr>
      <w:tr w14:paraId="08A78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ED26AC2">
            <w:pPr>
              <w:pStyle w:val="6"/>
            </w:pPr>
            <w:r>
              <w:t>17</w:t>
            </w:r>
          </w:p>
        </w:tc>
        <w:tc>
          <w:tcPr>
            <w:tcW w:w="2252" w:type="dxa"/>
          </w:tcPr>
          <w:p w14:paraId="50F9860D">
            <w:pPr>
              <w:pStyle w:val="6"/>
            </w:pPr>
            <w:r>
              <w:t xml:space="preserve"> 代理服务费收取方式</w:t>
            </w:r>
          </w:p>
        </w:tc>
        <w:tc>
          <w:tcPr>
            <w:tcW w:w="5004" w:type="dxa"/>
          </w:tcPr>
          <w:p w14:paraId="2E7C116C">
            <w:pPr>
              <w:pStyle w:val="6"/>
            </w:pPr>
            <w:r>
              <w:t>向中标/成交供应商收取</w:t>
            </w:r>
          </w:p>
        </w:tc>
      </w:tr>
      <w:tr w14:paraId="041F0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AB72E24">
            <w:pPr>
              <w:pStyle w:val="6"/>
            </w:pPr>
            <w:r>
              <w:t>18</w:t>
            </w:r>
          </w:p>
        </w:tc>
        <w:tc>
          <w:tcPr>
            <w:tcW w:w="2252" w:type="dxa"/>
          </w:tcPr>
          <w:p w14:paraId="66910C37">
            <w:pPr>
              <w:pStyle w:val="6"/>
            </w:pPr>
            <w:r>
              <w:t xml:space="preserve"> 其他</w:t>
            </w:r>
          </w:p>
        </w:tc>
        <w:tc>
          <w:tcPr>
            <w:tcW w:w="5004" w:type="dxa"/>
          </w:tcPr>
          <w:p w14:paraId="5A543252">
            <w:pPr>
              <w:pStyle w:val="6"/>
              <w:jc w:val="left"/>
            </w:pPr>
            <w:r>
              <w:t>其他，（1）关于中山市政府采购支持中小微企业质押融资优惠政策 1.根据《中国人民银行中山市中心支行 中山市财政局 中山市经济和信息化局 中山市人民政府金融工作局关于印发&lt;中山市政府采购支持中小微企业质押融资的实施意见&gt;的通知》（中人银发【2017】82号）规定，凡通过政府采购法定程序取得我市政府采购合同的中小微企业，均可向辖内开展政府采购质押融资业务的银行机构申请办理融资业务。 截至当前，辖内开展政府采购质押融资业务的银行机构报备的联系方式如下： 银行名称 部门名称 联系人 联系电话 农业发展银行中山市分行 客户部 孙博 13824726333 信贷与风险管理部 徐健兴 13702797626 工商银行中山分行 普惠金融事业部 杨培鹏 15900085352 普惠金融事业部 陈韵诗 18928106880 农业银行中山分行 乡村振兴普惠部/普惠金融事业部 罗红艳 0760-22644680 中国银行中山分行 普惠金融事业部 朱博玮 0760-88116725 风险内控部 庞宇宁 0760-88116076 建设银行中山市分行 公司业务部 吴灵杰 13143108376 交通银行中山分行 普惠部 杨小勇 13424595554 中山农村商业银行 普惠金融部 杜保森 13528137939/0760-88884181 邮储银行中山市分行 普惠金融事业部 梁根元 15876006469 广发银行中山分行 交易银行部 庄焕杰 0760-88862577 平安银行中山分行 公司管理部 刘涛 15902062164 跨境业务部 张蕾 13802664960 政府业务一部 樊林 13631131569 中信银行中山分行 公司银行部（普惠金融部） 陈廷忠 15113386853 民生银行中山分行 小微金融部/普惠金融部 陈毅聪 0760-88799160 光大银行中山分行 公司金融部 邓敏 0760-88858067 招商银行中山分行 风险管理部 钟娟 0760-89981875 公司金融事业部 梁倩 0760-89981269 东莞银行中山分行 业务部 郑康辉 0760-86939959 广州银行中山分行 公司金融部 卢盈伶 0760-88776952 普惠业务部 王淼龙 13528240121 渤海银行中山分行 公司金融部 张砚珺 0760-87911816 公司金融部 蒋华玲 0760-87911803 华润银行中山分行 公司金融部 刘永智 0760-87500626 风险管理部 罗凯欣 0760-87500513 浦发银行中山分行 公司业务部 甘芷珺 13415312386 华兴银行中山分行 公司银行部 梁卫明 0760-88520074 公司银行部 邓松华 0760-88520072 大华银行（中国）有限公司中山分行 科技与营运部 黎骏业 0760-87707696 创兴银行中山支行 公司业务部 温世冠 13435737447 公司业务部 吕瑒 13928153346 2.中小微企业有融资需求的，可通过应收账款融资服务平台（网址：www.crcrfsp.com ）和广东省中小微企业信用信息和融资对接平台（网址：https://finance.gzebsc.cn）向辖内特定或非特定银行机构咨询并提出融资申请。 3.采购人应当及时在应收账款融资服务平台（网址：www.crcrfsp.com）确认债权债务关系，支持中小微企业融资。 4.中小微企业与银行机构签订政府采购质押融资合同的，由采购人牵头与中小微企业和银行机构三方签署《政府采购合同项下政府采购资金唯一回款账户确认函》，确保合同款支付到中小微企业在融资银行机构开立的回款账号。 5.财政部门根据《政府采购法》等相关法规、规章规定，对参加政府采购活动的供应商的不良行为予以记录，并纳入广东省中小微企业信用信息和融资对接平台，供银行机构融资授信时审慎性参考。 （2）“格式二十五、政府采购履约担保函、采购合同履约保险凭证”由供应商根据需要选用，不提供不影响其投标文件的有效性。</w:t>
            </w:r>
          </w:p>
        </w:tc>
      </w:tr>
      <w:tr w14:paraId="3E1A0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D3CFA04">
            <w:pPr>
              <w:pStyle w:val="6"/>
            </w:pPr>
            <w:r>
              <w:t>19</w:t>
            </w:r>
          </w:p>
        </w:tc>
        <w:tc>
          <w:tcPr>
            <w:tcW w:w="2252" w:type="dxa"/>
          </w:tcPr>
          <w:p w14:paraId="1A8CF5A6">
            <w:pPr>
              <w:pStyle w:val="6"/>
            </w:pPr>
            <w:r>
              <w:t xml:space="preserve"> 开标解密时长</w:t>
            </w:r>
          </w:p>
        </w:tc>
        <w:tc>
          <w:tcPr>
            <w:tcW w:w="5004" w:type="dxa"/>
          </w:tcPr>
          <w:p w14:paraId="5C8B0C01">
            <w:pPr>
              <w:pStyle w:val="6"/>
            </w:pPr>
            <w:r>
              <w:t>根据开标现场代理机构工作人员设置</w:t>
            </w:r>
          </w:p>
          <w:p w14:paraId="2CC07795">
            <w:pPr>
              <w:pStyle w:val="6"/>
            </w:pPr>
            <w:r>
              <w:t>说明：具体情况根据开标时现场代理机构人员设置为准</w:t>
            </w:r>
          </w:p>
        </w:tc>
      </w:tr>
      <w:tr w14:paraId="4ED95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D020860">
            <w:pPr>
              <w:pStyle w:val="6"/>
            </w:pPr>
            <w:r>
              <w:t>20</w:t>
            </w:r>
          </w:p>
        </w:tc>
        <w:tc>
          <w:tcPr>
            <w:tcW w:w="2252" w:type="dxa"/>
          </w:tcPr>
          <w:p w14:paraId="60A55201">
            <w:pPr>
              <w:pStyle w:val="6"/>
            </w:pPr>
            <w:r>
              <w:t xml:space="preserve"> 专门面向中小企业采购</w:t>
            </w:r>
          </w:p>
        </w:tc>
        <w:tc>
          <w:tcPr>
            <w:tcW w:w="5004" w:type="dxa"/>
          </w:tcPr>
          <w:p w14:paraId="389D7DB5">
            <w:pPr>
              <w:pStyle w:val="6"/>
              <w:jc w:val="left"/>
            </w:pPr>
            <w:r>
              <w:t>采购包1：面向中小企业，采购包专门预留</w:t>
            </w:r>
          </w:p>
        </w:tc>
      </w:tr>
    </w:tbl>
    <w:p w14:paraId="1F7B7594">
      <w:pPr>
        <w:pStyle w:val="6"/>
        <w:outlineLvl w:val="2"/>
      </w:pPr>
      <w:r>
        <w:rPr>
          <w:b/>
          <w:sz w:val="28"/>
        </w:rPr>
        <w:t>三、说明</w:t>
      </w:r>
    </w:p>
    <w:p w14:paraId="4032EB5C">
      <w:pPr>
        <w:pStyle w:val="6"/>
        <w:outlineLvl w:val="3"/>
      </w:pPr>
      <w:r>
        <w:rPr>
          <w:b/>
          <w:sz w:val="24"/>
        </w:rPr>
        <w:t>1.总则</w:t>
      </w:r>
    </w:p>
    <w:p w14:paraId="38AC711E">
      <w:pPr>
        <w:pStyle w:val="6"/>
        <w:ind w:firstLine="480"/>
      </w:pPr>
      <w:r>
        <w:t>采购人、采购代理机构及投标人进行的本次采购活动适用《中华人民共和国政府采购法》及其配套的法规、规章、政策。</w:t>
      </w:r>
    </w:p>
    <w:p w14:paraId="57705B5B">
      <w:pPr>
        <w:pStyle w:val="6"/>
        <w:ind w:firstLine="480"/>
      </w:pPr>
      <w: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14:paraId="352D0FB5">
      <w:pPr>
        <w:pStyle w:val="6"/>
        <w:ind w:firstLine="480"/>
      </w:pPr>
      <w:r>
        <w:t>本次公开招标项目，是以招标公告的方式邀请非特定的投标人参加投标。</w:t>
      </w:r>
    </w:p>
    <w:p w14:paraId="3A9525B5">
      <w:pPr>
        <w:pStyle w:val="6"/>
        <w:outlineLvl w:val="3"/>
      </w:pPr>
      <w:r>
        <w:rPr>
          <w:b/>
          <w:sz w:val="24"/>
        </w:rPr>
        <w:t>2.适用范围</w:t>
      </w:r>
    </w:p>
    <w:p w14:paraId="218C988C">
      <w:pPr>
        <w:pStyle w:val="6"/>
        <w:ind w:firstLine="480"/>
      </w:pPr>
      <w:r>
        <w:t>本招标文件仅适用于本次招标公告中所涉及的项目和内容。</w:t>
      </w:r>
    </w:p>
    <w:p w14:paraId="0A6B925B">
      <w:pPr>
        <w:pStyle w:val="6"/>
        <w:outlineLvl w:val="3"/>
      </w:pPr>
      <w:r>
        <w:rPr>
          <w:b/>
          <w:sz w:val="24"/>
        </w:rPr>
        <w:t>3.进口产品</w:t>
      </w:r>
    </w:p>
    <w:p w14:paraId="1A006E9F">
      <w:pPr>
        <w:pStyle w:val="6"/>
        <w:ind w:firstLine="480"/>
      </w:pPr>
      <w:r>
        <w:t xml:space="preserve"> 若本项目允许采购进口产品，供应商应保证所投产品可履行合法报通关手续进入中国关境内。</w:t>
      </w:r>
    </w:p>
    <w:p w14:paraId="4E88F6D8">
      <w:pPr>
        <w:pStyle w:val="6"/>
        <w:ind w:firstLine="480"/>
      </w:pPr>
      <w:r>
        <w:t>若本项目不允许采购进口产品，如供应商所投产品为进口产品，其响应将被认定为响应无效。</w:t>
      </w:r>
    </w:p>
    <w:p w14:paraId="14D03552">
      <w:pPr>
        <w:pStyle w:val="6"/>
        <w:outlineLvl w:val="3"/>
      </w:pPr>
      <w:r>
        <w:rPr>
          <w:b/>
          <w:sz w:val="24"/>
        </w:rPr>
        <w:t>4.投标的费用</w:t>
      </w:r>
    </w:p>
    <w:p w14:paraId="13E8D650">
      <w:pPr>
        <w:pStyle w:val="6"/>
        <w:ind w:firstLine="480"/>
      </w:pPr>
      <w:r>
        <w:t>不论投标结果如何，投标人应承担所有与准备和参加投标有关的费用。采购代理机构和采购人均无义务和责任承担相关费用。</w:t>
      </w:r>
    </w:p>
    <w:p w14:paraId="365E6E50">
      <w:pPr>
        <w:pStyle w:val="6"/>
        <w:outlineLvl w:val="3"/>
      </w:pPr>
      <w:r>
        <w:rPr>
          <w:b/>
          <w:sz w:val="24"/>
        </w:rPr>
        <w:t>5.以联合体形式投标的，应符合以下规定：</w:t>
      </w:r>
    </w:p>
    <w:p w14:paraId="5126AF1B">
      <w:pPr>
        <w:pStyle w:val="6"/>
        <w:ind w:firstLine="480"/>
      </w:pPr>
      <w:r>
        <w:t>5.1联合体各方均应当满足《中华人民共和国政府采购法》第二十二条规定的条件，并在投标文件中提供联合体各方的相关证明材料。</w:t>
      </w:r>
    </w:p>
    <w:p w14:paraId="6CE8C77B">
      <w:pPr>
        <w:pStyle w:val="6"/>
        <w:ind w:firstLine="480"/>
      </w:pPr>
      <w: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41FC5957">
      <w:pPr>
        <w:pStyle w:val="6"/>
        <w:ind w:firstLine="480"/>
      </w:pPr>
      <w: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2B3C02A7">
      <w:pPr>
        <w:pStyle w:val="6"/>
        <w:ind w:firstLine="480"/>
      </w:pPr>
      <w:r>
        <w:t>5.4联合体成员存在不良信用记录的，视同联合体存在不良信用记录。</w:t>
      </w:r>
    </w:p>
    <w:p w14:paraId="2066A644">
      <w:pPr>
        <w:pStyle w:val="6"/>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3178D8CA">
      <w:pPr>
        <w:pStyle w:val="6"/>
        <w:ind w:firstLine="480"/>
      </w:pPr>
      <w:r>
        <w:t>5.6联合体各方应当共同与采购人签订采购合同，就合同约定的事项对采购人承担连带责任。</w:t>
      </w:r>
    </w:p>
    <w:p w14:paraId="7A423E5E">
      <w:pPr>
        <w:pStyle w:val="6"/>
        <w:outlineLvl w:val="3"/>
      </w:pPr>
      <w:r>
        <w:rPr>
          <w:b/>
          <w:sz w:val="24"/>
        </w:rPr>
        <w:t>6.关联企业投标说明</w:t>
      </w:r>
    </w:p>
    <w:p w14:paraId="31421A3E">
      <w:pPr>
        <w:pStyle w:val="6"/>
        <w:ind w:firstLine="480"/>
      </w:pPr>
      <w:r>
        <w:t>6.1 对于不接受联合体投标的采购项目（采购包）：法定代表人或单位负责人为同一个人或者存在直接控股、管理关系的不同供应商，不得同时参加同一项目或同一采购包的投标。如同时参加，则其投标将被拒绝。</w:t>
      </w:r>
    </w:p>
    <w:p w14:paraId="073FBD88">
      <w:pPr>
        <w:pStyle w:val="6"/>
        <w:ind w:firstLine="480"/>
      </w:pPr>
      <w: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14:paraId="7FC0116E">
      <w:pPr>
        <w:pStyle w:val="6"/>
        <w:outlineLvl w:val="3"/>
      </w:pPr>
      <w:r>
        <w:rPr>
          <w:b/>
          <w:sz w:val="24"/>
        </w:rPr>
        <w:t>7.关于中小微企业投标</w:t>
      </w:r>
    </w:p>
    <w:p w14:paraId="380AB563">
      <w:pPr>
        <w:pStyle w:val="6"/>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01550B51">
      <w:pPr>
        <w:pStyle w:val="6"/>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C6B3BBD">
      <w:pPr>
        <w:pStyle w:val="6"/>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2AF59C34">
      <w:pPr>
        <w:pStyle w:val="6"/>
        <w:outlineLvl w:val="3"/>
      </w:pPr>
      <w:r>
        <w:rPr>
          <w:b/>
          <w:sz w:val="24"/>
        </w:rPr>
        <w:t>8.纪律与保密事项</w:t>
      </w:r>
    </w:p>
    <w:p w14:paraId="3EFA29BE">
      <w:pPr>
        <w:pStyle w:val="6"/>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14:paraId="7A177447">
      <w:pPr>
        <w:pStyle w:val="6"/>
        <w:ind w:firstLine="480"/>
      </w:pPr>
      <w:r>
        <w:t>8.2在确定中标供应商之前，投标人不得与采购人就投标价格、投标方案等实质性内容进行谈判，也不得私下接触评标委员会成员。</w:t>
      </w:r>
    </w:p>
    <w:p w14:paraId="31C97A96">
      <w:pPr>
        <w:pStyle w:val="6"/>
        <w:ind w:firstLine="480"/>
      </w:pPr>
      <w:r>
        <w:t>8.3在确定中标供应商之前，投标人试图在投标文件审查、澄清、比较和评价时对评标委员会、采购人和采购代理机构施加任何影响都可能导致其投标无效。</w:t>
      </w:r>
    </w:p>
    <w:p w14:paraId="26C0EE01">
      <w:pPr>
        <w:pStyle w:val="6"/>
        <w:ind w:firstLine="480"/>
      </w:pPr>
      <w:r>
        <w:t>8.4获得本招标文件者，须履行本项目下保密义务，不得将因本次项目获得的信息向第三人外传，不得将招标文件用作本次投标以外的任何用途。</w:t>
      </w:r>
    </w:p>
    <w:p w14:paraId="22B3A43D">
      <w:pPr>
        <w:pStyle w:val="6"/>
        <w:ind w:firstLine="480"/>
      </w:pPr>
      <w: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14:paraId="4D60AE22">
      <w:pPr>
        <w:pStyle w:val="6"/>
        <w:ind w:firstLine="480"/>
      </w:pPr>
      <w:r>
        <w:t>8.6采购人或采购代理机构有权将供应商提供的所有资料向有关政府部门或评审小组披露。</w:t>
      </w:r>
    </w:p>
    <w:p w14:paraId="5D2F4FF9">
      <w:pPr>
        <w:pStyle w:val="6"/>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180067AB">
      <w:pPr>
        <w:pStyle w:val="6"/>
        <w:outlineLvl w:val="3"/>
      </w:pPr>
      <w:r>
        <w:rPr>
          <w:b/>
          <w:sz w:val="24"/>
        </w:rPr>
        <w:t>9.语言文字以及度量衡单位</w:t>
      </w:r>
    </w:p>
    <w:p w14:paraId="24864261">
      <w:pPr>
        <w:pStyle w:val="6"/>
        <w:ind w:firstLine="480"/>
      </w:pPr>
      <w: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EC27F05">
      <w:pPr>
        <w:pStyle w:val="6"/>
        <w:ind w:firstLine="480"/>
      </w:pPr>
      <w:r>
        <w:t>9.2除非招标文件的技术规格中另有规定，投标人在投标文件中及其与采购人和采购代理机构的所有往来文件中的计量单位均应采用中华人民共和国法定计量单位。</w:t>
      </w:r>
    </w:p>
    <w:p w14:paraId="0762ACA2">
      <w:pPr>
        <w:pStyle w:val="6"/>
        <w:ind w:firstLine="480"/>
      </w:pPr>
      <w:r>
        <w:t>9.3投标人所提供的货物和服务均应以人民币报价，货币单位：元。</w:t>
      </w:r>
    </w:p>
    <w:p w14:paraId="682275CA">
      <w:pPr>
        <w:pStyle w:val="6"/>
        <w:outlineLvl w:val="3"/>
      </w:pPr>
      <w:r>
        <w:rPr>
          <w:b/>
          <w:sz w:val="24"/>
        </w:rPr>
        <w:t>10. 现场踏勘（如有）</w:t>
      </w:r>
    </w:p>
    <w:p w14:paraId="60E11826">
      <w:pPr>
        <w:pStyle w:val="6"/>
        <w:ind w:firstLine="480"/>
      </w:pPr>
      <w:r>
        <w:t>10.1招标文件规定组织踏勘现场的，采购人按招标文件规定的时间、地点组织投标人踏勘项目现场。</w:t>
      </w:r>
    </w:p>
    <w:p w14:paraId="7685FB0B">
      <w:pPr>
        <w:pStyle w:val="6"/>
        <w:ind w:firstLine="480"/>
      </w:pPr>
      <w:r>
        <w:t>10.2投标人自行承担踏勘现场发生的责任、风险和自身费用。</w:t>
      </w:r>
    </w:p>
    <w:p w14:paraId="10B18C07">
      <w:pPr>
        <w:pStyle w:val="6"/>
        <w:ind w:firstLine="480"/>
      </w:pPr>
      <w:r>
        <w:t>10.3采购人在踏勘现场中介绍的资料和数据等，只是为了使投标人能够利用招标人现有的资料。招标人对投标人由此而作出的推论、解释和结论概不负责。</w:t>
      </w:r>
    </w:p>
    <w:p w14:paraId="0BAB50C0">
      <w:pPr>
        <w:pStyle w:val="6"/>
        <w:outlineLvl w:val="2"/>
      </w:pPr>
      <w:r>
        <w:rPr>
          <w:b/>
          <w:sz w:val="28"/>
        </w:rPr>
        <w:t>四、招标文件的澄清和修改</w:t>
      </w:r>
    </w:p>
    <w:p w14:paraId="00B61C6A">
      <w:pPr>
        <w:pStyle w:val="6"/>
        <w:ind w:firstLine="480"/>
      </w:pPr>
      <w: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14:paraId="5D9296C6">
      <w:pPr>
        <w:pStyle w:val="6"/>
        <w:ind w:firstLine="480"/>
      </w:pPr>
      <w: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6A8942E9">
      <w:pPr>
        <w:pStyle w:val="6"/>
        <w:ind w:firstLine="480"/>
      </w:pPr>
      <w:r>
        <w:t>3.如更正公告有重新发布电子招标文件的，供应商应登录云平台项目采购系统下载最新发布的电子招标文件制作投标文件。</w:t>
      </w:r>
    </w:p>
    <w:p w14:paraId="57ED2A8D">
      <w:pPr>
        <w:pStyle w:val="6"/>
        <w:ind w:firstLine="480"/>
      </w:pPr>
      <w: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14:paraId="58A8E8C2">
      <w:pPr>
        <w:pStyle w:val="6"/>
        <w:outlineLvl w:val="2"/>
      </w:pPr>
      <w:r>
        <w:rPr>
          <w:b/>
          <w:sz w:val="28"/>
        </w:rPr>
        <w:t>五、投标要求</w:t>
      </w:r>
    </w:p>
    <w:p w14:paraId="56959844">
      <w:pPr>
        <w:pStyle w:val="6"/>
        <w:outlineLvl w:val="3"/>
      </w:pPr>
      <w:r>
        <w:rPr>
          <w:b/>
          <w:sz w:val="24"/>
        </w:rPr>
        <w:t>1.投标登记</w:t>
      </w:r>
    </w:p>
    <w:p w14:paraId="6A51B75D">
      <w:pPr>
        <w:pStyle w:val="6"/>
        <w:ind w:firstLine="480"/>
      </w:pPr>
      <w: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00466C18">
      <w:pPr>
        <w:pStyle w:val="6"/>
        <w:outlineLvl w:val="3"/>
      </w:pPr>
      <w:r>
        <w:rPr>
          <w:b/>
          <w:sz w:val="24"/>
        </w:rPr>
        <w:t>2.投标文件的制作</w:t>
      </w:r>
    </w:p>
    <w:p w14:paraId="1595B138">
      <w:pPr>
        <w:pStyle w:val="6"/>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1582A178">
      <w:pPr>
        <w:pStyle w:val="6"/>
        <w:ind w:firstLine="480"/>
      </w:pPr>
      <w: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14:paraId="029522A3">
      <w:pPr>
        <w:pStyle w:val="6"/>
        <w:ind w:firstLine="480"/>
      </w:pPr>
      <w: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14:paraId="22B5AA2B">
      <w:pPr>
        <w:pStyle w:val="6"/>
        <w:ind w:firstLine="480"/>
      </w:pPr>
      <w:r>
        <w:t>(2)投标报价包括本项目采购需求和投入使用的所有费用，包括但不限于主件、标准附件、备品备件、施工、服务、专用工具、安装、调试、检验、培训、运输、保险、税款等。</w:t>
      </w:r>
    </w:p>
    <w:p w14:paraId="7F614254">
      <w:pPr>
        <w:pStyle w:val="6"/>
        <w:ind w:firstLine="480"/>
      </w:pPr>
      <w:r>
        <w:t>2.3 如有对多个采购包投标的，要对每个采购包独立制作电子投标文件。</w:t>
      </w:r>
    </w:p>
    <w:p w14:paraId="75F25E4E">
      <w:pPr>
        <w:pStyle w:val="6"/>
        <w:ind w:firstLine="480"/>
      </w:pPr>
      <w:r>
        <w:t>2.4投标人不得将同一个项目或同一个采购包的内容拆开投标，否则其报价将被视为非实质性响应。</w:t>
      </w:r>
    </w:p>
    <w:p w14:paraId="1E842A96">
      <w:pPr>
        <w:pStyle w:val="6"/>
        <w:ind w:firstLine="480"/>
      </w:pPr>
      <w:r>
        <w:t>2.5投标人须对招标文件的对应要求给予唯一的实质性响应，否则将视为不响应。</w:t>
      </w:r>
    </w:p>
    <w:p w14:paraId="5D490AB6">
      <w:pPr>
        <w:pStyle w:val="6"/>
        <w:ind w:firstLine="480"/>
      </w:pPr>
      <w:r>
        <w:t>2.6招标文件中，凡标有“★”的地方均为实质性响应条款，投标人若有一项带“★”的条款未响应或不满足，将按无效投标处理。</w:t>
      </w:r>
    </w:p>
    <w:p w14:paraId="017A9B33">
      <w:pPr>
        <w:pStyle w:val="6"/>
        <w:ind w:firstLine="480"/>
      </w:pPr>
      <w:r>
        <w:t xml:space="preserve"> 2.7投标人必须按招标文件指定的格式填写各种报价，各报价应计算正确。除在招标文件另有规定外（如：报折扣、报优惠率等），计量单位应使用中华人民共和国法定计量单位，以人民币填报所有报价。</w:t>
      </w:r>
    </w:p>
    <w:p w14:paraId="5F280321">
      <w:pPr>
        <w:pStyle w:val="6"/>
        <w:ind w:firstLine="480"/>
      </w:pPr>
      <w: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14:paraId="2A699672">
      <w:pPr>
        <w:pStyle w:val="6"/>
        <w:ind w:firstLine="480"/>
      </w:pPr>
      <w: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14:paraId="283086EB">
      <w:pPr>
        <w:pStyle w:val="6"/>
        <w:outlineLvl w:val="3"/>
      </w:pPr>
      <w:r>
        <w:rPr>
          <w:b/>
          <w:sz w:val="24"/>
        </w:rPr>
        <w:t>3.投标文件的提交</w:t>
      </w:r>
    </w:p>
    <w:p w14:paraId="4F263DFD">
      <w:pPr>
        <w:pStyle w:val="6"/>
        <w:ind w:firstLine="480"/>
      </w:pPr>
      <w: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14:paraId="36AB5F45">
      <w:pPr>
        <w:pStyle w:val="6"/>
        <w:ind w:firstLine="480"/>
      </w:pPr>
      <w:r>
        <w:t>3.2代理机构对因不可抗力事件造成的投标文件的损坏、丢失的，不承担责任。</w:t>
      </w:r>
    </w:p>
    <w:p w14:paraId="45AA8E15">
      <w:pPr>
        <w:pStyle w:val="6"/>
        <w:ind w:firstLine="480"/>
      </w:pPr>
      <w:r>
        <w:t>3.3出现下述情形之一，属于未成功提交投标文件，按无效投标处理：</w:t>
      </w:r>
    </w:p>
    <w:p w14:paraId="08937A37">
      <w:pPr>
        <w:pStyle w:val="6"/>
        <w:ind w:firstLine="480"/>
      </w:pPr>
      <w:r>
        <w:t>（1）至提交投标文件截止时，投标文件未完整上传的。</w:t>
      </w:r>
    </w:p>
    <w:p w14:paraId="79BB75BF">
      <w:pPr>
        <w:pStyle w:val="6"/>
        <w:ind w:firstLine="480"/>
      </w:pPr>
      <w:r>
        <w:t>（2）投标文件未按投标格式中注明需签字盖章的要求进行签名（含电子签名）和加盖电子印章，或签名（含电子签名）或电子印章不完整的。</w:t>
      </w:r>
    </w:p>
    <w:p w14:paraId="7B0ADA25">
      <w:pPr>
        <w:pStyle w:val="6"/>
        <w:ind w:firstLine="480"/>
      </w:pPr>
      <w:r>
        <w:t>（3）投标文件损坏或格式不正确的。</w:t>
      </w:r>
    </w:p>
    <w:p w14:paraId="12878015">
      <w:pPr>
        <w:pStyle w:val="6"/>
        <w:outlineLvl w:val="3"/>
      </w:pPr>
      <w:r>
        <w:rPr>
          <w:b/>
          <w:sz w:val="24"/>
        </w:rPr>
        <w:t>4.投标文件的修改、撤回与撤销</w:t>
      </w:r>
    </w:p>
    <w:p w14:paraId="688F166B">
      <w:pPr>
        <w:pStyle w:val="6"/>
        <w:ind w:firstLine="480"/>
      </w:pPr>
      <w: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1CB0B92D">
      <w:pPr>
        <w:pStyle w:val="6"/>
        <w:ind w:firstLine="480"/>
      </w:pPr>
      <w:r>
        <w:t>4.2在提交投标文件截止时间后，投标人不得补充、修改和更换投标文件。</w:t>
      </w:r>
    </w:p>
    <w:p w14:paraId="1CE0E33D">
      <w:pPr>
        <w:pStyle w:val="6"/>
        <w:outlineLvl w:val="3"/>
      </w:pPr>
      <w:r>
        <w:rPr>
          <w:b/>
          <w:sz w:val="24"/>
        </w:rPr>
        <w:t>5.投标文件的解密</w:t>
      </w:r>
    </w:p>
    <w:p w14:paraId="397B867A">
      <w:pPr>
        <w:pStyle w:val="6"/>
        <w:ind w:firstLine="480"/>
      </w:pPr>
      <w: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14:paraId="2ABAFE03">
      <w:pPr>
        <w:pStyle w:val="6"/>
        <w:outlineLvl w:val="3"/>
      </w:pPr>
      <w:r>
        <w:rPr>
          <w:b/>
          <w:sz w:val="24"/>
        </w:rPr>
        <w:t>6.投标保证金</w:t>
      </w:r>
    </w:p>
    <w:p w14:paraId="7741859E">
      <w:pPr>
        <w:pStyle w:val="6"/>
        <w:ind w:firstLine="480"/>
      </w:pPr>
      <w:r>
        <w:t xml:space="preserve"> 6.1投标保证金的缴纳</w:t>
      </w:r>
    </w:p>
    <w:p w14:paraId="680C1DE3">
      <w:pPr>
        <w:pStyle w:val="6"/>
        <w:ind w:firstLine="480"/>
      </w:pPr>
      <w:r>
        <w:t>投标人在提交投标文件时，应按投标人须知前附表规定的金额和缴纳要求缴纳投标保证金，并作为其投标文件的组成部分。</w:t>
      </w:r>
    </w:p>
    <w:p w14:paraId="5DECB141">
      <w:pPr>
        <w:pStyle w:val="6"/>
        <w:ind w:firstLine="480"/>
      </w:pPr>
      <w:r>
        <w:t xml:space="preserve"> 如采用转账、支票、本票、汇票形式提交的，投标保证金从投标人基本账户递交，由广东志正招标有限公司中山分公司代收。具体操作要求详见广东志正招标有限公司中山分公司有关指引，递交事宜请自行咨询广东志正招标有限公司中山分公司；请各投标人在投标文件递交截止时间前按须知前附表规定的金额递交至广东志正招标有限公司中山分公司，到账情况以开标时广东志正招标有限公司中山分公司查询的信息为准。</w:t>
      </w:r>
    </w:p>
    <w:p w14:paraId="468061D8">
      <w:pPr>
        <w:pStyle w:val="6"/>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14:paraId="5567D252">
      <w:pPr>
        <w:pStyle w:val="6"/>
        <w:ind w:firstLine="480"/>
      </w:pPr>
      <w:r>
        <w:t xml:space="preserve"> 投标人可通过"广东政府采购智慧云平台金融服务中心"(https://gdgpo.czt.gd.gov.cn/zcdservice/zcd/guangdong/)，申请办理电子保函，电子保函与纸质保函具有同样效力。</w:t>
      </w:r>
    </w:p>
    <w:p w14:paraId="7C733173">
      <w:pPr>
        <w:pStyle w:val="6"/>
        <w:ind w:firstLine="480"/>
      </w:pPr>
      <w: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14:paraId="7BD5497E">
      <w:pPr>
        <w:pStyle w:val="6"/>
        <w:ind w:firstLine="480"/>
      </w:pPr>
      <w:r>
        <w:t xml:space="preserve"> 6.2投标保证金的退还：</w:t>
      </w:r>
    </w:p>
    <w:p w14:paraId="31D94492">
      <w:pPr>
        <w:pStyle w:val="6"/>
        <w:ind w:firstLine="480"/>
      </w:pPr>
      <w:r>
        <w:t>（1）投标人在投标截止时间前放弃投标的，自所投采购包结果公告发出后5个工作日内退还。</w:t>
      </w:r>
    </w:p>
    <w:p w14:paraId="6A1ACE38">
      <w:pPr>
        <w:pStyle w:val="6"/>
        <w:ind w:firstLine="480"/>
      </w:pPr>
      <w:r>
        <w:t>（2）未中标的投标人投标保证金，自中标通知书发出之日起5个工作日内退还。</w:t>
      </w:r>
    </w:p>
    <w:p w14:paraId="63DBCABB">
      <w:pPr>
        <w:pStyle w:val="6"/>
        <w:ind w:firstLine="480"/>
      </w:pPr>
      <w:r>
        <w:t>（3）中标供应商的投标保证金，自政府采购合同签订之日起5个工作日内退还。</w:t>
      </w:r>
    </w:p>
    <w:p w14:paraId="07F647F5">
      <w:pPr>
        <w:pStyle w:val="6"/>
        <w:ind w:firstLine="480"/>
      </w:pPr>
      <w:r>
        <w:t>备注：但因投标人自身原因导致无法及时退还的除外。</w:t>
      </w:r>
    </w:p>
    <w:p w14:paraId="41C4B80D">
      <w:pPr>
        <w:pStyle w:val="6"/>
        <w:ind w:firstLine="480"/>
      </w:pPr>
      <w:r>
        <w:t xml:space="preserve"> 6.3有下列情形之一的，投标保证金将不予退还：</w:t>
      </w:r>
    </w:p>
    <w:p w14:paraId="03E216ED">
      <w:pPr>
        <w:pStyle w:val="6"/>
        <w:ind w:firstLine="480"/>
      </w:pPr>
      <w:r>
        <w:t>（1）提供虚假材料谋取中标、成交的；</w:t>
      </w:r>
    </w:p>
    <w:p w14:paraId="0FA960F9">
      <w:pPr>
        <w:pStyle w:val="6"/>
        <w:ind w:firstLine="480"/>
      </w:pPr>
      <w:r>
        <w:t>（2）投标人在招标文件规定的投标有效期内撤销其投标；</w:t>
      </w:r>
    </w:p>
    <w:p w14:paraId="218E26C8">
      <w:pPr>
        <w:pStyle w:val="6"/>
        <w:ind w:firstLine="480"/>
      </w:pPr>
      <w:r>
        <w:t>（3）中标后，无正当理由放弃中标资格；</w:t>
      </w:r>
    </w:p>
    <w:p w14:paraId="374848F3">
      <w:pPr>
        <w:pStyle w:val="6"/>
        <w:ind w:firstLine="480"/>
      </w:pPr>
      <w:r>
        <w:t>（4）中标后，无正当理由不与采购人签订合同；</w:t>
      </w:r>
    </w:p>
    <w:p w14:paraId="7548E6E2">
      <w:pPr>
        <w:pStyle w:val="6"/>
        <w:ind w:firstLine="480"/>
      </w:pPr>
      <w:r>
        <w:t>（5）法律法规和招标文件规定的其他情形。</w:t>
      </w:r>
    </w:p>
    <w:p w14:paraId="0D2CE1CD">
      <w:pPr>
        <w:pStyle w:val="6"/>
        <w:outlineLvl w:val="3"/>
      </w:pPr>
      <w:r>
        <w:rPr>
          <w:b/>
          <w:sz w:val="24"/>
        </w:rPr>
        <w:t>7.投标有效期</w:t>
      </w:r>
    </w:p>
    <w:p w14:paraId="11368789">
      <w:pPr>
        <w:pStyle w:val="6"/>
        <w:ind w:firstLine="480"/>
      </w:pPr>
      <w:r>
        <w:t>7.1投标有效期内投标人撤销投标文件的，采购人或者采购代理机构可以不退还投标保证金（如有）。采用投标保函方式替代保证金的，采购人或者采购代理机构可以向担保机构索赔保证金。</w:t>
      </w:r>
    </w:p>
    <w:p w14:paraId="38DB1EB4">
      <w:pPr>
        <w:pStyle w:val="6"/>
        <w:ind w:firstLine="480"/>
      </w:pPr>
      <w: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4E662496">
      <w:pPr>
        <w:pStyle w:val="6"/>
        <w:outlineLvl w:val="3"/>
      </w:pPr>
      <w:r>
        <w:rPr>
          <w:b/>
          <w:sz w:val="24"/>
        </w:rPr>
        <w:t>8.样品（演示）</w:t>
      </w:r>
    </w:p>
    <w:p w14:paraId="46C075CC">
      <w:pPr>
        <w:pStyle w:val="6"/>
        <w:ind w:firstLine="480"/>
      </w:pPr>
      <w:r>
        <w:t>8.1招标文件规定投标人提交样品的，样品属于投标文件的组成部分。样品的生产、运输、安装、保全等一切费用由投标人自理。</w:t>
      </w:r>
    </w:p>
    <w:p w14:paraId="79B304C9">
      <w:pPr>
        <w:pStyle w:val="6"/>
        <w:ind w:firstLine="480"/>
      </w:pPr>
      <w:r>
        <w:t>8.2投标截止时间前，投标人应将样品送达至指定地点。若需要现场演示的，投标人应提前做好演示准备（包括演示设备）。</w:t>
      </w:r>
    </w:p>
    <w:p w14:paraId="17A48AF8">
      <w:pPr>
        <w:pStyle w:val="6"/>
        <w:ind w:firstLine="480"/>
      </w:pPr>
      <w: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3B5BB26D">
      <w:pPr>
        <w:pStyle w:val="6"/>
        <w:outlineLvl w:val="3"/>
      </w:pPr>
      <w:r>
        <w:rPr>
          <w:b/>
          <w:sz w:val="24"/>
        </w:rPr>
        <w:t>9.除招标文件另有规定外，有下列情形之一的，投标无效：</w:t>
      </w:r>
    </w:p>
    <w:p w14:paraId="62A46C32">
      <w:pPr>
        <w:pStyle w:val="6"/>
        <w:ind w:firstLine="480"/>
      </w:pPr>
      <w:r>
        <w:t>9.1投标文件未按照招标文件要求签署、盖章；</w:t>
      </w:r>
    </w:p>
    <w:p w14:paraId="795ABEAB">
      <w:pPr>
        <w:pStyle w:val="6"/>
        <w:ind w:firstLine="480"/>
      </w:pPr>
      <w:r>
        <w:t>9.2不符合招标文件中规定的资格要求；</w:t>
      </w:r>
    </w:p>
    <w:p w14:paraId="632B19FD">
      <w:pPr>
        <w:pStyle w:val="6"/>
        <w:ind w:firstLine="480"/>
      </w:pPr>
      <w:r>
        <w:t>9.3投标报价超过招标文件中规定的预算金额或最高限价；</w:t>
      </w:r>
    </w:p>
    <w:p w14:paraId="65C9918B">
      <w:pPr>
        <w:pStyle w:val="6"/>
        <w:ind w:firstLine="480"/>
      </w:pPr>
      <w:r>
        <w:t>9.4投标文件含有采购人不能接受的附加条件；</w:t>
      </w:r>
    </w:p>
    <w:p w14:paraId="4E1EF812">
      <w:pPr>
        <w:pStyle w:val="6"/>
        <w:ind w:firstLine="480"/>
      </w:pPr>
      <w:r>
        <w:t>9.5有关法律、法规和规章及招标文件规定的其他无效情形。</w:t>
      </w:r>
    </w:p>
    <w:p w14:paraId="4FD87685">
      <w:pPr>
        <w:pStyle w:val="6"/>
        <w:outlineLvl w:val="2"/>
      </w:pPr>
      <w:r>
        <w:rPr>
          <w:b/>
          <w:sz w:val="28"/>
        </w:rPr>
        <w:t>六、开标、评标和定标</w:t>
      </w:r>
    </w:p>
    <w:p w14:paraId="1FF77478">
      <w:pPr>
        <w:pStyle w:val="6"/>
        <w:outlineLvl w:val="3"/>
      </w:pPr>
      <w:r>
        <w:rPr>
          <w:b/>
          <w:sz w:val="24"/>
        </w:rPr>
        <w:t>1.开标</w:t>
      </w:r>
    </w:p>
    <w:p w14:paraId="40FBB5BD">
      <w:pPr>
        <w:pStyle w:val="6"/>
        <w:ind w:firstLine="480"/>
      </w:pPr>
      <w:r>
        <w:t>1.1 开标程序</w:t>
      </w:r>
    </w:p>
    <w:p w14:paraId="2709D3CE">
      <w:pPr>
        <w:pStyle w:val="6"/>
        <w:ind w:firstLine="480"/>
      </w:pPr>
      <w: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787B8A36">
      <w:pPr>
        <w:pStyle w:val="6"/>
        <w:ind w:firstLine="480"/>
      </w:pPr>
      <w: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14:paraId="337FADEA">
      <w:pPr>
        <w:pStyle w:val="6"/>
        <w:ind w:firstLine="480"/>
      </w:pPr>
      <w: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14:paraId="3DC6FB67">
      <w:pPr>
        <w:pStyle w:val="6"/>
        <w:ind w:firstLine="480"/>
      </w:pPr>
      <w: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61A92947">
      <w:pPr>
        <w:pStyle w:val="6"/>
        <w:ind w:firstLine="480"/>
      </w:pPr>
      <w: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14:paraId="6B0B00EE">
      <w:pPr>
        <w:pStyle w:val="6"/>
        <w:ind w:firstLine="480"/>
      </w:pPr>
      <w:r>
        <w:t>1.2开标异议</w:t>
      </w:r>
    </w:p>
    <w:p w14:paraId="34E21AA5">
      <w:pPr>
        <w:pStyle w:val="6"/>
        <w:ind w:firstLine="480"/>
      </w:pPr>
      <w:r>
        <w:t>投标人代表对开标过程和开标记录有疑义，以及认为采购人、采购代理机构相关工作人员有需要回避的情形的，应当场提出询问或者回避申请。投标人未参加开标的，视同认可开标结果。</w:t>
      </w:r>
    </w:p>
    <w:p w14:paraId="16CB13C4">
      <w:pPr>
        <w:pStyle w:val="6"/>
        <w:ind w:firstLine="480"/>
      </w:pPr>
      <w:r>
        <w:t>1.3 投标截止时间后，投标人不足须知前附表中约定的有效供应商家数的，不得开标。同时，本次采购活动结束。</w:t>
      </w:r>
    </w:p>
    <w:p w14:paraId="5759528B">
      <w:pPr>
        <w:pStyle w:val="6"/>
        <w:ind w:firstLine="480"/>
      </w:pPr>
      <w:r>
        <w:t>1.4开标时出现下列情况的，视为投标无效处理：</w:t>
      </w:r>
    </w:p>
    <w:p w14:paraId="03CC6A17">
      <w:pPr>
        <w:pStyle w:val="6"/>
        <w:ind w:firstLine="480"/>
      </w:pPr>
      <w:r>
        <w:t>（1）经检查数字证书无效的；</w:t>
      </w:r>
    </w:p>
    <w:p w14:paraId="76074D27">
      <w:pPr>
        <w:pStyle w:val="6"/>
        <w:ind w:firstLine="480"/>
      </w:pPr>
      <w:r>
        <w:t>（2）因投标人自身原因，未在规定时间内完成电子投标文件解密的；</w:t>
      </w:r>
    </w:p>
    <w:p w14:paraId="7B0EA292">
      <w:pPr>
        <w:pStyle w:val="6"/>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14:paraId="5622ADC4">
      <w:pPr>
        <w:pStyle w:val="6"/>
        <w:outlineLvl w:val="3"/>
      </w:pPr>
      <w:r>
        <w:rPr>
          <w:b/>
          <w:sz w:val="24"/>
        </w:rPr>
        <w:t>2.评审（详见第四章）</w:t>
      </w:r>
    </w:p>
    <w:p w14:paraId="55DCDC8F">
      <w:pPr>
        <w:pStyle w:val="6"/>
        <w:outlineLvl w:val="3"/>
      </w:pPr>
      <w:r>
        <w:rPr>
          <w:b/>
          <w:sz w:val="24"/>
        </w:rPr>
        <w:t>3.定标</w:t>
      </w:r>
    </w:p>
    <w:p w14:paraId="4EEF666B">
      <w:pPr>
        <w:pStyle w:val="6"/>
        <w:ind w:firstLine="480"/>
      </w:pPr>
      <w:r>
        <w:t>3.1中标公告：</w:t>
      </w:r>
    </w:p>
    <w:p w14:paraId="58DD8854">
      <w:pPr>
        <w:pStyle w:val="6"/>
        <w:ind w:firstLine="480"/>
      </w:pPr>
      <w:r>
        <w:t>中标供应商确定之日起2个工作日内， 采购人或采购代理机构将在中国政府采购网(www.ccgp.gov.cn)、广东省政府采购网(https://gdgpo.czt.gd.gov.cn/)https://www.zztender.com/上以公告的形式发布中标结果，中标公告的公告期限为 1 个工作日。中标公告同时作为采购代理机构通知除中标供应商外的其他投标人没有中标的书面形式，采购代理机构不再以其它方式另行通知。</w:t>
      </w:r>
    </w:p>
    <w:p w14:paraId="5DCCAE40">
      <w:pPr>
        <w:pStyle w:val="6"/>
        <w:ind w:firstLine="480"/>
      </w:pPr>
      <w:r>
        <w:t>3.2中标通知书：</w:t>
      </w:r>
    </w:p>
    <w:p w14:paraId="7BC127EB">
      <w:pPr>
        <w:pStyle w:val="6"/>
        <w:ind w:firstLine="480"/>
      </w:pPr>
      <w: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14:paraId="05B209B9">
      <w:pPr>
        <w:pStyle w:val="6"/>
        <w:ind w:firstLine="480"/>
      </w:pPr>
      <w:r>
        <w:t>3.3终止公告：</w:t>
      </w:r>
    </w:p>
    <w:p w14:paraId="1C6967A2">
      <w:pPr>
        <w:pStyle w:val="6"/>
        <w:ind w:firstLine="480"/>
      </w:pPr>
      <w:r>
        <w:t xml:space="preserve"> 项目废标后，采购人或采购代理机构将在中国政府采购网(www.ccgp.gov.cn)、广东省政府采购网(https://gdgpo.czt.gd.gov.cn/)、https://www.zztender.com/上发布终止公告，终止公告的公告期限为1个工作日。</w:t>
      </w:r>
    </w:p>
    <w:p w14:paraId="4F238DAA">
      <w:pPr>
        <w:pStyle w:val="6"/>
        <w:outlineLvl w:val="2"/>
      </w:pPr>
      <w:r>
        <w:rPr>
          <w:b/>
          <w:sz w:val="28"/>
        </w:rPr>
        <w:t>七、询问、质疑与投诉</w:t>
      </w:r>
    </w:p>
    <w:p w14:paraId="1AEE72B4">
      <w:pPr>
        <w:pStyle w:val="6"/>
        <w:outlineLvl w:val="3"/>
      </w:pPr>
      <w:r>
        <w:rPr>
          <w:b/>
          <w:sz w:val="24"/>
        </w:rPr>
        <w:t>1.询问</w:t>
      </w:r>
    </w:p>
    <w:p w14:paraId="4AADE0A7">
      <w:pPr>
        <w:pStyle w:val="6"/>
        <w:ind w:firstLine="480"/>
      </w:pPr>
      <w: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14:paraId="7C0B8AF1">
      <w:pPr>
        <w:pStyle w:val="6"/>
        <w:outlineLvl w:val="3"/>
      </w:pPr>
      <w:r>
        <w:rPr>
          <w:b/>
          <w:sz w:val="24"/>
        </w:rPr>
        <w:t>2.质疑</w:t>
      </w:r>
    </w:p>
    <w:p w14:paraId="4E5EAB95">
      <w:pPr>
        <w:pStyle w:val="6"/>
        <w:ind w:firstLine="480"/>
      </w:pPr>
      <w: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5759F6E1">
      <w:pPr>
        <w:pStyle w:val="6"/>
        <w:ind w:firstLine="480"/>
      </w:pPr>
      <w:r>
        <w:t>(1)对招标文件提出质疑的，为获取招标文件之日或者招标文件公告期限届满之日；</w:t>
      </w:r>
    </w:p>
    <w:p w14:paraId="00F9960D">
      <w:pPr>
        <w:pStyle w:val="6"/>
        <w:ind w:firstLine="480"/>
      </w:pPr>
      <w:r>
        <w:t>(2)对采购过程提出质疑的，为各采购程序环节结束之日；</w:t>
      </w:r>
    </w:p>
    <w:p w14:paraId="1B607402">
      <w:pPr>
        <w:pStyle w:val="6"/>
        <w:ind w:firstLine="480"/>
      </w:pPr>
      <w:r>
        <w:t>(3)对中标结果提出质疑的，为中标结果公告期限届满之日。</w:t>
      </w:r>
    </w:p>
    <w:p w14:paraId="55D09D67">
      <w:pPr>
        <w:pStyle w:val="6"/>
        <w:ind w:firstLine="480"/>
      </w:pPr>
      <w:r>
        <w:t>2.2质疑函应当包括下列主要内容：</w:t>
      </w:r>
    </w:p>
    <w:p w14:paraId="4BC094A6">
      <w:pPr>
        <w:pStyle w:val="6"/>
        <w:ind w:firstLine="480"/>
      </w:pPr>
      <w:r>
        <w:t>(1)质疑供应商和相关供应商的名称、地址、邮编、联系人及联系电话等；</w:t>
      </w:r>
    </w:p>
    <w:p w14:paraId="2FB8FD2E">
      <w:pPr>
        <w:pStyle w:val="6"/>
        <w:ind w:firstLine="480"/>
      </w:pPr>
      <w:r>
        <w:t>(2)质疑项目名称及编号、具体明确的质疑事项和与质疑事项相关的请求；</w:t>
      </w:r>
    </w:p>
    <w:p w14:paraId="7905AB73">
      <w:pPr>
        <w:pStyle w:val="6"/>
        <w:ind w:firstLine="480"/>
      </w:pPr>
      <w:r>
        <w:t>(3)认为采购文件、采购过程、中标和成交结果使自己的合法权益受到损害的法律依据、事实依据、相关证明材料及证据来源；</w:t>
      </w:r>
    </w:p>
    <w:p w14:paraId="30D83FD2">
      <w:pPr>
        <w:pStyle w:val="6"/>
        <w:ind w:firstLine="480"/>
      </w:pPr>
      <w:r>
        <w:t>(4)提出质疑的日期。</w:t>
      </w:r>
    </w:p>
    <w:p w14:paraId="09E83831">
      <w:pPr>
        <w:pStyle w:val="6"/>
        <w:ind w:firstLine="480"/>
      </w:pPr>
      <w:r>
        <w:t>2.3 质疑函应当署名。质疑供应商为自然人的，应当由本人签字；质疑供应商为法人或者其他组织的，应当由法定代表人、主要负责人，或者其授权代表签字或者盖章，并加盖公章。</w:t>
      </w:r>
    </w:p>
    <w:p w14:paraId="71204356">
      <w:pPr>
        <w:pStyle w:val="6"/>
        <w:ind w:firstLine="480"/>
      </w:pPr>
      <w:r>
        <w:t>2.4以联合体形式参加政府采购活动的，其质疑应当由联合体成员委托主体提出。</w:t>
      </w:r>
    </w:p>
    <w:p w14:paraId="627BE8D1">
      <w:pPr>
        <w:pStyle w:val="6"/>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603DF2C1">
      <w:pPr>
        <w:pStyle w:val="6"/>
        <w:ind w:firstLine="480"/>
      </w:pPr>
      <w:r>
        <w:t>2.6质疑联系方式如下：</w:t>
      </w:r>
    </w:p>
    <w:p w14:paraId="6BFE9E85">
      <w:pPr>
        <w:pStyle w:val="6"/>
        <w:ind w:firstLine="480"/>
      </w:pPr>
      <w:r>
        <w:t>质疑联系人：郑丝美</w:t>
      </w:r>
    </w:p>
    <w:p w14:paraId="3D555CC9">
      <w:pPr>
        <w:pStyle w:val="6"/>
        <w:ind w:firstLine="480"/>
      </w:pPr>
      <w:r>
        <w:t>电话：0760-88811601、88808187</w:t>
      </w:r>
    </w:p>
    <w:p w14:paraId="3791D144">
      <w:pPr>
        <w:pStyle w:val="6"/>
        <w:ind w:firstLine="480"/>
      </w:pPr>
      <w:r>
        <w:t>传真：0760-88819856</w:t>
      </w:r>
    </w:p>
    <w:p w14:paraId="1E8EA0C5">
      <w:pPr>
        <w:pStyle w:val="6"/>
        <w:ind w:firstLine="480"/>
      </w:pPr>
      <w:r>
        <w:t>邮箱：tenderzs@163.com</w:t>
      </w:r>
    </w:p>
    <w:p w14:paraId="75ED0D36">
      <w:pPr>
        <w:pStyle w:val="6"/>
        <w:ind w:firstLine="480"/>
      </w:pPr>
      <w:r>
        <w:t>地址：中山市东区中山四路亨尾大街3号软件园东园区2楼24室</w:t>
      </w:r>
    </w:p>
    <w:p w14:paraId="15CF4738">
      <w:pPr>
        <w:pStyle w:val="6"/>
        <w:ind w:firstLine="480"/>
      </w:pPr>
      <w:r>
        <w:t>邮编：528400</w:t>
      </w:r>
    </w:p>
    <w:p w14:paraId="51868D02">
      <w:pPr>
        <w:pStyle w:val="6"/>
        <w:outlineLvl w:val="3"/>
      </w:pPr>
      <w:r>
        <w:rPr>
          <w:b/>
          <w:sz w:val="24"/>
        </w:rPr>
        <w:t>3.投诉</w:t>
      </w:r>
    </w:p>
    <w:p w14:paraId="061F7E3E">
      <w:pPr>
        <w:pStyle w:val="6"/>
        <w:ind w:firstLine="480"/>
      </w:pPr>
      <w:r>
        <w:t>质疑人对采购人或采购代理机构的质疑答复不满意或在规定时间内未得到答复的，可以在答复期满后15个工作日内，按如下联系方式向本项目监督管理部门提起投诉。</w:t>
      </w:r>
    </w:p>
    <w:p w14:paraId="5E1AE3A9">
      <w:pPr>
        <w:pStyle w:val="6"/>
      </w:pPr>
      <w:r>
        <w:t>政府采购监督管理机构名称：中山市财政局政府采购监管科</w:t>
      </w:r>
    </w:p>
    <w:p w14:paraId="20E5AF10">
      <w:pPr>
        <w:pStyle w:val="6"/>
      </w:pPr>
      <w:r>
        <w:t>地 址：广东省中山市兴中道63号101室</w:t>
      </w:r>
    </w:p>
    <w:p w14:paraId="23C7BFEB">
      <w:pPr>
        <w:pStyle w:val="6"/>
      </w:pPr>
      <w:r>
        <w:t>电 话：0760-88266155、88266299</w:t>
      </w:r>
    </w:p>
    <w:p w14:paraId="6CAE29C4">
      <w:pPr>
        <w:pStyle w:val="6"/>
      </w:pPr>
      <w:r>
        <w:t>邮 编：528400</w:t>
      </w:r>
    </w:p>
    <w:p w14:paraId="21B3B16B">
      <w:pPr>
        <w:pStyle w:val="6"/>
      </w:pPr>
      <w:r>
        <w:t>传 真：0760-88266215</w:t>
      </w:r>
    </w:p>
    <w:p w14:paraId="66F1E31D">
      <w:pPr>
        <w:pStyle w:val="6"/>
        <w:outlineLvl w:val="2"/>
      </w:pPr>
      <w:r>
        <w:rPr>
          <w:b/>
          <w:sz w:val="28"/>
        </w:rPr>
        <w:t>八、合同签订和履行</w:t>
      </w:r>
    </w:p>
    <w:p w14:paraId="1B1C2E65">
      <w:pPr>
        <w:pStyle w:val="6"/>
        <w:outlineLvl w:val="3"/>
      </w:pPr>
      <w:r>
        <w:rPr>
          <w:b/>
          <w:sz w:val="24"/>
        </w:rPr>
        <w:t>1.合同签订</w:t>
      </w:r>
    </w:p>
    <w:p w14:paraId="7DAC450B">
      <w:pPr>
        <w:pStyle w:val="6"/>
        <w:ind w:firstLine="480"/>
      </w:pPr>
      <w: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14:paraId="2E9513B1">
      <w:pPr>
        <w:pStyle w:val="6"/>
        <w:ind w:firstLine="480"/>
      </w:pPr>
      <w:r>
        <w:t>1.2采购人不得提出试用合格等任何不合理的要求作为签订合同的条件，且不得与中标供应商私下订立背离合同实质性内容的协议。</w:t>
      </w:r>
    </w:p>
    <w:p w14:paraId="574E15C3">
      <w:pPr>
        <w:pStyle w:val="6"/>
        <w:ind w:firstLine="480"/>
      </w:pPr>
      <w:r>
        <w:t>1.3合同条款中应规定，乙方完全遵守《中华人民共和国民法典》有关规定和《中华人民共和国妇女权益保障法》中关于“劳动和社会保障权益”的有关要求。</w:t>
      </w:r>
    </w:p>
    <w:p w14:paraId="2F97E02F">
      <w:pPr>
        <w:pStyle w:val="6"/>
        <w:ind w:firstLine="480"/>
      </w:pPr>
      <w:r>
        <w:t>1.4采购人应当自政府采购合同签订之日起2个工作日内，将政府采购合同在省级以上人民政府财政部门指定的媒体上公告，但政府采购合同中涉及国家秘密、商业秘密的内容除外。</w:t>
      </w:r>
    </w:p>
    <w:p w14:paraId="187DC152">
      <w:pPr>
        <w:pStyle w:val="6"/>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14:paraId="31D084AA">
      <w:pPr>
        <w:pStyle w:val="6"/>
        <w:outlineLvl w:val="3"/>
      </w:pPr>
      <w:r>
        <w:rPr>
          <w:b/>
          <w:sz w:val="24"/>
        </w:rPr>
        <w:t>2.合同的履行</w:t>
      </w:r>
    </w:p>
    <w:p w14:paraId="487E008C">
      <w:pPr>
        <w:pStyle w:val="6"/>
        <w:ind w:firstLine="480"/>
      </w:pPr>
      <w:r>
        <w:t xml:space="preserve"> 2.1政府采购合同订立后，合同各方不得擅自变更、中止或者终止合同。</w:t>
      </w:r>
    </w:p>
    <w:p w14:paraId="13641998">
      <w:pPr>
        <w:pStyle w:val="6"/>
        <w:ind w:firstLine="480"/>
      </w:pPr>
      <w: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14:paraId="721A5676">
      <w:pPr>
        <w:pStyle w:val="6"/>
      </w:pPr>
      <w:r>
        <w:t xml:space="preserve">  </w:t>
      </w:r>
    </w:p>
    <w:p w14:paraId="1459F8F5">
      <w:pPr>
        <w:pStyle w:val="6"/>
        <w:jc w:val="center"/>
        <w:outlineLvl w:val="1"/>
        <w:rPr>
          <w:b/>
          <w:sz w:val="36"/>
        </w:rPr>
      </w:pPr>
    </w:p>
    <w:p w14:paraId="64CD05CA">
      <w:pPr>
        <w:pStyle w:val="6"/>
        <w:jc w:val="center"/>
        <w:outlineLvl w:val="1"/>
        <w:rPr>
          <w:b/>
          <w:sz w:val="36"/>
        </w:rPr>
      </w:pPr>
    </w:p>
    <w:p w14:paraId="6D6BDA0B">
      <w:pPr>
        <w:pStyle w:val="6"/>
        <w:jc w:val="center"/>
        <w:outlineLvl w:val="1"/>
        <w:rPr>
          <w:b/>
          <w:sz w:val="36"/>
        </w:rPr>
      </w:pPr>
    </w:p>
    <w:p w14:paraId="2500A17A">
      <w:pPr>
        <w:pStyle w:val="6"/>
        <w:jc w:val="center"/>
        <w:outlineLvl w:val="1"/>
        <w:rPr>
          <w:b/>
          <w:sz w:val="36"/>
        </w:rPr>
      </w:pPr>
    </w:p>
    <w:p w14:paraId="2B6626F4">
      <w:pPr>
        <w:pStyle w:val="6"/>
        <w:jc w:val="center"/>
        <w:outlineLvl w:val="1"/>
        <w:rPr>
          <w:b/>
          <w:sz w:val="36"/>
        </w:rPr>
      </w:pPr>
    </w:p>
    <w:p w14:paraId="30662901">
      <w:pPr>
        <w:pStyle w:val="6"/>
        <w:jc w:val="center"/>
        <w:outlineLvl w:val="1"/>
        <w:rPr>
          <w:b/>
          <w:sz w:val="36"/>
        </w:rPr>
      </w:pPr>
    </w:p>
    <w:p w14:paraId="683CC2D0">
      <w:pPr>
        <w:pStyle w:val="6"/>
        <w:jc w:val="center"/>
        <w:outlineLvl w:val="1"/>
        <w:rPr>
          <w:b/>
          <w:sz w:val="36"/>
        </w:rPr>
      </w:pPr>
    </w:p>
    <w:p w14:paraId="2B0594E6">
      <w:pPr>
        <w:pStyle w:val="6"/>
        <w:jc w:val="center"/>
        <w:outlineLvl w:val="1"/>
      </w:pPr>
      <w:r>
        <w:rPr>
          <w:b/>
          <w:sz w:val="36"/>
        </w:rPr>
        <w:t>第四章 评标</w:t>
      </w:r>
    </w:p>
    <w:p w14:paraId="640AD648">
      <w:pPr>
        <w:pStyle w:val="6"/>
        <w:outlineLvl w:val="2"/>
      </w:pPr>
      <w:r>
        <w:rPr>
          <w:b/>
          <w:sz w:val="28"/>
        </w:rPr>
        <w:t>一、评标要求</w:t>
      </w:r>
    </w:p>
    <w:p w14:paraId="48C85AD2">
      <w:pPr>
        <w:pStyle w:val="6"/>
        <w:outlineLvl w:val="3"/>
      </w:pPr>
      <w:r>
        <w:rPr>
          <w:b/>
          <w:sz w:val="24"/>
        </w:rPr>
        <w:t>1.评标方法</w:t>
      </w:r>
    </w:p>
    <w:p w14:paraId="6285219E">
      <w:pPr>
        <w:pStyle w:val="6"/>
      </w:pPr>
      <w:r>
        <w:t>采购包1(中山市中医院自动发药系统维保服务)：综合评分法,是指投标文件满足招标文件全部实质性要求，且按照评审因素的量化指标评审得分最高的投标人为中标候选人的评标方法。（最低报价不是中标的唯一依据。）</w:t>
      </w:r>
    </w:p>
    <w:p w14:paraId="19BFB06C">
      <w:pPr>
        <w:pStyle w:val="6"/>
        <w:outlineLvl w:val="3"/>
      </w:pPr>
      <w:r>
        <w:rPr>
          <w:b/>
          <w:sz w:val="24"/>
        </w:rPr>
        <w:t>2.评标原则</w:t>
      </w:r>
    </w:p>
    <w:p w14:paraId="03C529E4">
      <w:pPr>
        <w:pStyle w:val="6"/>
        <w:ind w:firstLine="480"/>
      </w:pPr>
      <w:r>
        <w:t>2.1评标活动遵循公平、公正、科学和择优的原则，以招标文件和投标文件为评标的基本依据，并按照招标文件规定的评标方法和评标标准进行评标。</w:t>
      </w:r>
    </w:p>
    <w:p w14:paraId="59E59305">
      <w:pPr>
        <w:pStyle w:val="6"/>
        <w:ind w:firstLine="480"/>
      </w:pPr>
      <w:r>
        <w:t>2.2具体评标事项由评标委员会负责，并按招标文件的规定办法进行评审。</w:t>
      </w:r>
    </w:p>
    <w:p w14:paraId="47DC2D44">
      <w:pPr>
        <w:pStyle w:val="6"/>
        <w:ind w:firstLine="480"/>
      </w:pPr>
      <w:r>
        <w:t>2.3合格投标人不足须知前附表中约定的有效供应商家数的，不得评标。</w:t>
      </w:r>
    </w:p>
    <w:p w14:paraId="5DC1F374">
      <w:pPr>
        <w:pStyle w:val="6"/>
        <w:outlineLvl w:val="3"/>
      </w:pPr>
      <w:r>
        <w:rPr>
          <w:b/>
          <w:sz w:val="24"/>
        </w:rPr>
        <w:t>3.评标委员会</w:t>
      </w:r>
    </w:p>
    <w:p w14:paraId="47006703">
      <w:pPr>
        <w:pStyle w:val="6"/>
        <w:ind w:firstLine="480"/>
      </w:pPr>
      <w:r>
        <w:t>3.1评标委员会由采购人代表和评审专家组成，成员人数应当为5人及以上单数，其中评审专家不得少于成员总数的三分之二。</w:t>
      </w:r>
    </w:p>
    <w:p w14:paraId="5DE05883">
      <w:pPr>
        <w:pStyle w:val="6"/>
        <w:ind w:firstLine="480"/>
      </w:pPr>
      <w:r>
        <w:t>3.2评标应遵守下列评标纪律：</w:t>
      </w:r>
    </w:p>
    <w:p w14:paraId="2E6BE605">
      <w:pPr>
        <w:pStyle w:val="6"/>
        <w:ind w:firstLine="480"/>
      </w:pPr>
      <w:r>
        <w:t>（1）评标情况不得私自外泄，有关信息由广东志正招标有限公司中山分公司统一对外发布。</w:t>
      </w:r>
    </w:p>
    <w:p w14:paraId="6F649B8F">
      <w:pPr>
        <w:pStyle w:val="6"/>
        <w:ind w:firstLine="480"/>
      </w:pPr>
      <w:r>
        <w:t>（2）对广东志正招标有限公司中山分公司或投标人提供的要求保密的资料，不得摘记翻印和外传。</w:t>
      </w:r>
    </w:p>
    <w:p w14:paraId="7E4C05E5">
      <w:pPr>
        <w:pStyle w:val="6"/>
        <w:ind w:firstLine="480"/>
      </w:pPr>
      <w:r>
        <w:t>（3）不得收受投标供应商或有关人员的任何礼物，不得串联鼓动其他人袒护某投标人。若与投标人存在利害关系，则应主动声明并回避。</w:t>
      </w:r>
    </w:p>
    <w:p w14:paraId="5ABD181C">
      <w:pPr>
        <w:pStyle w:val="6"/>
        <w:ind w:firstLine="480"/>
      </w:pPr>
      <w:r>
        <w:t>（4）全体评委应按照招标文件规定进行评标，一切认定事项应查有实据且不得弄虚作假。</w:t>
      </w:r>
    </w:p>
    <w:p w14:paraId="41125B66">
      <w:pPr>
        <w:pStyle w:val="6"/>
        <w:ind w:firstLine="480"/>
      </w:pPr>
      <w:r>
        <w:t>（5）评标委员会各成员应当独立对每个投标人的投标文件进行评价，并对评价意见承担个人责任。评审过程中，不得发表倾向性言论。</w:t>
      </w:r>
    </w:p>
    <w:p w14:paraId="501A6BC7">
      <w:pPr>
        <w:pStyle w:val="6"/>
        <w:ind w:firstLine="480"/>
      </w:pPr>
      <w:r>
        <w:t>※对违反评标纪律的评委，将取消其评委资格，对评标工作造成严重损失者将予以通报批评乃至追究法律责任。</w:t>
      </w:r>
    </w:p>
    <w:p w14:paraId="78F9CA44">
      <w:pPr>
        <w:pStyle w:val="6"/>
        <w:outlineLvl w:val="3"/>
      </w:pPr>
      <w:r>
        <w:rPr>
          <w:b/>
          <w:sz w:val="24"/>
        </w:rPr>
        <w:t>4.有下列情形之一的，视为投标人串通投标，其投标无效；</w:t>
      </w:r>
    </w:p>
    <w:p w14:paraId="586F3B4B">
      <w:pPr>
        <w:pStyle w:val="6"/>
        <w:ind w:firstLine="480"/>
      </w:pPr>
      <w:r>
        <w:t>4.1不同投标人的投标文件由同一单位或者个人编制；</w:t>
      </w:r>
    </w:p>
    <w:p w14:paraId="147ED16F">
      <w:pPr>
        <w:pStyle w:val="6"/>
        <w:ind w:firstLine="480"/>
      </w:pPr>
      <w:r>
        <w:t>4.2不同投标人委托同一单位或者个人办理投标事宜；</w:t>
      </w:r>
    </w:p>
    <w:p w14:paraId="5B83EF2A">
      <w:pPr>
        <w:pStyle w:val="6"/>
        <w:ind w:firstLine="480"/>
      </w:pPr>
      <w:r>
        <w:t>4.3不同投标人的投标文件载明的项目管理成员或者联系人员为同一人；</w:t>
      </w:r>
    </w:p>
    <w:p w14:paraId="52A95B2A">
      <w:pPr>
        <w:pStyle w:val="6"/>
        <w:ind w:firstLine="480"/>
      </w:pPr>
      <w:r>
        <w:t>4.4不同投标人的投标文件异常一致或者投标报价呈规律性差异；</w:t>
      </w:r>
    </w:p>
    <w:p w14:paraId="1C1B974D">
      <w:pPr>
        <w:pStyle w:val="6"/>
        <w:ind w:firstLine="480"/>
      </w:pPr>
      <w:r>
        <w:t>4.5不同投标人的投标文件相互混装；</w:t>
      </w:r>
    </w:p>
    <w:p w14:paraId="334A31E7">
      <w:pPr>
        <w:pStyle w:val="6"/>
        <w:ind w:firstLine="480"/>
      </w:pPr>
      <w:r>
        <w:t>4.6不同投标人的投标保证金或购买电子保函支付款为从同一单位或个人的账户转出；</w:t>
      </w:r>
    </w:p>
    <w:p w14:paraId="414B5BBB">
      <w:pPr>
        <w:pStyle w:val="6"/>
        <w:ind w:firstLine="480"/>
      </w:pPr>
      <w:r>
        <w:t>4.7投标人上传的电子投标文件使用该项目其他投标人的数字证书加密的或加盖该项目的其他投标人的电子印章的。</w:t>
      </w:r>
    </w:p>
    <w:p w14:paraId="7C7A8C6A">
      <w:pPr>
        <w:pStyle w:val="6"/>
        <w:ind w:firstLine="480"/>
      </w:pPr>
      <w:r>
        <w:t xml:space="preserve"> 说明：在评标过程中发现投标人有上述情形的，评标委员会应当认定其投标无效。同时，项目评审时被认定为串通投标的投标人不得参加该合同项下的采购活动。</w:t>
      </w:r>
    </w:p>
    <w:p w14:paraId="4B71AC40">
      <w:pPr>
        <w:pStyle w:val="6"/>
        <w:outlineLvl w:val="3"/>
      </w:pPr>
      <w:r>
        <w:rPr>
          <w:b/>
          <w:sz w:val="24"/>
        </w:rPr>
        <w:t>5.投标无效的情形</w:t>
      </w:r>
    </w:p>
    <w:p w14:paraId="70326F64">
      <w:pPr>
        <w:pStyle w:val="6"/>
        <w:ind w:firstLine="480"/>
      </w:pPr>
      <w:r>
        <w:t>详见资格性审查、符合性审查和招标文件其他投标无效条款。</w:t>
      </w:r>
    </w:p>
    <w:p w14:paraId="491852A1">
      <w:pPr>
        <w:pStyle w:val="6"/>
        <w:outlineLvl w:val="3"/>
      </w:pPr>
      <w:r>
        <w:rPr>
          <w:b/>
          <w:sz w:val="24"/>
        </w:rPr>
        <w:t>6.定标</w:t>
      </w:r>
    </w:p>
    <w:p w14:paraId="03296AC6">
      <w:pPr>
        <w:pStyle w:val="6"/>
        <w:ind w:firstLine="480"/>
      </w:pPr>
      <w:r>
        <w:t>评标委员会按照招标文件确定的评标方法、步骤、标准，对投标文件进行评审。评标结束后，对投标人的评审名次进行排序，确定中标供应商或者推荐中标候选人。</w:t>
      </w:r>
    </w:p>
    <w:p w14:paraId="5F27E677">
      <w:pPr>
        <w:pStyle w:val="6"/>
        <w:outlineLvl w:val="3"/>
      </w:pPr>
      <w:r>
        <w:rPr>
          <w:b/>
          <w:sz w:val="24"/>
        </w:rPr>
        <w:t>7.价格修正</w:t>
      </w:r>
    </w:p>
    <w:p w14:paraId="06F90CA9">
      <w:pPr>
        <w:pStyle w:val="6"/>
        <w:ind w:firstLine="480"/>
      </w:pPr>
      <w:r>
        <w:t>对报价的计算错误按以下原则修正：</w:t>
      </w:r>
    </w:p>
    <w:p w14:paraId="12C9BF26">
      <w:pPr>
        <w:pStyle w:val="6"/>
        <w:ind w:firstLine="480"/>
      </w:pPr>
      <w:r>
        <w:t>（1）投标文件中开标一览表内容与投标文件中相应内容不一致的，以开标一览表为准；</w:t>
      </w:r>
    </w:p>
    <w:p w14:paraId="2D3543F1">
      <w:pPr>
        <w:pStyle w:val="6"/>
        <w:ind w:firstLine="480"/>
      </w:pPr>
      <w:r>
        <w:t>（2）大写金额和小写金额不一致的，以大写金额为准；</w:t>
      </w:r>
    </w:p>
    <w:p w14:paraId="4E23E027">
      <w:pPr>
        <w:pStyle w:val="6"/>
        <w:ind w:firstLine="480"/>
      </w:pPr>
      <w:r>
        <w:t>（3）单价金额小数点或者百分比有明显错位的，以开标一览表的总价为准，并修改单价。</w:t>
      </w:r>
    </w:p>
    <w:p w14:paraId="74F53B37">
      <w:pPr>
        <w:pStyle w:val="6"/>
        <w:ind w:firstLine="480"/>
      </w:pPr>
      <w:r>
        <w:t>（4）总价金额与按单价汇总金额不一致的，以单价金额计算结果为准。但是单价金额计算结果超过预算价的，对其按无效投标处理。</w:t>
      </w:r>
    </w:p>
    <w:p w14:paraId="4792189F">
      <w:pPr>
        <w:pStyle w:val="6"/>
        <w:ind w:firstLine="480"/>
      </w:pPr>
      <w:r>
        <w:t>（5）若投标客户端上传的电子报价数据与电子投标文件价格不一致的，以电子报价数据为准。</w:t>
      </w:r>
    </w:p>
    <w:p w14:paraId="1F0C3A80">
      <w:pPr>
        <w:pStyle w:val="6"/>
        <w:ind w:firstLine="480"/>
      </w:pPr>
      <w: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14:paraId="09D6A209">
      <w:pPr>
        <w:pStyle w:val="6"/>
        <w:outlineLvl w:val="2"/>
      </w:pPr>
      <w:r>
        <w:rPr>
          <w:b/>
          <w:sz w:val="28"/>
        </w:rPr>
        <w:t>二.政府采购政策落实</w:t>
      </w:r>
    </w:p>
    <w:p w14:paraId="02B4365D">
      <w:pPr>
        <w:pStyle w:val="6"/>
        <w:outlineLvl w:val="3"/>
      </w:pPr>
      <w:r>
        <w:rPr>
          <w:b/>
          <w:sz w:val="24"/>
        </w:rPr>
        <w:t>1.节能、环保要求</w:t>
      </w:r>
    </w:p>
    <w:p w14:paraId="7D5FBAC6">
      <w:pPr>
        <w:pStyle w:val="6"/>
        <w:ind w:firstLine="480"/>
      </w:pPr>
      <w: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14:paraId="33B56ABB">
      <w:pPr>
        <w:pStyle w:val="6"/>
        <w:ind w:firstLine="480"/>
      </w:pPr>
      <w:r>
        <w:t>相关认证机构和获证产品信息以市场监管总局组织建立的节能产品、环境标志产品认证结果信息发布平台公布为准。</w:t>
      </w:r>
    </w:p>
    <w:p w14:paraId="4AF17A95">
      <w:pPr>
        <w:pStyle w:val="6"/>
        <w:outlineLvl w:val="3"/>
      </w:pPr>
      <w:r>
        <w:rPr>
          <w:b/>
          <w:sz w:val="24"/>
        </w:rPr>
        <w:t>2.对小型、微型企业、监狱企业或残疾人福利性单位给予价格扣除</w:t>
      </w:r>
    </w:p>
    <w:p w14:paraId="4E620276">
      <w:pPr>
        <w:pStyle w:val="6"/>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7E25EE60">
      <w:pPr>
        <w:pStyle w:val="6"/>
        <w:outlineLvl w:val="3"/>
      </w:pPr>
      <w:r>
        <w:rPr>
          <w:b/>
          <w:sz w:val="24"/>
        </w:rPr>
        <w:t>3.价格扣除相关要求</w:t>
      </w:r>
    </w:p>
    <w:p w14:paraId="5CF3673B">
      <w:pPr>
        <w:pStyle w:val="6"/>
      </w:pPr>
      <w:r>
        <w:t>采购包1（中山市中医院自动发药系统维保服务）：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09586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35D39ADE">
            <w:pPr>
              <w:pStyle w:val="6"/>
            </w:pPr>
            <w:r>
              <w:t>序号</w:t>
            </w:r>
          </w:p>
        </w:tc>
        <w:tc>
          <w:tcPr>
            <w:tcW w:w="2160" w:type="dxa"/>
          </w:tcPr>
          <w:p w14:paraId="592FA2D9">
            <w:pPr>
              <w:pStyle w:val="6"/>
            </w:pPr>
            <w:r>
              <w:t>情形</w:t>
            </w:r>
          </w:p>
        </w:tc>
        <w:tc>
          <w:tcPr>
            <w:tcW w:w="2160" w:type="dxa"/>
          </w:tcPr>
          <w:p w14:paraId="403DA472">
            <w:pPr>
              <w:pStyle w:val="6"/>
            </w:pPr>
            <w:r>
              <w:t>适用对象</w:t>
            </w:r>
          </w:p>
        </w:tc>
        <w:tc>
          <w:tcPr>
            <w:tcW w:w="1246" w:type="dxa"/>
          </w:tcPr>
          <w:p w14:paraId="66715063">
            <w:pPr>
              <w:pStyle w:val="6"/>
            </w:pPr>
            <w:r>
              <w:t>价格扣除比例</w:t>
            </w:r>
          </w:p>
        </w:tc>
        <w:tc>
          <w:tcPr>
            <w:tcW w:w="2160" w:type="dxa"/>
          </w:tcPr>
          <w:p w14:paraId="2B41AF5A">
            <w:pPr>
              <w:pStyle w:val="6"/>
            </w:pPr>
            <w:r>
              <w:t>计算公式</w:t>
            </w:r>
          </w:p>
        </w:tc>
      </w:tr>
      <w:tr w14:paraId="5F2FD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29992ABC">
            <w:pPr>
              <w:pStyle w:val="6"/>
              <w:jc w:val="left"/>
            </w:pPr>
            <w:r>
              <w:t>注：（1）上述评标价仅用于计算价格分，成交金额以实际投标价为准。 （2）组成联合体的大中型企业和其他自然人、法人或者其他组织、与小型、微型企业之间不得存在投资关系。</w:t>
            </w:r>
          </w:p>
        </w:tc>
      </w:tr>
    </w:tbl>
    <w:p w14:paraId="4F66A02E">
      <w:pPr>
        <w:pStyle w:val="6"/>
      </w:pPr>
      <w:r>
        <w:br w:type="textWrapping"/>
      </w:r>
      <w:r>
        <w:br w:type="textWrapping"/>
      </w:r>
    </w:p>
    <w:p w14:paraId="2B56125B">
      <w:pPr>
        <w:pStyle w:val="6"/>
        <w:ind w:firstLine="480"/>
      </w:pPr>
      <w:r>
        <w:t>（1）所称小型和微型企业应当符合以下条件：</w:t>
      </w:r>
    </w:p>
    <w:p w14:paraId="5DCE5DBD">
      <w:pPr>
        <w:pStyle w:val="6"/>
        <w:ind w:firstLine="480"/>
      </w:pPr>
      <w:r>
        <w:t>在中华人民共和国境内依法设立，依据国务院批准的中小企业划分标准确定的小型企业和微型企业，但与大企业的负责人为同一人，或者与大企业存在直接控股、管理关系的除外。</w:t>
      </w:r>
    </w:p>
    <w:p w14:paraId="0969B9D7">
      <w:pPr>
        <w:pStyle w:val="6"/>
        <w:ind w:firstLine="480"/>
      </w:pPr>
      <w:r>
        <w:t>符合中小企业划分标准的个体工商户，在政府采购活动中视同中小企业。</w:t>
      </w:r>
    </w:p>
    <w:p w14:paraId="76D6EEE9">
      <w:pPr>
        <w:pStyle w:val="6"/>
        <w:ind w:firstLine="480"/>
      </w:pPr>
      <w:r>
        <w:t>提供本企业（属于小微企业）制造的货物或者提供其他小型或微型企业制造的货物/提供本企业（属于小微企业）承接的服务。</w:t>
      </w:r>
    </w:p>
    <w:p w14:paraId="6E865D9F">
      <w:pPr>
        <w:pStyle w:val="6"/>
        <w:ind w:firstLine="480"/>
      </w:pPr>
      <w: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14:paraId="60E9F7E4">
      <w:pPr>
        <w:pStyle w:val="6"/>
        <w:ind w:firstLine="480"/>
      </w:pPr>
      <w:r>
        <w:t>说明：投标人应当对其出具的《中小企业声明函》真实性负责，投标人出具的《中小企业声明函》内容不实的，属于提供虚假材料谋取中标。</w:t>
      </w:r>
    </w:p>
    <w:p w14:paraId="0F373472">
      <w:pPr>
        <w:pStyle w:val="6"/>
        <w:ind w:firstLine="480"/>
      </w:pPr>
      <w: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14:paraId="34BC6EA2">
      <w:pPr>
        <w:pStyle w:val="6"/>
        <w:outlineLvl w:val="2"/>
      </w:pPr>
      <w:r>
        <w:rPr>
          <w:b/>
          <w:sz w:val="28"/>
        </w:rPr>
        <w:t>三、评审程序</w:t>
      </w:r>
    </w:p>
    <w:p w14:paraId="55D265D9">
      <w:pPr>
        <w:pStyle w:val="6"/>
        <w:outlineLvl w:val="3"/>
      </w:pPr>
      <w:r>
        <w:rPr>
          <w:b/>
          <w:sz w:val="24"/>
        </w:rPr>
        <w:t>1.资格性审查和符合性审查</w:t>
      </w:r>
    </w:p>
    <w:p w14:paraId="75DF3466">
      <w:pPr>
        <w:pStyle w:val="6"/>
        <w:ind w:firstLine="480"/>
      </w:pPr>
      <w:r>
        <w:t>资格性审查。公开招标采购项目开标结束后，采购人或采购代理机构应当依法对投标人的资格进行审查，以确定投标人是否具备投标资格。（详见后附表一资格性审查表）</w:t>
      </w:r>
    </w:p>
    <w:p w14:paraId="4B607189">
      <w:pPr>
        <w:pStyle w:val="6"/>
        <w:ind w:firstLine="480"/>
      </w:pPr>
      <w:r>
        <w:t>符合性审查。评标委员会依据招标文件的规定，从投标文件的有效性、完整性和对招标文件的响应程度进行审查，以确定是否对招标文件的实质性要求作出响应。（详见后附表二符合性审查表）</w:t>
      </w:r>
    </w:p>
    <w:p w14:paraId="42A7838C">
      <w:pPr>
        <w:pStyle w:val="6"/>
        <w:ind w:firstLine="480"/>
      </w:pPr>
      <w:r>
        <w:t>资格性审查和符合性审查中凡有其中任意一项未通过的，评审结果为未通过，未通过资格性审查、符合性审查的投标人按无效投标处理。</w:t>
      </w:r>
    </w:p>
    <w:p w14:paraId="7E0A3B1E">
      <w:pPr>
        <w:pStyle w:val="6"/>
        <w:ind w:firstLine="480"/>
      </w:pPr>
      <w:r>
        <w:t>对各投标人进行资格审查和符合性审查过程中，对初步被认定为无效投标者，由评标委员会组长或采购人代表将集体意见及时告知投标当事人。</w:t>
      </w:r>
    </w:p>
    <w:p w14:paraId="15A4BD34">
      <w:pPr>
        <w:pStyle w:val="6"/>
        <w:ind w:firstLine="480"/>
      </w:pPr>
      <w: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B1179F">
      <w:pPr>
        <w:pStyle w:val="6"/>
        <w:ind w:firstLine="480"/>
      </w:pPr>
      <w:r>
        <w:t>合格投标人不足3家的，不得评标。</w:t>
      </w:r>
    </w:p>
    <w:p w14:paraId="64E62A38">
      <w:pPr>
        <w:pStyle w:val="6"/>
        <w:ind w:firstLine="480"/>
      </w:pPr>
      <w:r>
        <w:t>表一资格性审查表：</w:t>
      </w:r>
    </w:p>
    <w:p w14:paraId="456376D5">
      <w:pPr>
        <w:pStyle w:val="6"/>
      </w:pPr>
      <w:r>
        <w:t>采购包1（中山市中医院自动发药系统维保服务）：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4707B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F47BF6B">
            <w:pPr>
              <w:pStyle w:val="6"/>
            </w:pPr>
            <w:r>
              <w:t xml:space="preserve"> 序号</w:t>
            </w:r>
          </w:p>
        </w:tc>
        <w:tc>
          <w:tcPr>
            <w:tcW w:w="7416" w:type="dxa"/>
            <w:gridSpan w:val="2"/>
          </w:tcPr>
          <w:p w14:paraId="1003B7BA">
            <w:pPr>
              <w:pStyle w:val="6"/>
            </w:pPr>
            <w:r>
              <w:t xml:space="preserve"> 资格审查内容</w:t>
            </w:r>
          </w:p>
        </w:tc>
      </w:tr>
      <w:tr w14:paraId="2C507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92EA460">
            <w:pPr>
              <w:pStyle w:val="6"/>
            </w:pPr>
            <w:r>
              <w:t>1</w:t>
            </w:r>
          </w:p>
        </w:tc>
        <w:tc>
          <w:tcPr>
            <w:tcW w:w="3178" w:type="dxa"/>
          </w:tcPr>
          <w:p w14:paraId="43AABDAC">
            <w:pPr>
              <w:pStyle w:val="6"/>
            </w:pPr>
            <w:r>
              <w:t>具有独立承担民事责任的能力</w:t>
            </w:r>
          </w:p>
        </w:tc>
        <w:tc>
          <w:tcPr>
            <w:tcW w:w="4238" w:type="dxa"/>
          </w:tcPr>
          <w:p w14:paraId="408ED140">
            <w:pPr>
              <w:pStyle w:val="6"/>
            </w:pPr>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14:paraId="13E3E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08D5897">
            <w:pPr>
              <w:pStyle w:val="6"/>
            </w:pPr>
            <w:r>
              <w:t>2</w:t>
            </w:r>
          </w:p>
        </w:tc>
        <w:tc>
          <w:tcPr>
            <w:tcW w:w="3178" w:type="dxa"/>
          </w:tcPr>
          <w:p w14:paraId="49A11375">
            <w:pPr>
              <w:pStyle w:val="6"/>
            </w:pPr>
            <w:r>
              <w:t>有依法缴纳税收和社会保障资金的良好记录</w:t>
            </w:r>
          </w:p>
        </w:tc>
        <w:tc>
          <w:tcPr>
            <w:tcW w:w="4238" w:type="dxa"/>
          </w:tcPr>
          <w:p w14:paraId="17019E62">
            <w:pPr>
              <w:pStyle w:val="6"/>
            </w:pPr>
            <w:r>
              <w:t>提供投标截止日前6个月内任意1个月依法缴纳税收和社会保障资金的相关（如依法免税或不需要缴纳社会保障资金的， 提供相应证明材料。）或提供《政府采购供应商资格信用承诺函》。若供应商同时提供资格信用承诺函和证明材料的，资格审查时以证明材料为准。</w:t>
            </w:r>
          </w:p>
        </w:tc>
      </w:tr>
      <w:tr w14:paraId="6B863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72ECF6F">
            <w:pPr>
              <w:pStyle w:val="6"/>
            </w:pPr>
            <w:r>
              <w:t>3</w:t>
            </w:r>
          </w:p>
        </w:tc>
        <w:tc>
          <w:tcPr>
            <w:tcW w:w="3178" w:type="dxa"/>
          </w:tcPr>
          <w:p w14:paraId="1D7C850A">
            <w:pPr>
              <w:pStyle w:val="6"/>
            </w:pPr>
            <w:r>
              <w:t>具有良好的商业信誉和健全的财务会计制度</w:t>
            </w:r>
          </w:p>
        </w:tc>
        <w:tc>
          <w:tcPr>
            <w:tcW w:w="4238" w:type="dxa"/>
          </w:tcPr>
          <w:p w14:paraId="7B2A0043">
            <w:pPr>
              <w:pStyle w:val="6"/>
            </w:pPr>
            <w:r>
              <w:t>供应商必须具有良好的商业信誉和健全的财务会计制度（提供2023年或2024年财务报告（或2024年8月至今任意一个月份财务报表）关键页或由基本开户银行出具的资信证明或政府采购专业担保机构出具的投标担保函或提供《政府采购供应商资格信用承诺函》。）。若供应商同时提供资格信用承诺函和证明材料的，资格审查时以证明材料为准。</w:t>
            </w:r>
          </w:p>
        </w:tc>
      </w:tr>
      <w:tr w14:paraId="1F2C5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AB6FEE1">
            <w:pPr>
              <w:pStyle w:val="6"/>
            </w:pPr>
            <w:r>
              <w:t>4</w:t>
            </w:r>
          </w:p>
        </w:tc>
        <w:tc>
          <w:tcPr>
            <w:tcW w:w="3178" w:type="dxa"/>
          </w:tcPr>
          <w:p w14:paraId="0565FA5F">
            <w:pPr>
              <w:pStyle w:val="6"/>
            </w:pPr>
            <w:r>
              <w:t>履行合同所必需的设备和专业技术能力</w:t>
            </w:r>
          </w:p>
        </w:tc>
        <w:tc>
          <w:tcPr>
            <w:tcW w:w="4238" w:type="dxa"/>
          </w:tcPr>
          <w:p w14:paraId="40C16CF8">
            <w:pPr>
              <w:pStyle w:val="6"/>
            </w:pPr>
            <w:r>
              <w:t>提供承诺函（格式自拟，承诺内容包括但不限于：“我方具有履行本项目合同所必需的设备及专业技术能力”）或提供《设备和专业技术能力情况表》（格式自拟，需同时提供设备和专业技术能力（人员）两类信息）。</w:t>
            </w:r>
          </w:p>
        </w:tc>
      </w:tr>
      <w:tr w14:paraId="6C690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C84E15C">
            <w:pPr>
              <w:pStyle w:val="6"/>
            </w:pPr>
            <w:r>
              <w:t>5</w:t>
            </w:r>
          </w:p>
        </w:tc>
        <w:tc>
          <w:tcPr>
            <w:tcW w:w="3178" w:type="dxa"/>
          </w:tcPr>
          <w:p w14:paraId="12CD4447">
            <w:pPr>
              <w:pStyle w:val="6"/>
            </w:pPr>
            <w:r>
              <w:t>参加采购活动前3年内，在经营活动中没有重大违法记录</w:t>
            </w:r>
          </w:p>
        </w:tc>
        <w:tc>
          <w:tcPr>
            <w:tcW w:w="4238" w:type="dxa"/>
          </w:tcPr>
          <w:p w14:paraId="34D60804">
            <w:pPr>
              <w:pStyle w:val="6"/>
            </w:pPr>
            <w: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60FBF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C62919E">
            <w:pPr>
              <w:pStyle w:val="6"/>
            </w:pPr>
            <w:r>
              <w:t>6</w:t>
            </w:r>
          </w:p>
        </w:tc>
        <w:tc>
          <w:tcPr>
            <w:tcW w:w="3178" w:type="dxa"/>
          </w:tcPr>
          <w:p w14:paraId="73E11473">
            <w:pPr>
              <w:pStyle w:val="6"/>
            </w:pPr>
            <w:r>
              <w:t>信用记录</w:t>
            </w:r>
          </w:p>
        </w:tc>
        <w:tc>
          <w:tcPr>
            <w:tcW w:w="4238" w:type="dxa"/>
          </w:tcPr>
          <w:p w14:paraId="6FFDBB72">
            <w:pPr>
              <w:pStyle w:val="6"/>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05CE7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673C663">
            <w:pPr>
              <w:pStyle w:val="6"/>
            </w:pPr>
            <w:r>
              <w:t>7</w:t>
            </w:r>
          </w:p>
        </w:tc>
        <w:tc>
          <w:tcPr>
            <w:tcW w:w="3178" w:type="dxa"/>
          </w:tcPr>
          <w:p w14:paraId="2747D2A0">
            <w:pPr>
              <w:pStyle w:val="6"/>
            </w:pPr>
            <w:r>
              <w:t>供应商必须符合法律、行政法规规定的其他条件</w:t>
            </w:r>
          </w:p>
        </w:tc>
        <w:tc>
          <w:tcPr>
            <w:tcW w:w="4238" w:type="dxa"/>
          </w:tcPr>
          <w:p w14:paraId="17EC5E83">
            <w:pPr>
              <w:pStyle w:val="6"/>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14:paraId="623D9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BF3A3A3">
            <w:pPr>
              <w:pStyle w:val="6"/>
            </w:pPr>
            <w:r>
              <w:t>8</w:t>
            </w:r>
          </w:p>
        </w:tc>
        <w:tc>
          <w:tcPr>
            <w:tcW w:w="3178" w:type="dxa"/>
          </w:tcPr>
          <w:p w14:paraId="76EEE6B6">
            <w:pPr>
              <w:pStyle w:val="6"/>
            </w:pPr>
            <w:r>
              <w:t>其他</w:t>
            </w:r>
          </w:p>
        </w:tc>
        <w:tc>
          <w:tcPr>
            <w:tcW w:w="4238" w:type="dxa"/>
          </w:tcPr>
          <w:p w14:paraId="327BCC56">
            <w:pPr>
              <w:pStyle w:val="6"/>
            </w:pPr>
            <w:r>
              <w:t>无围标、串标行为（出具《无围标、串标行为承诺书》）。</w:t>
            </w:r>
          </w:p>
        </w:tc>
      </w:tr>
      <w:tr w14:paraId="15AA1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D451BED">
            <w:pPr>
              <w:pStyle w:val="6"/>
            </w:pPr>
            <w:r>
              <w:t>9</w:t>
            </w:r>
          </w:p>
        </w:tc>
        <w:tc>
          <w:tcPr>
            <w:tcW w:w="3178" w:type="dxa"/>
          </w:tcPr>
          <w:p w14:paraId="239F75D3">
            <w:pPr>
              <w:pStyle w:val="6"/>
            </w:pPr>
            <w:r>
              <w:t>本采购包专门面向中小企业采购</w:t>
            </w:r>
          </w:p>
        </w:tc>
        <w:tc>
          <w:tcPr>
            <w:tcW w:w="4238" w:type="dxa"/>
          </w:tcPr>
          <w:p w14:paraId="50B66582">
            <w:pPr>
              <w:pStyle w:val="6"/>
            </w:pPr>
            <w:r>
              <w:t>参与的供应商（联合体）服务全部由符合政策要求的中小企业承接</w:t>
            </w:r>
          </w:p>
        </w:tc>
      </w:tr>
    </w:tbl>
    <w:p w14:paraId="6AFD1EF4">
      <w:pPr>
        <w:pStyle w:val="6"/>
        <w:ind w:firstLine="480"/>
      </w:pPr>
      <w:r>
        <w:t>表二符合性审查表：</w:t>
      </w:r>
    </w:p>
    <w:p w14:paraId="74610448">
      <w:pPr>
        <w:pStyle w:val="6"/>
      </w:pPr>
      <w:r>
        <w:t>采购包1（中山市中医院自动发药系统维保服务）：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34BA4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AAD423E">
            <w:pPr>
              <w:pStyle w:val="6"/>
            </w:pPr>
            <w:r>
              <w:t xml:space="preserve"> 序号</w:t>
            </w:r>
          </w:p>
        </w:tc>
        <w:tc>
          <w:tcPr>
            <w:tcW w:w="3178" w:type="dxa"/>
          </w:tcPr>
          <w:p w14:paraId="2D9230C0">
            <w:pPr>
              <w:pStyle w:val="6"/>
            </w:pPr>
            <w:r>
              <w:t xml:space="preserve"> 评审点要求概况</w:t>
            </w:r>
          </w:p>
        </w:tc>
        <w:tc>
          <w:tcPr>
            <w:tcW w:w="4238" w:type="dxa"/>
          </w:tcPr>
          <w:p w14:paraId="37086B87">
            <w:pPr>
              <w:pStyle w:val="6"/>
            </w:pPr>
            <w:r>
              <w:t xml:space="preserve"> 评审点具体描述</w:t>
            </w:r>
          </w:p>
        </w:tc>
      </w:tr>
      <w:tr w14:paraId="26DC1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5EB0F41">
            <w:pPr>
              <w:pStyle w:val="6"/>
            </w:pPr>
            <w:r>
              <w:t>1</w:t>
            </w:r>
          </w:p>
        </w:tc>
        <w:tc>
          <w:tcPr>
            <w:tcW w:w="3178" w:type="dxa"/>
          </w:tcPr>
          <w:p w14:paraId="0CD27335">
            <w:pPr>
              <w:pStyle w:val="6"/>
            </w:pPr>
            <w:r>
              <w:t>投标有效期</w:t>
            </w:r>
          </w:p>
        </w:tc>
        <w:tc>
          <w:tcPr>
            <w:tcW w:w="4238" w:type="dxa"/>
          </w:tcPr>
          <w:p w14:paraId="07A6181A">
            <w:pPr>
              <w:pStyle w:val="6"/>
            </w:pPr>
            <w:r>
              <w:t>符合招标文件要求的投标有效期</w:t>
            </w:r>
          </w:p>
        </w:tc>
      </w:tr>
      <w:tr w14:paraId="029AC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4F6FB89">
            <w:pPr>
              <w:pStyle w:val="6"/>
            </w:pPr>
            <w:r>
              <w:t>2</w:t>
            </w:r>
          </w:p>
        </w:tc>
        <w:tc>
          <w:tcPr>
            <w:tcW w:w="3178" w:type="dxa"/>
          </w:tcPr>
          <w:p w14:paraId="22AECEE1">
            <w:pPr>
              <w:pStyle w:val="6"/>
            </w:pPr>
            <w:r>
              <w:t>按招标文件规定填写并按要求签署、盖章</w:t>
            </w:r>
          </w:p>
        </w:tc>
        <w:tc>
          <w:tcPr>
            <w:tcW w:w="4238" w:type="dxa"/>
          </w:tcPr>
          <w:p w14:paraId="46A7C87F">
            <w:pPr>
              <w:pStyle w:val="6"/>
            </w:pPr>
            <w:r>
              <w:t>投标文件按照招标文件规定填写并按要求签署、盖章，包括：①投标函②开标一览表③分项报价表④法定代表人证明书或法定代表人授权委托书</w:t>
            </w:r>
          </w:p>
        </w:tc>
      </w:tr>
      <w:tr w14:paraId="36360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1256663">
            <w:pPr>
              <w:pStyle w:val="6"/>
            </w:pPr>
            <w:r>
              <w:t>3</w:t>
            </w:r>
          </w:p>
        </w:tc>
        <w:tc>
          <w:tcPr>
            <w:tcW w:w="3178" w:type="dxa"/>
          </w:tcPr>
          <w:p w14:paraId="5F42841F">
            <w:pPr>
              <w:pStyle w:val="6"/>
            </w:pPr>
            <w:r>
              <w:t>投标报价</w:t>
            </w:r>
          </w:p>
        </w:tc>
        <w:tc>
          <w:tcPr>
            <w:tcW w:w="4238" w:type="dxa"/>
          </w:tcPr>
          <w:p w14:paraId="359D1052">
            <w:pPr>
              <w:pStyle w:val="6"/>
            </w:pPr>
            <w:r>
              <w:t>投标报价没有超出预算价或最高限价</w:t>
            </w:r>
          </w:p>
        </w:tc>
      </w:tr>
      <w:tr w14:paraId="15729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DCD6BB9">
            <w:pPr>
              <w:pStyle w:val="6"/>
            </w:pPr>
            <w:r>
              <w:t>4</w:t>
            </w:r>
          </w:p>
        </w:tc>
        <w:tc>
          <w:tcPr>
            <w:tcW w:w="3178" w:type="dxa"/>
          </w:tcPr>
          <w:p w14:paraId="2A0D1062">
            <w:pPr>
              <w:pStyle w:val="6"/>
            </w:pPr>
            <w:r>
              <w:t>实质性条款响应情况</w:t>
            </w:r>
          </w:p>
        </w:tc>
        <w:tc>
          <w:tcPr>
            <w:tcW w:w="4238" w:type="dxa"/>
          </w:tcPr>
          <w:p w14:paraId="24897729">
            <w:pPr>
              <w:pStyle w:val="6"/>
            </w:pPr>
            <w:r>
              <w:t>完全满足招标文件中标注“★”的条款</w:t>
            </w:r>
          </w:p>
        </w:tc>
      </w:tr>
      <w:tr w14:paraId="67BD2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79C753F">
            <w:pPr>
              <w:pStyle w:val="6"/>
            </w:pPr>
            <w:r>
              <w:t>5</w:t>
            </w:r>
          </w:p>
        </w:tc>
        <w:tc>
          <w:tcPr>
            <w:tcW w:w="3178" w:type="dxa"/>
          </w:tcPr>
          <w:p w14:paraId="6CABF2FB">
            <w:pPr>
              <w:pStyle w:val="6"/>
            </w:pPr>
            <w:r>
              <w:t>其他投标无效的情况</w:t>
            </w:r>
          </w:p>
        </w:tc>
        <w:tc>
          <w:tcPr>
            <w:tcW w:w="4238" w:type="dxa"/>
          </w:tcPr>
          <w:p w14:paraId="71C7BBA9">
            <w:pPr>
              <w:pStyle w:val="6"/>
            </w:pPr>
            <w:r>
              <w:t>未出现有关法律、法规、规章或招标文件规定的属于投标无效的情形</w:t>
            </w:r>
          </w:p>
        </w:tc>
      </w:tr>
    </w:tbl>
    <w:p w14:paraId="58B233C8">
      <w:pPr>
        <w:pStyle w:val="6"/>
        <w:outlineLvl w:val="3"/>
      </w:pPr>
      <w:r>
        <w:rPr>
          <w:b/>
          <w:sz w:val="24"/>
        </w:rPr>
        <w:t>2.投标文件澄清</w:t>
      </w:r>
    </w:p>
    <w:p w14:paraId="0F31EDF3">
      <w:pPr>
        <w:pStyle w:val="6"/>
        <w:ind w:firstLine="480"/>
      </w:pPr>
      <w: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473D7513">
      <w:pPr>
        <w:pStyle w:val="6"/>
        <w:ind w:firstLine="480"/>
      </w:pPr>
      <w:r>
        <w:t>投标人需登录广东政府采购智慧云平台项目采购系统的等候大厅，在规定时间内完成澄清（响应），并加盖电子印章。</w:t>
      </w:r>
    </w:p>
    <w:p w14:paraId="09AF9B0A">
      <w:pPr>
        <w:pStyle w:val="6"/>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14:paraId="78B93D83">
      <w:pPr>
        <w:pStyle w:val="6"/>
        <w:ind w:firstLine="480"/>
      </w:pPr>
      <w:r>
        <w:t>2.2评标委员会不接受投标人主动提出的澄清、说明或补正。</w:t>
      </w:r>
    </w:p>
    <w:p w14:paraId="3282F2A6">
      <w:pPr>
        <w:pStyle w:val="6"/>
        <w:ind w:firstLine="480"/>
      </w:pPr>
      <w:r>
        <w:t>2.3评标委员会对投标人提交的澄清、说明或补正有疑问的，可以要求投标人进一步澄清、说明或补正。</w:t>
      </w:r>
    </w:p>
    <w:p w14:paraId="178ABC03">
      <w:pPr>
        <w:pStyle w:val="6"/>
        <w:outlineLvl w:val="3"/>
      </w:pPr>
      <w:r>
        <w:rPr>
          <w:b/>
          <w:sz w:val="24"/>
        </w:rPr>
        <w:t>3.详细评审</w:t>
      </w:r>
    </w:p>
    <w:p w14:paraId="7F0249A6">
      <w:pPr>
        <w:pStyle w:val="6"/>
      </w:pPr>
      <w:r>
        <w:t>采购包1(中山市中医院自动发药系统维保服务):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78EE3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E532495">
            <w:pPr>
              <w:pStyle w:val="6"/>
              <w:jc w:val="center"/>
            </w:pPr>
            <w:r>
              <w:t>评审因素</w:t>
            </w:r>
          </w:p>
        </w:tc>
        <w:tc>
          <w:tcPr>
            <w:tcW w:w="7383" w:type="dxa"/>
            <w:gridSpan w:val="2"/>
          </w:tcPr>
          <w:p w14:paraId="101B7E5F">
            <w:pPr>
              <w:pStyle w:val="6"/>
              <w:jc w:val="center"/>
            </w:pPr>
            <w:r>
              <w:t>评审标准</w:t>
            </w:r>
          </w:p>
        </w:tc>
      </w:tr>
      <w:tr w14:paraId="750BC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E1AB465">
            <w:pPr>
              <w:pStyle w:val="6"/>
              <w:jc w:val="center"/>
            </w:pPr>
            <w:r>
              <w:t>分值构成</w:t>
            </w:r>
          </w:p>
        </w:tc>
        <w:tc>
          <w:tcPr>
            <w:tcW w:w="7383" w:type="dxa"/>
            <w:gridSpan w:val="2"/>
          </w:tcPr>
          <w:p w14:paraId="36D1E8C9">
            <w:pPr>
              <w:pStyle w:val="6"/>
            </w:pPr>
            <w:r>
              <w:t>商务部分27.0分</w:t>
            </w:r>
          </w:p>
          <w:p w14:paraId="46971708">
            <w:pPr>
              <w:pStyle w:val="6"/>
            </w:pPr>
            <w:r>
              <w:t>技术部分53.0分</w:t>
            </w:r>
          </w:p>
          <w:p w14:paraId="0F2F7CD8">
            <w:pPr>
              <w:pStyle w:val="6"/>
            </w:pPr>
            <w:r>
              <w:t>报价得分20.0分</w:t>
            </w:r>
          </w:p>
        </w:tc>
      </w:tr>
      <w:tr w14:paraId="033E9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6A4E5BAB">
            <w:pPr>
              <w:pStyle w:val="6"/>
              <w:jc w:val="center"/>
            </w:pPr>
            <w:r>
              <w:t>技术部分</w:t>
            </w:r>
          </w:p>
        </w:tc>
        <w:tc>
          <w:tcPr>
            <w:tcW w:w="2307" w:type="dxa"/>
          </w:tcPr>
          <w:p w14:paraId="3FFE1ABB">
            <w:pPr>
              <w:pStyle w:val="6"/>
              <w:jc w:val="left"/>
            </w:pPr>
            <w:r>
              <w:t>“▲”号条款响应情况 (6.0分)</w:t>
            </w:r>
          </w:p>
        </w:tc>
        <w:tc>
          <w:tcPr>
            <w:tcW w:w="5076" w:type="dxa"/>
          </w:tcPr>
          <w:p w14:paraId="779D65F3">
            <w:pPr>
              <w:pStyle w:val="6"/>
              <w:jc w:val="left"/>
            </w:pPr>
            <w:r>
              <w:t>根据投标文件对招标文件“第二章 采购需求”中“2.技术标准与要求”的“▲”号条款响应情况进行评审： 满足一个的得3分，最高得6分。</w:t>
            </w:r>
          </w:p>
        </w:tc>
      </w:tr>
      <w:tr w14:paraId="36B33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04FCAED"/>
        </w:tc>
        <w:tc>
          <w:tcPr>
            <w:tcW w:w="2307" w:type="dxa"/>
          </w:tcPr>
          <w:p w14:paraId="368B8E90">
            <w:pPr>
              <w:pStyle w:val="6"/>
              <w:jc w:val="left"/>
            </w:pPr>
            <w:r>
              <w:t>一般条款响应程度 (10.0分)</w:t>
            </w:r>
          </w:p>
        </w:tc>
        <w:tc>
          <w:tcPr>
            <w:tcW w:w="5076" w:type="dxa"/>
          </w:tcPr>
          <w:p w14:paraId="447F3C95">
            <w:pPr>
              <w:pStyle w:val="6"/>
              <w:jc w:val="left"/>
            </w:pPr>
            <w:r>
              <w:t>根据投标文件对招标文件“第二章 采购需求”中“2.技术标准与要求”的一般条款（非“★”非“▲”号条款）响应情况进行评审： 1、有优于招标文件要求的，得10分； 2、完全响应招标文件要求的，得7分； 3、具有负偏离的，得3分； 注：以“技术和服务要求响应表”及应招标文件要求提供的相关证明材料作为评审依据。</w:t>
            </w:r>
          </w:p>
        </w:tc>
      </w:tr>
      <w:tr w14:paraId="0AA6A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0B069B3"/>
        </w:tc>
        <w:tc>
          <w:tcPr>
            <w:tcW w:w="2307" w:type="dxa"/>
          </w:tcPr>
          <w:p w14:paraId="6009B3ED">
            <w:pPr>
              <w:pStyle w:val="6"/>
              <w:jc w:val="left"/>
            </w:pPr>
            <w:r>
              <w:t>项目理解及重难点分析 (15.0分)</w:t>
            </w:r>
          </w:p>
        </w:tc>
        <w:tc>
          <w:tcPr>
            <w:tcW w:w="5076" w:type="dxa"/>
          </w:tcPr>
          <w:p w14:paraId="448DE3BD">
            <w:pPr>
              <w:pStyle w:val="6"/>
              <w:jc w:val="left"/>
            </w:pPr>
            <w:r>
              <w:t>根据投标人对本项目的理解及重难点分析进行评审。（内容包括但不限于对本项目维护设备的熟悉程度、理解能力、技术难点的了解、工作思路等） （1）对本项目维护设备的熟悉程度高、技术难点的理解能力强、工作思路清晰，方案详尽细致，执行力强，得15分； （2）对本项目维护设备的熟悉程度较高、技术难点的理解程度比较高、工作思路比较清晰，方案比较详细，得10分； （3）对本项目维护设备的熟悉程度一般、技术难点的理解程度一般、工作思路基本清晰的，方案内容比较多，基本理解项目情况，得5分； （4）对本项目维护设备的熟悉程度较差、技术难点的理解程度较差，方案内容比较简单，描述粗糙，内容空洞缺乏重要思想，得1分；</w:t>
            </w:r>
          </w:p>
        </w:tc>
      </w:tr>
      <w:tr w14:paraId="62E8F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4FF6B5A"/>
        </w:tc>
        <w:tc>
          <w:tcPr>
            <w:tcW w:w="2307" w:type="dxa"/>
          </w:tcPr>
          <w:p w14:paraId="145B3DB7">
            <w:pPr>
              <w:pStyle w:val="6"/>
              <w:jc w:val="left"/>
            </w:pPr>
            <w:r>
              <w:t>服务方案 (12.0分)</w:t>
            </w:r>
          </w:p>
        </w:tc>
        <w:tc>
          <w:tcPr>
            <w:tcW w:w="5076" w:type="dxa"/>
          </w:tcPr>
          <w:p w14:paraId="267726AD">
            <w:pPr>
              <w:pStyle w:val="6"/>
              <w:jc w:val="left"/>
            </w:pPr>
            <w:r>
              <w:t>（1）承诺的质量保证内容明确，且优于招标文件要求，维护计划内容详细、可行，服务专业、解决问题效率高，响应时间等优于需求要求，得12分； （2）承诺的质量保证内容明确，符合招标文件要求，维护计划内容较为详细、可行，解决问题效率良好，响应时间等不低于需求要求，得9分； （3）承诺的质量保证内容较为明确，满足招标文件要求，维护计划内容基本明确，基本上能解决问题、效率一般，响应时间等满足需求要求，得6分； （4）承诺的质量保证内容基本明确，维护计划内容基本满足招标文件要求，售后服务内容一般，响应时间等满足需求要求，得3分； （5）质量保证内容没有说明，服务缺位，服务内容较差，严重影响正常工作，得0分。</w:t>
            </w:r>
          </w:p>
        </w:tc>
      </w:tr>
      <w:tr w14:paraId="42C76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6528750"/>
        </w:tc>
        <w:tc>
          <w:tcPr>
            <w:tcW w:w="2307" w:type="dxa"/>
          </w:tcPr>
          <w:p w14:paraId="13B8DC62">
            <w:pPr>
              <w:pStyle w:val="6"/>
              <w:jc w:val="left"/>
            </w:pPr>
            <w:r>
              <w:t>应急方案 (10.0分)</w:t>
            </w:r>
          </w:p>
        </w:tc>
        <w:tc>
          <w:tcPr>
            <w:tcW w:w="5076" w:type="dxa"/>
          </w:tcPr>
          <w:p w14:paraId="49F0B92D">
            <w:pPr>
              <w:pStyle w:val="6"/>
              <w:jc w:val="left"/>
            </w:pPr>
            <w:r>
              <w:t>根据各投标人的应急保障措施具体、完善、可行程度进行评审。 （1）应急保障措施具体完善，可行性高，考虑情况全面，应急保障能力强，得10分； （2）应急保障措施具体程度较高，可行性较高，考虑情况较全面，应急保障能力较强，得7分； （3）应急保障措施具体程度一般，可行性一般，考虑情况一般，应急保障能力一般，得3分； （4）应急保障措施较差，描述简单不够具体，措施可行性低，得1分；</w:t>
            </w:r>
          </w:p>
        </w:tc>
      </w:tr>
      <w:tr w14:paraId="75D62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2FEE9D9C">
            <w:pPr>
              <w:pStyle w:val="6"/>
              <w:jc w:val="center"/>
            </w:pPr>
            <w:r>
              <w:t>商务部分</w:t>
            </w:r>
          </w:p>
        </w:tc>
        <w:tc>
          <w:tcPr>
            <w:tcW w:w="2307" w:type="dxa"/>
          </w:tcPr>
          <w:p w14:paraId="3D9DEFB6">
            <w:pPr>
              <w:pStyle w:val="6"/>
              <w:jc w:val="left"/>
            </w:pPr>
            <w:r>
              <w:t>商务响应 (6.0分)</w:t>
            </w:r>
          </w:p>
        </w:tc>
        <w:tc>
          <w:tcPr>
            <w:tcW w:w="5076" w:type="dxa"/>
          </w:tcPr>
          <w:p w14:paraId="06C1984F">
            <w:pPr>
              <w:pStyle w:val="6"/>
              <w:jc w:val="left"/>
            </w:pPr>
            <w:r>
              <w:t>对招标文件“第二章 采购需求”中“1. 主要商务要求”的内容（除“★”和“▲”条款外）响应情况： 每响应一条得1分，最高得6分。 注：以“商务条件响应表”作为评审依据。</w:t>
            </w:r>
          </w:p>
        </w:tc>
      </w:tr>
      <w:tr w14:paraId="374D6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F2DA937"/>
        </w:tc>
        <w:tc>
          <w:tcPr>
            <w:tcW w:w="2307" w:type="dxa"/>
          </w:tcPr>
          <w:p w14:paraId="73B3E27C">
            <w:pPr>
              <w:pStyle w:val="6"/>
              <w:jc w:val="left"/>
            </w:pPr>
            <w:r>
              <w:t>技术人员 (9.0分)</w:t>
            </w:r>
          </w:p>
        </w:tc>
        <w:tc>
          <w:tcPr>
            <w:tcW w:w="5076" w:type="dxa"/>
          </w:tcPr>
          <w:p w14:paraId="1515ADFE">
            <w:pPr>
              <w:pStyle w:val="6"/>
              <w:jc w:val="left"/>
            </w:pPr>
            <w:r>
              <w:t>1、专业团队服务：包括项目负责人，责任售后服务工程师，软件硬件技术支持，备件管理团队，客服团队。投标文件须针对上述内容提供承诺函加盖公章，有的得3分，不提供不得分。 2、拟投入的维修工程师具有本项目维保设备制造厂商原厂培训考核合格证明，每提供一个得2分，最高得6分； 注：投标文件中需提供上述人员的证明文件复印件（加盖公章）。关于人员用工形式的证明（投标人满足以下任意一项即可，未按要求提供的不得分）： a）提供投标人为其购买的2024年9月至2025年2月的社保证明复印件（代缴个税税单或参加社会保险的《投保单》或《社会保险参保人员证明》等证明均可）； b）如果投标人成立时间或该人员入职不足1个月，则提供人员入职证明或用工证明资料。c）提供人员承诺函加盖公章，内容包含但不限于：“若我司中标，承诺在签订合同后一个月内，提供投标文件承诺投入于本项目的维保设备制造厂商原厂培训考核合格证明的维修工程师，否则视为我单位自动放弃中标资格”。承诺书须注明拟投入维修工程师的数量，否则不予计分。</w:t>
            </w:r>
          </w:p>
        </w:tc>
      </w:tr>
      <w:tr w14:paraId="66137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D2E687A"/>
        </w:tc>
        <w:tc>
          <w:tcPr>
            <w:tcW w:w="2307" w:type="dxa"/>
          </w:tcPr>
          <w:p w14:paraId="7632B2C0">
            <w:pPr>
              <w:pStyle w:val="6"/>
              <w:jc w:val="left"/>
            </w:pPr>
            <w:r>
              <w:t>资质认证 (6.0分)</w:t>
            </w:r>
          </w:p>
        </w:tc>
        <w:tc>
          <w:tcPr>
            <w:tcW w:w="5076" w:type="dxa"/>
          </w:tcPr>
          <w:p w14:paraId="013465B0">
            <w:pPr>
              <w:pStyle w:val="6"/>
              <w:jc w:val="left"/>
            </w:pPr>
            <w:r>
              <w:t>投标人具有质量管理体系认证证书、环境管理体系认证证书、职业健康安全管理体系认证证书，每个得2分，本项满分6分； 注：提供证书复印件或全国认证认可信息公共服务平台证书网页截图（网址http://cx.cnca.cn/）并加盖投标人公章。不提供不得分。</w:t>
            </w:r>
          </w:p>
        </w:tc>
      </w:tr>
      <w:tr w14:paraId="67C37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A171DFE"/>
        </w:tc>
        <w:tc>
          <w:tcPr>
            <w:tcW w:w="2307" w:type="dxa"/>
          </w:tcPr>
          <w:p w14:paraId="7E8EE0BB">
            <w:pPr>
              <w:pStyle w:val="6"/>
              <w:jc w:val="left"/>
            </w:pPr>
            <w:r>
              <w:t>业绩 (6.0分)</w:t>
            </w:r>
          </w:p>
        </w:tc>
        <w:tc>
          <w:tcPr>
            <w:tcW w:w="5076" w:type="dxa"/>
          </w:tcPr>
          <w:p w14:paraId="6076C429">
            <w:pPr>
              <w:pStyle w:val="6"/>
              <w:jc w:val="left"/>
            </w:pPr>
            <w:r>
              <w:t>投标人2022年以来（以签订时间为准）承接同类项目业绩情况，每提供一个业绩得2分，满分6分。 注：投标文件中提供合同复印件并加盖公章，未按要求提供不得分。</w:t>
            </w:r>
          </w:p>
        </w:tc>
      </w:tr>
      <w:tr w14:paraId="238BD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4E28E5AA">
            <w:pPr>
              <w:pStyle w:val="6"/>
              <w:jc w:val="center"/>
            </w:pPr>
            <w:r>
              <w:t>投标报价</w:t>
            </w:r>
          </w:p>
        </w:tc>
        <w:tc>
          <w:tcPr>
            <w:tcW w:w="2307" w:type="dxa"/>
          </w:tcPr>
          <w:p w14:paraId="40DA6DB5">
            <w:pPr>
              <w:pStyle w:val="6"/>
              <w:jc w:val="left"/>
            </w:pPr>
            <w:r>
              <w:t>投标报价得分 (20.0分)</w:t>
            </w:r>
          </w:p>
        </w:tc>
        <w:tc>
          <w:tcPr>
            <w:tcW w:w="5076" w:type="dxa"/>
          </w:tcPr>
          <w:p w14:paraId="35B4B48A">
            <w:pPr>
              <w:pStyle w:val="6"/>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06903A5F">
      <w:pPr>
        <w:pStyle w:val="6"/>
        <w:outlineLvl w:val="3"/>
      </w:pPr>
      <w:r>
        <w:rPr>
          <w:b/>
          <w:sz w:val="24"/>
        </w:rPr>
        <w:t>4.汇总、排序</w:t>
      </w:r>
    </w:p>
    <w:p w14:paraId="630991B3">
      <w:pPr>
        <w:pStyle w:val="6"/>
      </w:pPr>
      <w:r>
        <w:t>采购包1：</w:t>
      </w:r>
    </w:p>
    <w:p w14:paraId="3930B6C8">
      <w:pPr>
        <w:pStyle w:val="6"/>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52799CA4">
      <w:pPr>
        <w:pStyle w:val="6"/>
        <w:outlineLvl w:val="3"/>
      </w:pPr>
      <w:r>
        <w:rPr>
          <w:b/>
          <w:sz w:val="24"/>
        </w:rPr>
        <w:t>5.中标价的确定</w:t>
      </w:r>
    </w:p>
    <w:p w14:paraId="4AB53720">
      <w:pPr>
        <w:pStyle w:val="6"/>
        <w:ind w:firstLine="480"/>
      </w:pPr>
      <w:r>
        <w:t>除了按第四章第一点第7条修正并经投标人确认的投标报价作为中标价外，中标价以开标时公开唱标价为准。</w:t>
      </w:r>
    </w:p>
    <w:p w14:paraId="162759FE">
      <w:pPr>
        <w:pStyle w:val="6"/>
        <w:outlineLvl w:val="3"/>
      </w:pPr>
      <w:r>
        <w:rPr>
          <w:b/>
          <w:sz w:val="24"/>
        </w:rPr>
        <w:t>6.其他无效投标的情形：</w:t>
      </w:r>
    </w:p>
    <w:p w14:paraId="0667DC3D">
      <w:pPr>
        <w:pStyle w:val="6"/>
        <w:ind w:firstLine="480"/>
      </w:pPr>
      <w:r>
        <w:t>(1)评标期间，投标人没有按评标委员会的要求提交法定代表人或其委托代理人签字的澄清、说明、补正或改变了投标文件的实质性内容的。</w:t>
      </w:r>
    </w:p>
    <w:p w14:paraId="679C7E78">
      <w:pPr>
        <w:pStyle w:val="6"/>
        <w:ind w:firstLine="480"/>
      </w:pPr>
      <w:r>
        <w:t>(2)投标文件提供虚假材料的。</w:t>
      </w:r>
    </w:p>
    <w:p w14:paraId="6092959F">
      <w:pPr>
        <w:pStyle w:val="6"/>
        <w:ind w:firstLine="480"/>
      </w:pPr>
      <w:r>
        <w:t>(3)投标人以他人名义投标、串通投标、以行贿手段谋取中标或者以其他弄虚作假方式投标的。</w:t>
      </w:r>
    </w:p>
    <w:p w14:paraId="73EA5406">
      <w:pPr>
        <w:pStyle w:val="6"/>
        <w:ind w:firstLine="480"/>
      </w:pPr>
      <w:r>
        <w:t>(4)投标人对采购人、采购代理机构、评标委员会及其工作人员施加影响，有碍招标公平、公正的。</w:t>
      </w:r>
    </w:p>
    <w:p w14:paraId="5586A3C6">
      <w:pPr>
        <w:pStyle w:val="6"/>
        <w:ind w:firstLine="480"/>
      </w:pPr>
      <w:r>
        <w:t>(5)投标文件含有采购人不能接受的附加条件的。</w:t>
      </w:r>
    </w:p>
    <w:p w14:paraId="1AB30B6B">
      <w:pPr>
        <w:pStyle w:val="6"/>
        <w:ind w:firstLine="480"/>
      </w:pPr>
      <w:r>
        <w:t>(6)法律、法规和招标文件规定的其他无效情形。</w:t>
      </w:r>
    </w:p>
    <w:p w14:paraId="1EF5E6C7">
      <w:pPr>
        <w:pStyle w:val="6"/>
      </w:pPr>
      <w:r>
        <w:t xml:space="preserve">  </w:t>
      </w:r>
    </w:p>
    <w:p w14:paraId="0B0EE463">
      <w:pPr>
        <w:pStyle w:val="6"/>
        <w:jc w:val="center"/>
        <w:outlineLvl w:val="1"/>
        <w:rPr>
          <w:b/>
          <w:sz w:val="36"/>
        </w:rPr>
      </w:pPr>
    </w:p>
    <w:p w14:paraId="55B2AE13">
      <w:pPr>
        <w:pStyle w:val="6"/>
        <w:jc w:val="center"/>
        <w:outlineLvl w:val="1"/>
        <w:rPr>
          <w:b/>
          <w:sz w:val="36"/>
        </w:rPr>
      </w:pPr>
    </w:p>
    <w:p w14:paraId="2C3B43C6">
      <w:pPr>
        <w:pStyle w:val="6"/>
        <w:jc w:val="center"/>
        <w:outlineLvl w:val="1"/>
        <w:rPr>
          <w:b/>
          <w:sz w:val="36"/>
        </w:rPr>
      </w:pPr>
    </w:p>
    <w:p w14:paraId="3A069F38">
      <w:pPr>
        <w:pStyle w:val="6"/>
        <w:jc w:val="center"/>
        <w:outlineLvl w:val="1"/>
        <w:rPr>
          <w:b/>
          <w:sz w:val="36"/>
        </w:rPr>
      </w:pPr>
    </w:p>
    <w:p w14:paraId="4638B141">
      <w:pPr>
        <w:pStyle w:val="6"/>
        <w:jc w:val="center"/>
        <w:outlineLvl w:val="1"/>
        <w:rPr>
          <w:b/>
          <w:sz w:val="36"/>
        </w:rPr>
      </w:pPr>
    </w:p>
    <w:p w14:paraId="19702DBD">
      <w:pPr>
        <w:pStyle w:val="6"/>
        <w:jc w:val="center"/>
        <w:outlineLvl w:val="1"/>
        <w:rPr>
          <w:b/>
          <w:sz w:val="36"/>
        </w:rPr>
      </w:pPr>
    </w:p>
    <w:p w14:paraId="72578247">
      <w:pPr>
        <w:pStyle w:val="6"/>
        <w:jc w:val="center"/>
        <w:outlineLvl w:val="1"/>
        <w:rPr>
          <w:b/>
          <w:sz w:val="36"/>
        </w:rPr>
      </w:pPr>
    </w:p>
    <w:p w14:paraId="1624367F">
      <w:pPr>
        <w:pStyle w:val="6"/>
        <w:jc w:val="center"/>
        <w:outlineLvl w:val="1"/>
        <w:rPr>
          <w:b/>
          <w:sz w:val="36"/>
        </w:rPr>
      </w:pPr>
    </w:p>
    <w:p w14:paraId="768AA2B3">
      <w:pPr>
        <w:pStyle w:val="6"/>
        <w:jc w:val="center"/>
        <w:outlineLvl w:val="1"/>
        <w:rPr>
          <w:b/>
          <w:sz w:val="36"/>
        </w:rPr>
      </w:pPr>
    </w:p>
    <w:p w14:paraId="6ECE1A81">
      <w:pPr>
        <w:pStyle w:val="6"/>
        <w:jc w:val="center"/>
        <w:outlineLvl w:val="1"/>
        <w:rPr>
          <w:b/>
          <w:sz w:val="36"/>
        </w:rPr>
      </w:pPr>
    </w:p>
    <w:p w14:paraId="75634974">
      <w:pPr>
        <w:pStyle w:val="6"/>
        <w:jc w:val="center"/>
        <w:outlineLvl w:val="1"/>
      </w:pPr>
      <w:r>
        <w:rPr>
          <w:b/>
          <w:sz w:val="36"/>
        </w:rPr>
        <w:t>第五章 合同文本</w:t>
      </w:r>
    </w:p>
    <w:p w14:paraId="1611DA41">
      <w:pPr>
        <w:pStyle w:val="6"/>
      </w:pPr>
      <w:r>
        <w:rPr>
          <w:b/>
        </w:rPr>
        <w:t xml:space="preserve"> </w:t>
      </w:r>
    </w:p>
    <w:p w14:paraId="45EACEE0">
      <w:pPr>
        <w:pStyle w:val="6"/>
        <w:spacing w:before="0" w:after="0"/>
        <w:ind w:left="0" w:right="0"/>
        <w:jc w:val="center"/>
      </w:pPr>
      <w:r>
        <w:rPr>
          <w:b/>
        </w:rPr>
        <w:t xml:space="preserve"> </w:t>
      </w:r>
    </w:p>
    <w:p w14:paraId="73CED3E5">
      <w:pPr>
        <w:pStyle w:val="6"/>
        <w:jc w:val="center"/>
      </w:pPr>
      <w:r>
        <w:rPr>
          <w:b/>
        </w:rPr>
        <w:t>广东省政府采购</w:t>
      </w:r>
    </w:p>
    <w:p w14:paraId="10540475">
      <w:pPr>
        <w:pStyle w:val="6"/>
        <w:spacing w:before="150" w:after="150"/>
        <w:jc w:val="both"/>
      </w:pPr>
      <w:r>
        <w:t xml:space="preserve"> </w:t>
      </w:r>
    </w:p>
    <w:p w14:paraId="0407EB44">
      <w:pPr>
        <w:pStyle w:val="6"/>
        <w:jc w:val="center"/>
      </w:pPr>
      <w:r>
        <w:rPr>
          <w:b/>
        </w:rPr>
        <w:t>合　同　书</w:t>
      </w:r>
    </w:p>
    <w:p w14:paraId="6D667649">
      <w:pPr>
        <w:pStyle w:val="6"/>
        <w:jc w:val="center"/>
      </w:pPr>
      <w:r>
        <w:br w:type="textWrapping"/>
      </w:r>
      <w:r>
        <w:br w:type="textWrapping"/>
      </w:r>
      <w:r>
        <w:br w:type="textWrapping"/>
      </w:r>
      <w:r>
        <w:br w:type="textWrapping"/>
      </w:r>
      <w:r>
        <w:br w:type="textWrapping"/>
      </w:r>
      <w:r>
        <w:br w:type="textWrapping"/>
      </w:r>
      <w:r>
        <w:br w:type="textWrapping"/>
      </w:r>
      <w:r>
        <w:br w:type="textWrapping"/>
      </w:r>
      <w:r>
        <w:t xml:space="preserve">  </w:t>
      </w:r>
    </w:p>
    <w:p w14:paraId="1265210D">
      <w:pPr>
        <w:pStyle w:val="6"/>
        <w:jc w:val="center"/>
      </w:pPr>
      <w:r>
        <w:rPr>
          <w:color w:val="222222"/>
          <w:sz w:val="28"/>
        </w:rPr>
        <w:t>采购计划编号：</w:t>
      </w:r>
      <w:r>
        <w:rPr>
          <w:u w:val="single"/>
        </w:rPr>
        <w:t xml:space="preserve">                          </w:t>
      </w:r>
    </w:p>
    <w:p w14:paraId="3B681EEF">
      <w:pPr>
        <w:pStyle w:val="6"/>
        <w:spacing w:before="150" w:after="150"/>
        <w:jc w:val="both"/>
      </w:pPr>
      <w:r>
        <w:t xml:space="preserve"> </w:t>
      </w:r>
    </w:p>
    <w:p w14:paraId="49627799">
      <w:pPr>
        <w:pStyle w:val="6"/>
        <w:jc w:val="center"/>
      </w:pPr>
      <w:r>
        <w:rPr>
          <w:color w:val="222222"/>
          <w:sz w:val="28"/>
        </w:rPr>
        <w:t>项目编号：</w:t>
      </w:r>
      <w:r>
        <w:rPr>
          <w:u w:val="single"/>
        </w:rPr>
        <w:t xml:space="preserve">                                  </w:t>
      </w:r>
    </w:p>
    <w:p w14:paraId="0F98AC30">
      <w:pPr>
        <w:pStyle w:val="6"/>
        <w:spacing w:before="150" w:after="150"/>
        <w:jc w:val="both"/>
      </w:pPr>
      <w:r>
        <w:t xml:space="preserve"> </w:t>
      </w:r>
    </w:p>
    <w:p w14:paraId="0CE5FAB1">
      <w:pPr>
        <w:pStyle w:val="6"/>
        <w:jc w:val="both"/>
      </w:pPr>
      <w:r>
        <w:rPr>
          <w:color w:val="222222"/>
          <w:sz w:val="28"/>
        </w:rPr>
        <w:t xml:space="preserve">                     项目名称：</w:t>
      </w:r>
      <w:r>
        <w:rPr>
          <w:sz w:val="21"/>
          <w:u w:val="single"/>
        </w:rPr>
        <w:t xml:space="preserve">                             </w:t>
      </w:r>
    </w:p>
    <w:p w14:paraId="486CA233">
      <w:pPr>
        <w:pStyle w:val="6"/>
        <w:jc w:val="both"/>
      </w:pPr>
      <w:r>
        <w:t xml:space="preserve"> </w:t>
      </w:r>
    </w:p>
    <w:p w14:paraId="576710AC">
      <w:pPr>
        <w:pStyle w:val="6"/>
        <w:jc w:val="center"/>
        <w:rPr>
          <w:b/>
          <w:sz w:val="21"/>
        </w:rPr>
      </w:pPr>
    </w:p>
    <w:p w14:paraId="76922125">
      <w:pPr>
        <w:pStyle w:val="6"/>
        <w:jc w:val="center"/>
        <w:rPr>
          <w:b/>
          <w:sz w:val="21"/>
        </w:rPr>
      </w:pPr>
    </w:p>
    <w:p w14:paraId="2ACD651F">
      <w:pPr>
        <w:pStyle w:val="6"/>
        <w:jc w:val="center"/>
        <w:rPr>
          <w:b/>
          <w:sz w:val="21"/>
        </w:rPr>
      </w:pPr>
    </w:p>
    <w:p w14:paraId="55B28A4E">
      <w:pPr>
        <w:pStyle w:val="6"/>
        <w:jc w:val="center"/>
        <w:rPr>
          <w:b/>
          <w:sz w:val="21"/>
        </w:rPr>
      </w:pPr>
    </w:p>
    <w:p w14:paraId="6F08B3B7">
      <w:pPr>
        <w:pStyle w:val="6"/>
        <w:jc w:val="center"/>
        <w:rPr>
          <w:b/>
          <w:sz w:val="21"/>
        </w:rPr>
      </w:pPr>
    </w:p>
    <w:p w14:paraId="169E5C13">
      <w:pPr>
        <w:pStyle w:val="6"/>
        <w:jc w:val="center"/>
        <w:rPr>
          <w:b/>
          <w:sz w:val="21"/>
        </w:rPr>
      </w:pPr>
    </w:p>
    <w:p w14:paraId="0D517EDB">
      <w:pPr>
        <w:pStyle w:val="6"/>
        <w:jc w:val="center"/>
        <w:rPr>
          <w:b/>
          <w:sz w:val="21"/>
        </w:rPr>
      </w:pPr>
    </w:p>
    <w:p w14:paraId="772E2DC5">
      <w:pPr>
        <w:pStyle w:val="6"/>
        <w:jc w:val="center"/>
        <w:rPr>
          <w:b/>
          <w:sz w:val="21"/>
        </w:rPr>
      </w:pPr>
    </w:p>
    <w:p w14:paraId="1042430C">
      <w:pPr>
        <w:pStyle w:val="6"/>
        <w:jc w:val="center"/>
      </w:pPr>
      <w:r>
        <w:rPr>
          <w:b/>
          <w:sz w:val="21"/>
        </w:rPr>
        <w:t>维保服务合同</w:t>
      </w:r>
    </w:p>
    <w:p w14:paraId="08C03226">
      <w:pPr>
        <w:pStyle w:val="6"/>
        <w:jc w:val="both"/>
      </w:pPr>
      <w:r>
        <w:rPr>
          <w:sz w:val="21"/>
        </w:rPr>
        <w:t>甲方：</w:t>
      </w:r>
      <w:r>
        <w:rPr>
          <w:sz w:val="21"/>
          <w:u w:val="single"/>
        </w:rPr>
        <w:t>中山市中医院</w:t>
      </w:r>
    </w:p>
    <w:p w14:paraId="12487269">
      <w:pPr>
        <w:pStyle w:val="6"/>
        <w:jc w:val="both"/>
      </w:pPr>
      <w:r>
        <w:rPr>
          <w:sz w:val="21"/>
        </w:rPr>
        <w:t>乙方：______________</w:t>
      </w:r>
    </w:p>
    <w:p w14:paraId="4B5A58FE">
      <w:pPr>
        <w:pStyle w:val="6"/>
        <w:ind w:firstLine="480"/>
        <w:jc w:val="both"/>
      </w:pPr>
      <w:r>
        <w:rPr>
          <w:sz w:val="21"/>
        </w:rPr>
        <w:t>根据《中华人民共和国民法典》等国家相关法律法规的规定，以及本项目采购结果和相关采购文件的要求，为明确甲乙双方的权利义务，双方本着平等自愿、互惠互利的原则，经协商一致，签订本合同。</w:t>
      </w:r>
    </w:p>
    <w:p w14:paraId="6B0AF6A8">
      <w:pPr>
        <w:pStyle w:val="6"/>
        <w:jc w:val="both"/>
      </w:pPr>
      <w:r>
        <w:rPr>
          <w:b/>
          <w:sz w:val="21"/>
        </w:rPr>
        <w:t>1项目内容</w:t>
      </w:r>
    </w:p>
    <w:p w14:paraId="1BFAFA36">
      <w:pPr>
        <w:pStyle w:val="6"/>
        <w:jc w:val="both"/>
      </w:pPr>
      <w:r>
        <w:rPr>
          <w:sz w:val="21"/>
        </w:rPr>
        <w:t>1.1合同保修设备</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49"/>
        <w:gridCol w:w="2137"/>
        <w:gridCol w:w="2046"/>
        <w:gridCol w:w="2874"/>
      </w:tblGrid>
      <w:tr w14:paraId="53D041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DF929B2">
            <w:pPr>
              <w:pStyle w:val="6"/>
              <w:jc w:val="center"/>
            </w:pPr>
            <w:r>
              <w:rPr>
                <w:sz w:val="21"/>
              </w:rPr>
              <w:t>序号</w:t>
            </w:r>
          </w:p>
        </w:tc>
        <w:tc>
          <w:tcPr>
            <w:tcW w:w="21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86F594F">
            <w:pPr>
              <w:pStyle w:val="6"/>
              <w:jc w:val="center"/>
            </w:pPr>
            <w:r>
              <w:rPr>
                <w:sz w:val="21"/>
              </w:rPr>
              <w:t>设备名称</w:t>
            </w:r>
          </w:p>
        </w:tc>
        <w:tc>
          <w:tcPr>
            <w:tcW w:w="20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476257">
            <w:pPr>
              <w:pStyle w:val="6"/>
              <w:jc w:val="center"/>
            </w:pPr>
            <w:r>
              <w:rPr>
                <w:sz w:val="21"/>
              </w:rPr>
              <w:t>规格型号</w:t>
            </w:r>
          </w:p>
        </w:tc>
        <w:tc>
          <w:tcPr>
            <w:tcW w:w="28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F924AA2">
            <w:pPr>
              <w:pStyle w:val="6"/>
              <w:jc w:val="center"/>
            </w:pPr>
            <w:r>
              <w:rPr>
                <w:sz w:val="21"/>
              </w:rPr>
              <w:t>使用科室</w:t>
            </w:r>
          </w:p>
        </w:tc>
      </w:tr>
      <w:tr w14:paraId="1C7123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15BA45">
            <w:pPr>
              <w:pStyle w:val="6"/>
              <w:jc w:val="center"/>
            </w:pPr>
          </w:p>
        </w:tc>
        <w:tc>
          <w:tcPr>
            <w:tcW w:w="21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3AC592"/>
        </w:tc>
        <w:tc>
          <w:tcPr>
            <w:tcW w:w="20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BFA1AF"/>
        </w:tc>
        <w:tc>
          <w:tcPr>
            <w:tcW w:w="28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3BA640"/>
        </w:tc>
      </w:tr>
      <w:tr w14:paraId="6220AB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C3A9B2"/>
        </w:tc>
        <w:tc>
          <w:tcPr>
            <w:tcW w:w="21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02F11C"/>
        </w:tc>
        <w:tc>
          <w:tcPr>
            <w:tcW w:w="20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D19A52"/>
        </w:tc>
        <w:tc>
          <w:tcPr>
            <w:tcW w:w="28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744A3C"/>
        </w:tc>
      </w:tr>
      <w:tr w14:paraId="292E34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0846B3"/>
        </w:tc>
        <w:tc>
          <w:tcPr>
            <w:tcW w:w="21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11B362"/>
        </w:tc>
        <w:tc>
          <w:tcPr>
            <w:tcW w:w="20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9AA815"/>
        </w:tc>
        <w:tc>
          <w:tcPr>
            <w:tcW w:w="28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40317B"/>
        </w:tc>
      </w:tr>
      <w:tr w14:paraId="038ACB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2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4FB37C"/>
        </w:tc>
        <w:tc>
          <w:tcPr>
            <w:tcW w:w="21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E7B802"/>
        </w:tc>
        <w:tc>
          <w:tcPr>
            <w:tcW w:w="20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881D44"/>
        </w:tc>
        <w:tc>
          <w:tcPr>
            <w:tcW w:w="28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0F8492"/>
        </w:tc>
      </w:tr>
      <w:tr w14:paraId="39C55A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71A023"/>
        </w:tc>
        <w:tc>
          <w:tcPr>
            <w:tcW w:w="21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F698CB"/>
        </w:tc>
        <w:tc>
          <w:tcPr>
            <w:tcW w:w="20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EA87E5"/>
        </w:tc>
        <w:tc>
          <w:tcPr>
            <w:tcW w:w="28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2617C"/>
        </w:tc>
      </w:tr>
    </w:tbl>
    <w:p w14:paraId="72938DBC">
      <w:pPr>
        <w:pStyle w:val="6"/>
        <w:jc w:val="both"/>
      </w:pPr>
      <w:r>
        <w:rPr>
          <w:sz w:val="21"/>
        </w:rPr>
        <w:t>1.2保修范围</w:t>
      </w:r>
    </w:p>
    <w:p w14:paraId="2449C283">
      <w:pPr>
        <w:pStyle w:val="6"/>
        <w:jc w:val="both"/>
      </w:pPr>
      <w:r>
        <w:rPr>
          <w:b/>
          <w:sz w:val="21"/>
        </w:rPr>
        <w:t>2保修服务期限</w:t>
      </w:r>
    </w:p>
    <w:p w14:paraId="0FF25FD3">
      <w:pPr>
        <w:pStyle w:val="6"/>
        <w:ind w:firstLine="210"/>
        <w:jc w:val="both"/>
      </w:pPr>
      <w:r>
        <w:rPr>
          <w:sz w:val="21"/>
        </w:rPr>
        <w:t>自   年  月   日始至    年   月   日止，服务年限共    年。</w:t>
      </w:r>
    </w:p>
    <w:p w14:paraId="3637337C">
      <w:pPr>
        <w:pStyle w:val="6"/>
        <w:jc w:val="both"/>
      </w:pPr>
      <w:r>
        <w:rPr>
          <w:b/>
          <w:sz w:val="21"/>
        </w:rPr>
        <w:t>3履行地点和方式</w:t>
      </w:r>
    </w:p>
    <w:p w14:paraId="180B2FF0">
      <w:pPr>
        <w:pStyle w:val="6"/>
        <w:ind w:firstLine="210"/>
        <w:jc w:val="both"/>
      </w:pPr>
      <w:r>
        <w:rPr>
          <w:sz w:val="21"/>
        </w:rPr>
        <w:t>3.1履行地点：中山市中医院门诊西药房。</w:t>
      </w:r>
    </w:p>
    <w:p w14:paraId="48CB114A">
      <w:pPr>
        <w:pStyle w:val="6"/>
        <w:ind w:firstLine="210"/>
        <w:jc w:val="both"/>
      </w:pPr>
      <w:r>
        <w:rPr>
          <w:sz w:val="21"/>
        </w:rPr>
        <w:t>3.2乙方必须按甲方指定的履行地点，按约定上门服务。</w:t>
      </w:r>
    </w:p>
    <w:p w14:paraId="6D10C0E9">
      <w:pPr>
        <w:pStyle w:val="6"/>
        <w:jc w:val="both"/>
      </w:pPr>
      <w:r>
        <w:rPr>
          <w:b/>
          <w:sz w:val="21"/>
        </w:rPr>
        <w:t>4合同价款</w:t>
      </w:r>
    </w:p>
    <w:p w14:paraId="5E51E555">
      <w:pPr>
        <w:pStyle w:val="6"/>
        <w:ind w:firstLine="420"/>
        <w:jc w:val="both"/>
      </w:pPr>
      <w:r>
        <w:rPr>
          <w:sz w:val="21"/>
        </w:rPr>
        <w:t>4.1本合同总金额为：￥           元（人民币      元整）。</w:t>
      </w:r>
    </w:p>
    <w:p w14:paraId="1A68081E">
      <w:pPr>
        <w:pStyle w:val="6"/>
        <w:ind w:firstLine="420"/>
        <w:jc w:val="both"/>
      </w:pPr>
      <w:r>
        <w:rPr>
          <w:sz w:val="21"/>
        </w:rPr>
        <w:t>该金额包括乙方提供本合同下服务所涉及全部费用，包括但不限于巡查、检测、调试、维修保养的人工和更换部件费、交通差旅、检测调试的设备仪器、工具、管理、利润风险、国家政府相关部门的税费及有关规费、五险一金等相关费用。</w:t>
      </w:r>
    </w:p>
    <w:p w14:paraId="2ACF9FF5">
      <w:pPr>
        <w:pStyle w:val="6"/>
        <w:ind w:firstLine="420"/>
        <w:jc w:val="both"/>
      </w:pPr>
      <w:r>
        <w:rPr>
          <w:sz w:val="21"/>
        </w:rPr>
        <w:t>4.2本合同的总价在执行期间保持不变，乙不得再以其他任何形式向甲方索要增加任何的费用。</w:t>
      </w:r>
    </w:p>
    <w:p w14:paraId="1E3C39FA">
      <w:pPr>
        <w:pStyle w:val="6"/>
        <w:ind w:firstLine="420"/>
        <w:jc w:val="both"/>
      </w:pPr>
      <w:r>
        <w:rPr>
          <w:sz w:val="21"/>
        </w:rPr>
        <w:t>4.3在中国境内、外发生的与本合同执行有关的一切税费均由乙方负担。</w:t>
      </w:r>
    </w:p>
    <w:p w14:paraId="19594956">
      <w:pPr>
        <w:pStyle w:val="6"/>
        <w:jc w:val="both"/>
      </w:pPr>
      <w:r>
        <w:rPr>
          <w:b/>
          <w:sz w:val="21"/>
        </w:rPr>
        <w:t>5保修服务要求</w:t>
      </w:r>
    </w:p>
    <w:p w14:paraId="7327D049">
      <w:pPr>
        <w:pStyle w:val="6"/>
        <w:ind w:firstLine="495"/>
        <w:jc w:val="left"/>
      </w:pPr>
      <w:r>
        <w:rPr>
          <w:sz w:val="21"/>
        </w:rPr>
        <w:t>5.1保修服务内容</w:t>
      </w:r>
    </w:p>
    <w:p w14:paraId="666BAA4D">
      <w:pPr>
        <w:pStyle w:val="6"/>
        <w:ind w:firstLine="495"/>
        <w:jc w:val="left"/>
      </w:pPr>
      <w:r>
        <w:rPr>
          <w:sz w:val="21"/>
          <w:u w:val="single"/>
        </w:rPr>
        <w:t xml:space="preserve">5.1.1                      </w:t>
      </w:r>
    </w:p>
    <w:p w14:paraId="6CF7F598">
      <w:pPr>
        <w:pStyle w:val="6"/>
        <w:ind w:firstLine="495"/>
        <w:jc w:val="left"/>
      </w:pPr>
      <w:r>
        <w:rPr>
          <w:sz w:val="21"/>
          <w:u w:val="single"/>
        </w:rPr>
        <w:t xml:space="preserve">5.1.2                      </w:t>
      </w:r>
    </w:p>
    <w:p w14:paraId="0E70BD14">
      <w:pPr>
        <w:pStyle w:val="6"/>
        <w:ind w:firstLine="495"/>
        <w:jc w:val="left"/>
      </w:pPr>
      <w:r>
        <w:rPr>
          <w:sz w:val="21"/>
        </w:rPr>
        <w:t>5.2响应要求</w:t>
      </w:r>
    </w:p>
    <w:p w14:paraId="6941B522">
      <w:pPr>
        <w:pStyle w:val="6"/>
        <w:ind w:firstLine="495"/>
        <w:jc w:val="left"/>
      </w:pPr>
      <w:r>
        <w:rPr>
          <w:sz w:val="21"/>
        </w:rPr>
        <w:t>5.2.1提供24小时免费维修服务热线（热线电话：            ），</w:t>
      </w:r>
      <w:r>
        <w:rPr>
          <w:b/>
          <w:sz w:val="21"/>
        </w:rPr>
        <w:t>24小时×365天有工程师接听</w:t>
      </w:r>
      <w:r>
        <w:rPr>
          <w:sz w:val="21"/>
        </w:rPr>
        <w:t>，提供在线技术咨询和快速维修诊断。</w:t>
      </w:r>
    </w:p>
    <w:p w14:paraId="50DAE3EB">
      <w:pPr>
        <w:pStyle w:val="6"/>
        <w:ind w:firstLine="495"/>
        <w:jc w:val="left"/>
      </w:pPr>
      <w:r>
        <w:rPr>
          <w:sz w:val="21"/>
        </w:rPr>
        <w:t>5.2.2设备发生故障时，初次响应时间：</w:t>
      </w:r>
      <w:r>
        <w:rPr>
          <w:sz w:val="21"/>
          <w:u w:val="single"/>
        </w:rPr>
        <w:t xml:space="preserve">     </w:t>
      </w:r>
      <w:r>
        <w:rPr>
          <w:sz w:val="21"/>
        </w:rPr>
        <w:t>，并提供电话技术支持。</w:t>
      </w:r>
    </w:p>
    <w:p w14:paraId="2F65D931">
      <w:pPr>
        <w:pStyle w:val="6"/>
        <w:ind w:firstLine="495"/>
        <w:jc w:val="left"/>
      </w:pPr>
      <w:r>
        <w:rPr>
          <w:sz w:val="21"/>
        </w:rPr>
        <w:t>5.2.3现场响应时间：</w:t>
      </w:r>
      <w:r>
        <w:rPr>
          <w:sz w:val="21"/>
          <w:u w:val="single"/>
        </w:rPr>
        <w:t xml:space="preserve">     </w:t>
      </w:r>
      <w:r>
        <w:rPr>
          <w:sz w:val="21"/>
        </w:rPr>
        <w:t>小时内到达设备使用现场进行维修，排除故障。</w:t>
      </w:r>
    </w:p>
    <w:p w14:paraId="5DC249A9">
      <w:pPr>
        <w:pStyle w:val="6"/>
        <w:ind w:firstLine="495"/>
        <w:jc w:val="left"/>
      </w:pPr>
      <w:r>
        <w:rPr>
          <w:sz w:val="21"/>
        </w:rPr>
        <w:t>5.3定期保养：每年提供至少四次设备的安全检查，影像质量检查，设备除尘保养，运行状态检查及系统状态并提供每次维护保养报告。计划性定期的维修服务检测包括设备清洁、性能测试及校准、必要的机械或电气检查，以及非紧急性质的补救维修，确保系统能按产品指标运行，此项定期维护服务间隔进行，严格按照制造厂商的质量标准。</w:t>
      </w:r>
    </w:p>
    <w:p w14:paraId="30993FDE">
      <w:pPr>
        <w:pStyle w:val="6"/>
        <w:ind w:firstLine="495"/>
        <w:jc w:val="left"/>
      </w:pPr>
      <w:r>
        <w:rPr>
          <w:sz w:val="21"/>
        </w:rPr>
        <w:t>5.4提供无限次上门维修服务，维修结束后提供维修报告。乙方负责维修人员的工时费、差旅费等一切费用。</w:t>
      </w:r>
    </w:p>
    <w:p w14:paraId="34DECB1D">
      <w:pPr>
        <w:pStyle w:val="6"/>
        <w:ind w:firstLine="495"/>
        <w:jc w:val="left"/>
      </w:pPr>
      <w:r>
        <w:rPr>
          <w:sz w:val="21"/>
        </w:rPr>
        <w:t>5.5乙方保证在中国区内设有备件库和保税库，能为甲方提供及时准确的备件供应。维修过程中所更换的备件必须符合国家质量检测标准及相关法律法规。若因使用劣质或不匹配的配件导致的损坏故障，乙方将承担支付正常的维修费用，而不视为本合同费用。</w:t>
      </w:r>
    </w:p>
    <w:p w14:paraId="4BD477C6">
      <w:pPr>
        <w:pStyle w:val="6"/>
        <w:ind w:firstLine="495"/>
        <w:jc w:val="left"/>
      </w:pPr>
      <w:r>
        <w:rPr>
          <w:sz w:val="21"/>
        </w:rPr>
        <w:t>5.6乙方保证能合法获得使用在有效期内的原厂故障诊断软件诊断维修钥匙，并保证不违反国家有关知识产权的法律规定。</w:t>
      </w:r>
    </w:p>
    <w:p w14:paraId="62689DCA">
      <w:pPr>
        <w:pStyle w:val="6"/>
        <w:ind w:firstLine="495"/>
        <w:jc w:val="left"/>
      </w:pPr>
      <w:r>
        <w:rPr>
          <w:sz w:val="21"/>
        </w:rPr>
        <w:t>5.7乙方保证维修后的技术参数与原机数据相同。</w:t>
      </w:r>
    </w:p>
    <w:p w14:paraId="32EFD23A">
      <w:pPr>
        <w:pStyle w:val="6"/>
        <w:ind w:firstLine="495"/>
        <w:jc w:val="left"/>
      </w:pPr>
      <w:r>
        <w:rPr>
          <w:sz w:val="21"/>
        </w:rPr>
        <w:t>5.8维保期内乙方免费提供设备的系统软件和硬件的安全性改版升级和技术支持，并保证所有系统软件为适用于本合同涉及的所有设备使用的最新版本。</w:t>
      </w:r>
    </w:p>
    <w:p w14:paraId="28647B1F">
      <w:pPr>
        <w:pStyle w:val="6"/>
        <w:jc w:val="both"/>
      </w:pPr>
      <w:r>
        <w:rPr>
          <w:b/>
          <w:sz w:val="21"/>
        </w:rPr>
        <w:t>6.结算方式</w:t>
      </w:r>
    </w:p>
    <w:p w14:paraId="51AC868F">
      <w:pPr>
        <w:pStyle w:val="6"/>
        <w:ind w:firstLine="420"/>
        <w:jc w:val="both"/>
      </w:pPr>
      <w:r>
        <w:rPr>
          <w:sz w:val="21"/>
        </w:rPr>
        <w:t>6.1付款方式：先付款后维保，按6个月为一期支付：第1次支付一期维保费的80%（剩余的20%一期维保费在项目整体维保结束考核后无息支付），第2次至6次分别支付当期维保费。每期维保结束后，乙方提供当期发票、维护保养报告等，甲方根据考核等级30天内支付款项。（考核评分100为满分，考核分为A、B、C、D四级，A≥95分，90分≤B&lt;95分，85分≤C&lt;90分，D&lt;85分。以每期的服务费为基数,扣罚比例如下：A级不扣罚；B级扣罚当期1%服务费：C级扣罚当期3%服务费；D级扣罚当期5%服务费。连续两次考核为D级的，除扣罚服务费外，乙方应按连续考核第二次D级当期服务费金额的10%向甲方支付违约金，且甲方有权单方面终止本合同）。详见附件1：《中山市中医院维保服务验收表》。</w:t>
      </w:r>
    </w:p>
    <w:p w14:paraId="463FC462">
      <w:pPr>
        <w:pStyle w:val="6"/>
        <w:ind w:firstLine="420"/>
        <w:jc w:val="both"/>
      </w:pPr>
      <w:r>
        <w:rPr>
          <w:sz w:val="21"/>
        </w:rPr>
        <w:t>6.2结算方式：按6期支付，第一期支付金额￥      元（人民币      元整），第二至第六期每期支付金额￥      元（人民币      元整）。维保结束后，乙方提供（1）当期金额合规发票（2）维护保养报告。甲方根据考核等级30天内按比例支付当期款项。</w:t>
      </w:r>
    </w:p>
    <w:p w14:paraId="07BBFD58">
      <w:pPr>
        <w:pStyle w:val="6"/>
        <w:ind w:firstLine="420"/>
        <w:jc w:val="both"/>
      </w:pPr>
      <w:r>
        <w:rPr>
          <w:sz w:val="21"/>
        </w:rPr>
        <w:t>6.3如设备在保修期内停用或报废，剩余未执行保修时间按实际天数进行核减。</w:t>
      </w:r>
    </w:p>
    <w:p w14:paraId="350E041B">
      <w:pPr>
        <w:pStyle w:val="6"/>
        <w:ind w:firstLine="420"/>
        <w:jc w:val="both"/>
      </w:pPr>
      <w:r>
        <w:rPr>
          <w:sz w:val="21"/>
        </w:rPr>
        <w:t>6.4甲方银行账户信息：</w:t>
      </w:r>
    </w:p>
    <w:p w14:paraId="2E337B85">
      <w:pPr>
        <w:pStyle w:val="6"/>
        <w:ind w:firstLine="525"/>
        <w:jc w:val="both"/>
      </w:pPr>
      <w:r>
        <w:rPr>
          <w:sz w:val="21"/>
        </w:rPr>
        <w:t>单位名称：中山市中医院，</w:t>
      </w:r>
    </w:p>
    <w:p w14:paraId="00E43A2D">
      <w:pPr>
        <w:pStyle w:val="6"/>
        <w:ind w:firstLine="525"/>
        <w:jc w:val="both"/>
      </w:pPr>
      <w:r>
        <w:rPr>
          <w:sz w:val="21"/>
        </w:rPr>
        <w:t>纳税人识别号：</w:t>
      </w:r>
    </w:p>
    <w:p w14:paraId="1D6E4D5F">
      <w:pPr>
        <w:pStyle w:val="6"/>
        <w:ind w:firstLine="525"/>
        <w:jc w:val="both"/>
      </w:pPr>
      <w:r>
        <w:rPr>
          <w:sz w:val="21"/>
        </w:rPr>
        <w:t>地址、电话：</w:t>
      </w:r>
    </w:p>
    <w:p w14:paraId="71D2EF1E">
      <w:pPr>
        <w:pStyle w:val="6"/>
        <w:ind w:firstLine="525"/>
        <w:jc w:val="both"/>
      </w:pPr>
      <w:r>
        <w:rPr>
          <w:sz w:val="21"/>
        </w:rPr>
        <w:t>开户行及账号：</w:t>
      </w:r>
    </w:p>
    <w:p w14:paraId="2091152B">
      <w:pPr>
        <w:pStyle w:val="6"/>
        <w:ind w:firstLine="420"/>
        <w:jc w:val="both"/>
      </w:pPr>
      <w:r>
        <w:rPr>
          <w:sz w:val="21"/>
        </w:rPr>
        <w:t>6.5乙方银行账户信息：</w:t>
      </w:r>
    </w:p>
    <w:p w14:paraId="36B9E688">
      <w:pPr>
        <w:pStyle w:val="6"/>
        <w:ind w:firstLine="525"/>
        <w:jc w:val="both"/>
      </w:pPr>
      <w:r>
        <w:rPr>
          <w:sz w:val="21"/>
        </w:rPr>
        <w:t>账户名称：</w:t>
      </w:r>
    </w:p>
    <w:p w14:paraId="7ECF839B">
      <w:pPr>
        <w:pStyle w:val="6"/>
        <w:ind w:firstLine="525"/>
        <w:jc w:val="both"/>
      </w:pPr>
      <w:r>
        <w:rPr>
          <w:sz w:val="21"/>
        </w:rPr>
        <w:t>开户银行：</w:t>
      </w:r>
    </w:p>
    <w:p w14:paraId="5C7DF7C0">
      <w:pPr>
        <w:pStyle w:val="6"/>
        <w:ind w:firstLine="525"/>
        <w:jc w:val="both"/>
      </w:pPr>
      <w:r>
        <w:rPr>
          <w:sz w:val="21"/>
        </w:rPr>
        <w:t>开户账号：</w:t>
      </w:r>
    </w:p>
    <w:p w14:paraId="543440DB">
      <w:pPr>
        <w:pStyle w:val="6"/>
        <w:jc w:val="both"/>
      </w:pPr>
      <w:r>
        <w:rPr>
          <w:b/>
          <w:sz w:val="21"/>
        </w:rPr>
        <w:t>7.违约责任与赔偿损失</w:t>
      </w:r>
    </w:p>
    <w:p w14:paraId="1854576F">
      <w:pPr>
        <w:pStyle w:val="6"/>
        <w:ind w:firstLine="420"/>
        <w:jc w:val="both"/>
      </w:pPr>
      <w:r>
        <w:rPr>
          <w:sz w:val="21"/>
        </w:rPr>
        <w:t>7.1乙方提供的服务不符合本合同及维修保养考核表规定的，甲方有权以考核等级为标准（，A≥95分，90分≤B&lt;95分，85分≤C&lt;90分，D&lt;85分），以每期的维保费为基数，按比例支付维保费：A级不扣罚；B级扣罚当期1%服务费：C级扣罚当期3%服务费；D级扣罚当期5%服务费。连续两次考核为D级的，除扣罚服务费外，乙方应按连续考核第二次D级当期服务费金额的10%向甲方支付违约金，且甲方有权单方面终止本合同。</w:t>
      </w:r>
    </w:p>
    <w:p w14:paraId="3EF199B9">
      <w:pPr>
        <w:pStyle w:val="6"/>
        <w:ind w:firstLine="420"/>
        <w:jc w:val="both"/>
      </w:pPr>
      <w:r>
        <w:rPr>
          <w:sz w:val="21"/>
        </w:rPr>
        <w:t>7.2甲方无正当理由拒付服务款项的，甲方则每日按当期维保费用总价的0.05%向乙方偿付违约金。偿付总额不超过当期维保费用总价的10%。</w:t>
      </w:r>
    </w:p>
    <w:p w14:paraId="50A62AE5">
      <w:pPr>
        <w:pStyle w:val="6"/>
        <w:ind w:firstLine="420"/>
        <w:jc w:val="both"/>
      </w:pPr>
      <w:r>
        <w:rPr>
          <w:sz w:val="21"/>
        </w:rPr>
        <w:t>7.3乙方须保证开机率：在保修年限内年开机率均不低于98%，按一年365日计算。即每年停机时间累计不超过7天，如低于98%的，按1:5天赔付，即超出一天，保修延长五天；开机率低于95%的，即全年累计停机时间超过18天，乙方须向甲方支付当年维保费用总价20%的违约金，甲方有权解除合同。</w:t>
      </w:r>
    </w:p>
    <w:p w14:paraId="5F50C144">
      <w:pPr>
        <w:pStyle w:val="6"/>
        <w:ind w:firstLine="420"/>
        <w:jc w:val="both"/>
      </w:pPr>
      <w:r>
        <w:rPr>
          <w:sz w:val="21"/>
        </w:rPr>
        <w:t>7.4、如甲方未按合同约定支付服务费，乙方可以书面催告在合理期限内支付。如逾期未付，由双方派代表协商解决，协商期内不得以此为由暂停提供服务。</w:t>
      </w:r>
    </w:p>
    <w:p w14:paraId="27FC7E4D">
      <w:pPr>
        <w:pStyle w:val="6"/>
        <w:ind w:firstLine="420"/>
        <w:jc w:val="both"/>
      </w:pPr>
      <w:r>
        <w:rPr>
          <w:sz w:val="21"/>
        </w:rPr>
        <w:t>7.5、本项目维保响应时间内，如未能按合同约定时响应到场维修，影响医院正常运营，甲方有权单方面终止合同，同时追究造成的相关直接经济损失，赔偿金额累计不超过当年合同金额的30%。</w:t>
      </w:r>
    </w:p>
    <w:p w14:paraId="41665277">
      <w:pPr>
        <w:pStyle w:val="6"/>
        <w:ind w:firstLine="420"/>
        <w:jc w:val="both"/>
      </w:pPr>
      <w:r>
        <w:rPr>
          <w:sz w:val="21"/>
        </w:rPr>
        <w:t>7.6、维保工作人员由于失职等原因给采购人造成经济损失的，应予以原价赔偿。</w:t>
      </w:r>
    </w:p>
    <w:p w14:paraId="74C42F48">
      <w:pPr>
        <w:pStyle w:val="6"/>
        <w:ind w:firstLine="420"/>
        <w:jc w:val="both"/>
      </w:pPr>
      <w:r>
        <w:rPr>
          <w:sz w:val="21"/>
        </w:rPr>
        <w:t>7.7、维保工作人员的人身安全一概由乙方负责，与甲方无关。因乙方人员在工作中造成了第三方的人或财产损害的，一概由乙方自行承担。</w:t>
      </w:r>
    </w:p>
    <w:p w14:paraId="795E5E9C">
      <w:pPr>
        <w:pStyle w:val="6"/>
        <w:jc w:val="both"/>
      </w:pPr>
      <w:r>
        <w:rPr>
          <w:sz w:val="21"/>
        </w:rPr>
        <w:t xml:space="preserve">    7.8其它违约责任按《中华人民共和国民法典》处理。</w:t>
      </w:r>
    </w:p>
    <w:p w14:paraId="7CDC93EE">
      <w:pPr>
        <w:pStyle w:val="6"/>
        <w:ind w:firstLine="420"/>
        <w:jc w:val="both"/>
      </w:pPr>
      <w:r>
        <w:rPr>
          <w:b/>
          <w:sz w:val="21"/>
        </w:rPr>
        <w:t>8不可抗力</w:t>
      </w:r>
    </w:p>
    <w:p w14:paraId="17B3D0C4">
      <w:pPr>
        <w:pStyle w:val="6"/>
        <w:ind w:firstLine="420"/>
        <w:jc w:val="both"/>
      </w:pPr>
      <w:r>
        <w:rPr>
          <w:sz w:val="21"/>
        </w:rPr>
        <w:t>8.1不可抗力指战争、严重火灾、洪水、台风、地震等或其它双方认定的不可抗力事件。</w:t>
      </w:r>
    </w:p>
    <w:p w14:paraId="6B2E5EC1">
      <w:pPr>
        <w:pStyle w:val="6"/>
        <w:ind w:firstLine="420"/>
        <w:jc w:val="both"/>
      </w:pPr>
      <w:r>
        <w:rPr>
          <w:sz w:val="21"/>
        </w:rPr>
        <w:t>8.2任何一方由于不可抗力原因不能履行合同时，应在不可抗力事件结束后5日内向对方通报，以减轻可能给对方造成的损失，在取得有关机构的不可抗力证明或双方谅解确认后，允许延期履行或修订合同，并根据情况可部分或全部免于承担违约责任。</w:t>
      </w:r>
    </w:p>
    <w:p w14:paraId="79E34FAF">
      <w:pPr>
        <w:pStyle w:val="6"/>
        <w:ind w:firstLine="420"/>
        <w:jc w:val="both"/>
      </w:pPr>
      <w:r>
        <w:rPr>
          <w:sz w:val="21"/>
        </w:rPr>
        <w:t>8.3甲乙双方在合同期内，如因不可抗力因素或省市政策调整或医院重大政策调整而不能继续履行合同的，双方不承担责任。</w:t>
      </w:r>
    </w:p>
    <w:p w14:paraId="5D50D9A1">
      <w:pPr>
        <w:pStyle w:val="6"/>
        <w:jc w:val="both"/>
      </w:pPr>
      <w:r>
        <w:rPr>
          <w:b/>
          <w:sz w:val="21"/>
        </w:rPr>
        <w:t>9保密</w:t>
      </w:r>
    </w:p>
    <w:p w14:paraId="515938EB">
      <w:pPr>
        <w:pStyle w:val="6"/>
        <w:ind w:firstLine="422"/>
        <w:jc w:val="both"/>
      </w:pPr>
      <w:r>
        <w:rPr>
          <w:sz w:val="21"/>
        </w:rPr>
        <w:t>9.1甲乙双方应永久恪守因签署或履行本合同而获知的对方秘密信息及其它秘密资料（如患者信息），特别是国家安全秘密。任何一方如将获知的对方秘密信息泄露给第三方，应赔偿因泄密而给对方造成的一切损失并承担相应的法律责任（包括刑事责任）。</w:t>
      </w:r>
    </w:p>
    <w:p w14:paraId="6C3E2C59">
      <w:pPr>
        <w:pStyle w:val="6"/>
        <w:ind w:firstLine="422"/>
        <w:jc w:val="both"/>
      </w:pPr>
      <w:r>
        <w:rPr>
          <w:sz w:val="21"/>
        </w:rPr>
        <w:t>9.2乙方在服务过程中获取有关甲方的资料、患者信息、数据等均属甲方之工作秘密，乙方及乙方人员需尽保密义务。在未经甲方同意或授权前提下，乙方不得向任何单位或个人泄露有关信息。如因乙方或乙方人员原因导致泄密事件发生，甲方有权追究乙方全部经济和法律责任，乙方应当赔偿因泄露相关信息资料导致甲方造成的损失（包括但不限于合理的调查、取证、存证、保全、保全担保、法律程序、律师及其他由此导致的费用、开支、损失或损害）。在本服务项目完毕之后，乙方在本条款项下的义务并不随之终止，乙方仍需履行其所承诺的保密义务，直到甲方同意其解除此项义务，或事实上不会因违反本保密条款而给甲方造成任何形式的损害时为止。</w:t>
      </w:r>
    </w:p>
    <w:p w14:paraId="6BA3D40E">
      <w:pPr>
        <w:pStyle w:val="6"/>
        <w:jc w:val="both"/>
      </w:pPr>
      <w:r>
        <w:rPr>
          <w:b/>
          <w:sz w:val="21"/>
        </w:rPr>
        <w:t>10合同终止</w:t>
      </w:r>
    </w:p>
    <w:p w14:paraId="4E42C2D1">
      <w:pPr>
        <w:pStyle w:val="6"/>
        <w:jc w:val="both"/>
      </w:pPr>
      <w:r>
        <w:rPr>
          <w:sz w:val="21"/>
        </w:rPr>
        <w:t>如果一方严重违反合同，并在收到对方违约通知书后在30天内仍未能改正违约的，另一方可立即终止本合同。</w:t>
      </w:r>
    </w:p>
    <w:p w14:paraId="25AD9BF0">
      <w:pPr>
        <w:pStyle w:val="6"/>
        <w:jc w:val="both"/>
      </w:pPr>
      <w:r>
        <w:rPr>
          <w:b/>
          <w:sz w:val="21"/>
        </w:rPr>
        <w:t>11争议解决的方法</w:t>
      </w:r>
    </w:p>
    <w:p w14:paraId="177B3EF9">
      <w:pPr>
        <w:pStyle w:val="6"/>
        <w:jc w:val="both"/>
      </w:pPr>
      <w:r>
        <w:rPr>
          <w:sz w:val="21"/>
        </w:rPr>
        <w:t>签约双方在履约中发生争执和分歧，双方应通过友好协商解决，若经协商不能达成协议时，则向甲方所在地人民法院提起诉讼。受理期间，双方应继续执行合同其余无争议部分。</w:t>
      </w:r>
    </w:p>
    <w:p w14:paraId="68A3DB4E">
      <w:pPr>
        <w:pStyle w:val="6"/>
        <w:jc w:val="both"/>
      </w:pPr>
      <w:r>
        <w:rPr>
          <w:b/>
          <w:sz w:val="21"/>
        </w:rPr>
        <w:t>12  合同组成部分</w:t>
      </w:r>
    </w:p>
    <w:p w14:paraId="0197EC47">
      <w:pPr>
        <w:pStyle w:val="6"/>
        <w:ind w:firstLine="420"/>
        <w:jc w:val="both"/>
      </w:pPr>
      <w:r>
        <w:rPr>
          <w:sz w:val="21"/>
        </w:rPr>
        <w:t>12.1合同附件、投标文件、报价文件、承诺书、成交通知书均为合同的不可分割的组成部分，与合同具有同等法律效力。</w:t>
      </w:r>
    </w:p>
    <w:p w14:paraId="3C4FE8F2">
      <w:pPr>
        <w:pStyle w:val="6"/>
        <w:ind w:firstLine="420"/>
        <w:jc w:val="both"/>
      </w:pPr>
      <w:r>
        <w:rPr>
          <w:sz w:val="21"/>
        </w:rPr>
        <w:t>12.2在执行本合同的过程中，经双方签署的文件（包括会议纪要、补充协议等）即成为本合同的有效组成部分，其生效日期为双方签字盖章或确认之日期。</w:t>
      </w:r>
    </w:p>
    <w:p w14:paraId="62CBB6BD">
      <w:pPr>
        <w:pStyle w:val="6"/>
        <w:ind w:firstLine="420"/>
        <w:jc w:val="both"/>
      </w:pPr>
      <w:r>
        <w:rPr>
          <w:sz w:val="21"/>
        </w:rPr>
        <w:t>12.3除甲方事先以书面形式确认同意外，乙方不得部分或全部转让其应履行的合同项下的责任和义务。</w:t>
      </w:r>
    </w:p>
    <w:p w14:paraId="52F03F1F">
      <w:pPr>
        <w:pStyle w:val="6"/>
        <w:jc w:val="both"/>
      </w:pPr>
      <w:r>
        <w:rPr>
          <w:b/>
          <w:sz w:val="21"/>
        </w:rPr>
        <w:t>13其他</w:t>
      </w:r>
    </w:p>
    <w:p w14:paraId="037B5E8C">
      <w:pPr>
        <w:pStyle w:val="6"/>
        <w:ind w:firstLine="424"/>
        <w:jc w:val="both"/>
      </w:pPr>
      <w:r>
        <w:rPr>
          <w:sz w:val="21"/>
        </w:rPr>
        <w:t>13.1本合同在甲乙双方法人代表或其授权代表签字盖章后生效。</w:t>
      </w:r>
    </w:p>
    <w:p w14:paraId="3D5ACD6A">
      <w:pPr>
        <w:pStyle w:val="6"/>
        <w:ind w:firstLine="420"/>
        <w:jc w:val="both"/>
      </w:pPr>
      <w:r>
        <w:rPr>
          <w:sz w:val="21"/>
        </w:rPr>
        <w:t>13.2本合同正本壹式肆份，甲乙双方各执贰份。</w:t>
      </w:r>
    </w:p>
    <w:p w14:paraId="2F76A228">
      <w:pPr>
        <w:pStyle w:val="6"/>
        <w:ind w:firstLine="420"/>
        <w:jc w:val="both"/>
      </w:pPr>
      <w:r>
        <w:rPr>
          <w:sz w:val="21"/>
        </w:rPr>
        <w:t>13.3本合同未尽事宜，由双方协商处理。</w:t>
      </w:r>
    </w:p>
    <w:p w14:paraId="6F912D4C">
      <w:pPr>
        <w:pStyle w:val="6"/>
        <w:ind w:firstLine="1260"/>
        <w:jc w:val="both"/>
      </w:pPr>
      <w:r>
        <w:rPr>
          <w:sz w:val="21"/>
        </w:rPr>
        <w:t>（以下为签字页，无正文）</w:t>
      </w:r>
    </w:p>
    <w:p w14:paraId="14D19F0D">
      <w:pPr>
        <w:pStyle w:val="6"/>
        <w:jc w:val="both"/>
      </w:pPr>
      <w:r>
        <w:rPr>
          <w:sz w:val="21"/>
        </w:rPr>
        <w:t>甲方(盖章)：                              乙方(盖章)：</w:t>
      </w:r>
    </w:p>
    <w:p w14:paraId="471036DB">
      <w:pPr>
        <w:pStyle w:val="6"/>
        <w:jc w:val="both"/>
      </w:pPr>
      <w:r>
        <w:rPr>
          <w:sz w:val="21"/>
        </w:rPr>
        <w:t>法定代表人(签字)：                        法定代表人(签字)：</w:t>
      </w:r>
    </w:p>
    <w:p w14:paraId="38CB52AF">
      <w:pPr>
        <w:pStyle w:val="6"/>
        <w:jc w:val="both"/>
      </w:pPr>
      <w:r>
        <w:rPr>
          <w:sz w:val="21"/>
        </w:rPr>
        <w:t>地  址：中山市西区康欣路3号            地    址：</w:t>
      </w:r>
    </w:p>
    <w:p w14:paraId="7620D178">
      <w:pPr>
        <w:pStyle w:val="6"/>
        <w:jc w:val="both"/>
      </w:pPr>
      <w:r>
        <w:rPr>
          <w:sz w:val="21"/>
        </w:rPr>
        <w:t>电  话：                                电   话：</w:t>
      </w:r>
    </w:p>
    <w:p w14:paraId="04236421">
      <w:pPr>
        <w:pStyle w:val="6"/>
        <w:jc w:val="both"/>
      </w:pPr>
      <w:r>
        <w:rPr>
          <w:sz w:val="21"/>
        </w:rPr>
        <w:t>签约时间：  年  月日</w:t>
      </w:r>
    </w:p>
    <w:p w14:paraId="21F174A4">
      <w:pPr>
        <w:pStyle w:val="6"/>
        <w:jc w:val="both"/>
      </w:pPr>
      <w:r>
        <w:t xml:space="preserve"> </w:t>
      </w:r>
    </w:p>
    <w:p w14:paraId="4E31C6EF">
      <w:pPr>
        <w:pStyle w:val="6"/>
        <w:jc w:val="both"/>
      </w:pPr>
      <w:r>
        <w:rPr>
          <w:b/>
          <w:sz w:val="24"/>
        </w:rPr>
        <w:t>附件：中山市中医院维保服务验收表</w:t>
      </w:r>
    </w:p>
    <w:p w14:paraId="0BED5DC0">
      <w:pPr>
        <w:pStyle w:val="6"/>
        <w:jc w:val="both"/>
      </w:pPr>
      <w:r>
        <w:rPr>
          <w:b/>
          <w:sz w:val="20"/>
        </w:rPr>
        <w:t>中山市中医院维保服务验收表</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076"/>
        <w:gridCol w:w="2076"/>
        <w:gridCol w:w="2076"/>
        <w:gridCol w:w="2076"/>
      </w:tblGrid>
      <w:tr w14:paraId="077364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3DC92A7">
            <w:pPr>
              <w:pStyle w:val="6"/>
              <w:jc w:val="both"/>
            </w:pPr>
            <w:r>
              <w:rPr>
                <w:sz w:val="20"/>
              </w:rPr>
              <w:t>设备名称</w:t>
            </w:r>
          </w:p>
        </w:tc>
        <w:tc>
          <w:tcPr>
            <w:tcW w:w="20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9B2DA09">
            <w:pPr>
              <w:pStyle w:val="6"/>
              <w:jc w:val="both"/>
            </w:pPr>
          </w:p>
        </w:tc>
        <w:tc>
          <w:tcPr>
            <w:tcW w:w="20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97E8230">
            <w:pPr>
              <w:pStyle w:val="6"/>
              <w:jc w:val="both"/>
            </w:pPr>
            <w:r>
              <w:rPr>
                <w:sz w:val="20"/>
              </w:rPr>
              <w:t>使用科室</w:t>
            </w:r>
          </w:p>
        </w:tc>
        <w:tc>
          <w:tcPr>
            <w:tcW w:w="20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EF1ACA7">
            <w:pPr>
              <w:pStyle w:val="6"/>
              <w:jc w:val="both"/>
            </w:pPr>
          </w:p>
        </w:tc>
      </w:tr>
      <w:tr w14:paraId="1C0DA4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ABCFDA">
            <w:pPr>
              <w:pStyle w:val="6"/>
              <w:jc w:val="both"/>
            </w:pPr>
            <w:r>
              <w:rPr>
                <w:sz w:val="20"/>
              </w:rPr>
              <w:t>型号规格</w:t>
            </w: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ACABA9">
            <w:pPr>
              <w:pStyle w:val="6"/>
              <w:jc w:val="both"/>
            </w:pP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353FD9">
            <w:pPr>
              <w:pStyle w:val="6"/>
              <w:jc w:val="both"/>
            </w:pPr>
            <w:r>
              <w:rPr>
                <w:sz w:val="20"/>
              </w:rPr>
              <w:t>维保单位</w:t>
            </w: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F9FEF3">
            <w:pPr>
              <w:pStyle w:val="6"/>
              <w:jc w:val="both"/>
            </w:pPr>
          </w:p>
        </w:tc>
      </w:tr>
      <w:tr w14:paraId="3B59F4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A1E976">
            <w:pPr>
              <w:pStyle w:val="6"/>
              <w:jc w:val="both"/>
            </w:pPr>
            <w:r>
              <w:rPr>
                <w:sz w:val="20"/>
              </w:rPr>
              <w:t>购置日期</w:t>
            </w: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633088">
            <w:pPr>
              <w:pStyle w:val="6"/>
              <w:jc w:val="both"/>
            </w:pP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37B568">
            <w:pPr>
              <w:pStyle w:val="6"/>
              <w:jc w:val="both"/>
            </w:pPr>
            <w:r>
              <w:rPr>
                <w:sz w:val="20"/>
              </w:rPr>
              <w:t>联系人</w:t>
            </w: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EBC731">
            <w:pPr>
              <w:pStyle w:val="6"/>
              <w:jc w:val="both"/>
            </w:pPr>
          </w:p>
        </w:tc>
      </w:tr>
      <w:tr w14:paraId="4969EC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9340CA">
            <w:pPr>
              <w:pStyle w:val="6"/>
              <w:jc w:val="both"/>
            </w:pPr>
            <w:r>
              <w:rPr>
                <w:sz w:val="20"/>
              </w:rPr>
              <w:t>启用日期</w:t>
            </w: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C8AB45">
            <w:pPr>
              <w:pStyle w:val="6"/>
              <w:jc w:val="both"/>
            </w:pP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72F098">
            <w:pPr>
              <w:pStyle w:val="6"/>
              <w:jc w:val="both"/>
            </w:pPr>
            <w:r>
              <w:rPr>
                <w:sz w:val="20"/>
              </w:rPr>
              <w:t>联系电话</w:t>
            </w: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CE04F">
            <w:pPr>
              <w:pStyle w:val="6"/>
              <w:jc w:val="both"/>
            </w:pPr>
          </w:p>
        </w:tc>
      </w:tr>
      <w:tr w14:paraId="6FDA6A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000E07">
            <w:pPr>
              <w:pStyle w:val="6"/>
              <w:jc w:val="both"/>
            </w:pPr>
            <w:r>
              <w:rPr>
                <w:sz w:val="20"/>
              </w:rPr>
              <w:t>付款周期</w:t>
            </w: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17D236">
            <w:pPr>
              <w:pStyle w:val="6"/>
              <w:jc w:val="both"/>
            </w:pP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490B1A">
            <w:pPr>
              <w:pStyle w:val="6"/>
              <w:jc w:val="both"/>
            </w:pPr>
            <w:r>
              <w:rPr>
                <w:sz w:val="20"/>
              </w:rPr>
              <w:t>机身编号</w:t>
            </w:r>
          </w:p>
        </w:tc>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0760FE">
            <w:pPr>
              <w:pStyle w:val="6"/>
              <w:jc w:val="both"/>
            </w:pPr>
          </w:p>
        </w:tc>
      </w:tr>
      <w:tr w14:paraId="45BCCC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4A998F">
            <w:pPr>
              <w:pStyle w:val="6"/>
              <w:jc w:val="both"/>
            </w:pPr>
            <w:r>
              <w:rPr>
                <w:sz w:val="20"/>
              </w:rPr>
              <w:t>保修时段</w:t>
            </w:r>
          </w:p>
        </w:tc>
        <w:tc>
          <w:tcPr>
            <w:tcW w:w="622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BAF5D8">
            <w:pPr>
              <w:pStyle w:val="6"/>
              <w:jc w:val="center"/>
            </w:pPr>
            <w:r>
              <w:rPr>
                <w:sz w:val="20"/>
              </w:rPr>
              <w:t>年   月   日至   年   月   日</w:t>
            </w:r>
          </w:p>
        </w:tc>
      </w:tr>
      <w:tr w14:paraId="009EB4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CADEAF">
            <w:pPr>
              <w:pStyle w:val="6"/>
              <w:jc w:val="both"/>
            </w:pPr>
            <w:r>
              <w:rPr>
                <w:sz w:val="20"/>
              </w:rPr>
              <w:t>验收时段</w:t>
            </w:r>
          </w:p>
        </w:tc>
        <w:tc>
          <w:tcPr>
            <w:tcW w:w="622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2CDDFC">
            <w:pPr>
              <w:pStyle w:val="6"/>
              <w:jc w:val="center"/>
            </w:pPr>
            <w:r>
              <w:rPr>
                <w:sz w:val="20"/>
              </w:rPr>
              <w:t>年   月   日至   年   月   日</w:t>
            </w:r>
          </w:p>
        </w:tc>
      </w:tr>
      <w:tr w14:paraId="69B8A3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5B2736">
            <w:pPr>
              <w:pStyle w:val="6"/>
              <w:jc w:val="both"/>
            </w:pPr>
            <w:r>
              <w:rPr>
                <w:sz w:val="20"/>
              </w:rPr>
              <w:t>维护保养考核：</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75"/>
              <w:gridCol w:w="533"/>
              <w:gridCol w:w="5089"/>
              <w:gridCol w:w="1960"/>
            </w:tblGrid>
            <w:tr w14:paraId="333A91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907EAF5">
                  <w:pPr>
                    <w:pStyle w:val="6"/>
                    <w:jc w:val="center"/>
                  </w:pPr>
                  <w:r>
                    <w:rPr>
                      <w:sz w:val="20"/>
                    </w:rPr>
                    <w:t>序号</w:t>
                  </w:r>
                </w:p>
              </w:tc>
              <w:tc>
                <w:tcPr>
                  <w:tcW w:w="5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DF350DA">
                  <w:pPr>
                    <w:pStyle w:val="6"/>
                    <w:jc w:val="center"/>
                  </w:pPr>
                  <w:r>
                    <w:rPr>
                      <w:sz w:val="20"/>
                    </w:rPr>
                    <w:t>分值</w:t>
                  </w:r>
                </w:p>
              </w:tc>
              <w:tc>
                <w:tcPr>
                  <w:tcW w:w="50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BCC17EC">
                  <w:pPr>
                    <w:pStyle w:val="6"/>
                    <w:jc w:val="center"/>
                  </w:pPr>
                  <w:r>
                    <w:rPr>
                      <w:sz w:val="20"/>
                    </w:rPr>
                    <w:t>评议内容</w:t>
                  </w:r>
                </w:p>
              </w:tc>
              <w:tc>
                <w:tcPr>
                  <w:tcW w:w="19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07AAD67">
                  <w:pPr>
                    <w:pStyle w:val="6"/>
                    <w:jc w:val="center"/>
                  </w:pPr>
                  <w:r>
                    <w:rPr>
                      <w:sz w:val="20"/>
                    </w:rPr>
                    <w:t>得分</w:t>
                  </w:r>
                </w:p>
              </w:tc>
            </w:tr>
            <w:tr w14:paraId="78C051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503FA6">
                  <w:pPr>
                    <w:pStyle w:val="6"/>
                    <w:jc w:val="center"/>
                  </w:pPr>
                  <w:r>
                    <w:rPr>
                      <w:sz w:val="20"/>
                    </w:rPr>
                    <w:t>1</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2B7C94">
                  <w:pPr>
                    <w:pStyle w:val="6"/>
                    <w:jc w:val="center"/>
                  </w:pPr>
                  <w:r>
                    <w:rPr>
                      <w:sz w:val="20"/>
                    </w:rPr>
                    <w:t>10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D70339">
                  <w:pPr>
                    <w:pStyle w:val="6"/>
                    <w:jc w:val="center"/>
                  </w:pPr>
                  <w:r>
                    <w:rPr>
                      <w:sz w:val="20"/>
                    </w:rPr>
                    <w:t>当期维保期内所派工程师工作认真、态度端正。</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6BFE6C">
                  <w:pPr>
                    <w:pStyle w:val="6"/>
                    <w:jc w:val="center"/>
                  </w:pPr>
                </w:p>
              </w:tc>
            </w:tr>
            <w:tr w14:paraId="645962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36579F">
                  <w:pPr>
                    <w:pStyle w:val="6"/>
                    <w:jc w:val="center"/>
                  </w:pPr>
                  <w:r>
                    <w:rPr>
                      <w:sz w:val="20"/>
                    </w:rPr>
                    <w:t>2</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46FABA">
                  <w:pPr>
                    <w:pStyle w:val="6"/>
                    <w:jc w:val="center"/>
                  </w:pPr>
                  <w:r>
                    <w:rPr>
                      <w:sz w:val="20"/>
                    </w:rPr>
                    <w:t>10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40B30B">
                  <w:pPr>
                    <w:pStyle w:val="6"/>
                    <w:jc w:val="center"/>
                  </w:pPr>
                  <w:r>
                    <w:rPr>
                      <w:sz w:val="20"/>
                    </w:rPr>
                    <w:t>提供24小时免费维修服务热线，提供在线服务咨询和维修诊断。</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F88185">
                  <w:pPr>
                    <w:pStyle w:val="6"/>
                    <w:jc w:val="center"/>
                  </w:pPr>
                </w:p>
              </w:tc>
            </w:tr>
            <w:tr w14:paraId="405B22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3905B2">
                  <w:pPr>
                    <w:pStyle w:val="6"/>
                    <w:jc w:val="center"/>
                  </w:pPr>
                  <w:r>
                    <w:rPr>
                      <w:sz w:val="20"/>
                    </w:rPr>
                    <w:t>3</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CEB510">
                  <w:pPr>
                    <w:pStyle w:val="6"/>
                    <w:jc w:val="center"/>
                  </w:pPr>
                  <w:r>
                    <w:rPr>
                      <w:sz w:val="20"/>
                    </w:rPr>
                    <w:t>10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E77432">
                  <w:pPr>
                    <w:pStyle w:val="6"/>
                    <w:jc w:val="center"/>
                  </w:pPr>
                  <w:r>
                    <w:rPr>
                      <w:sz w:val="20"/>
                    </w:rPr>
                    <w:t>设备发生故障时，初次响应时间为1小时，并提供电话技术支持。</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0ABA69">
                  <w:pPr>
                    <w:pStyle w:val="6"/>
                    <w:jc w:val="center"/>
                  </w:pPr>
                </w:p>
              </w:tc>
            </w:tr>
            <w:tr w14:paraId="556405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07840F">
                  <w:pPr>
                    <w:pStyle w:val="6"/>
                    <w:jc w:val="center"/>
                  </w:pPr>
                  <w:r>
                    <w:rPr>
                      <w:sz w:val="20"/>
                    </w:rPr>
                    <w:t>4</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DC2F1C">
                  <w:pPr>
                    <w:pStyle w:val="6"/>
                    <w:jc w:val="center"/>
                  </w:pPr>
                  <w:r>
                    <w:rPr>
                      <w:sz w:val="20"/>
                    </w:rPr>
                    <w:t>10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9D3F8C">
                  <w:pPr>
                    <w:pStyle w:val="6"/>
                    <w:jc w:val="center"/>
                  </w:pPr>
                  <w:r>
                    <w:rPr>
                      <w:sz w:val="20"/>
                    </w:rPr>
                    <w:t>现场响应时间：24小时内到达设备使用现场进行维修，排除故障。</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8EC944">
                  <w:pPr>
                    <w:pStyle w:val="6"/>
                    <w:jc w:val="center"/>
                  </w:pPr>
                </w:p>
              </w:tc>
            </w:tr>
            <w:tr w14:paraId="17DBF4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3DF4BD">
                  <w:pPr>
                    <w:pStyle w:val="6"/>
                    <w:jc w:val="center"/>
                  </w:pPr>
                  <w:r>
                    <w:rPr>
                      <w:sz w:val="20"/>
                    </w:rPr>
                    <w:t>5</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1D4BAA">
                  <w:pPr>
                    <w:pStyle w:val="6"/>
                    <w:jc w:val="center"/>
                  </w:pPr>
                  <w:r>
                    <w:rPr>
                      <w:sz w:val="20"/>
                    </w:rPr>
                    <w:t>10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B482DD">
                  <w:pPr>
                    <w:pStyle w:val="6"/>
                    <w:jc w:val="center"/>
                  </w:pPr>
                  <w:r>
                    <w:rPr>
                      <w:sz w:val="20"/>
                    </w:rPr>
                    <w:t>维保期内每季度至少一次的设备安全检查，影像质量检查，设备除尘保养，运行状态检查，并提供每次维护保养报告。</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427379">
                  <w:pPr>
                    <w:pStyle w:val="6"/>
                    <w:jc w:val="center"/>
                  </w:pPr>
                </w:p>
              </w:tc>
            </w:tr>
            <w:tr w14:paraId="53926E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0BA5ED">
                  <w:pPr>
                    <w:pStyle w:val="6"/>
                    <w:jc w:val="center"/>
                  </w:pPr>
                  <w:r>
                    <w:rPr>
                      <w:sz w:val="20"/>
                    </w:rPr>
                    <w:t>6</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02FE67">
                  <w:pPr>
                    <w:pStyle w:val="6"/>
                    <w:jc w:val="center"/>
                  </w:pPr>
                  <w:r>
                    <w:rPr>
                      <w:sz w:val="20"/>
                    </w:rPr>
                    <w:t>10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53FB89">
                  <w:pPr>
                    <w:pStyle w:val="6"/>
                    <w:jc w:val="center"/>
                  </w:pPr>
                  <w:r>
                    <w:rPr>
                      <w:sz w:val="20"/>
                    </w:rPr>
                    <w:t>每次上次维修服务，维修结束后提供维修报告。</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B615B1">
                  <w:pPr>
                    <w:pStyle w:val="6"/>
                    <w:jc w:val="center"/>
                  </w:pPr>
                </w:p>
              </w:tc>
            </w:tr>
            <w:tr w14:paraId="0611E3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6DFB22">
                  <w:pPr>
                    <w:pStyle w:val="6"/>
                    <w:jc w:val="center"/>
                  </w:pPr>
                  <w:r>
                    <w:rPr>
                      <w:sz w:val="20"/>
                    </w:rPr>
                    <w:t>7</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5CDBD6">
                  <w:pPr>
                    <w:pStyle w:val="6"/>
                    <w:jc w:val="center"/>
                  </w:pPr>
                  <w:r>
                    <w:rPr>
                      <w:sz w:val="20"/>
                    </w:rPr>
                    <w:t>10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3052BA">
                  <w:pPr>
                    <w:pStyle w:val="6"/>
                    <w:jc w:val="center"/>
                  </w:pPr>
                  <w:r>
                    <w:rPr>
                      <w:sz w:val="20"/>
                    </w:rPr>
                    <w:t>能保证提供及时准确的备件供应，所更换的备件必须符合国家质量检测标准及相关法律法规。</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FE170A">
                  <w:pPr>
                    <w:pStyle w:val="6"/>
                    <w:jc w:val="center"/>
                  </w:pPr>
                </w:p>
              </w:tc>
            </w:tr>
            <w:tr w14:paraId="19B88A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0E5400">
                  <w:pPr>
                    <w:pStyle w:val="6"/>
                    <w:jc w:val="center"/>
                  </w:pPr>
                  <w:r>
                    <w:rPr>
                      <w:sz w:val="20"/>
                    </w:rPr>
                    <w:t>8</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207689">
                  <w:pPr>
                    <w:pStyle w:val="6"/>
                    <w:jc w:val="center"/>
                  </w:pPr>
                  <w:r>
                    <w:rPr>
                      <w:sz w:val="20"/>
                    </w:rPr>
                    <w:t>10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56B812">
                  <w:pPr>
                    <w:pStyle w:val="6"/>
                    <w:jc w:val="center"/>
                  </w:pPr>
                  <w:r>
                    <w:rPr>
                      <w:sz w:val="20"/>
                    </w:rPr>
                    <w:t>在当期维保过程中未出现违反国家有关知识产权法律规定的情况。</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D050C4">
                  <w:pPr>
                    <w:pStyle w:val="6"/>
                    <w:jc w:val="center"/>
                  </w:pPr>
                </w:p>
              </w:tc>
            </w:tr>
            <w:tr w14:paraId="0FFFE4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42A125">
                  <w:pPr>
                    <w:pStyle w:val="6"/>
                    <w:jc w:val="center"/>
                  </w:pPr>
                  <w:r>
                    <w:rPr>
                      <w:sz w:val="20"/>
                    </w:rPr>
                    <w:t>9</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F0750B">
                  <w:pPr>
                    <w:pStyle w:val="6"/>
                    <w:jc w:val="center"/>
                  </w:pPr>
                  <w:r>
                    <w:rPr>
                      <w:sz w:val="20"/>
                    </w:rPr>
                    <w:t>10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21DB30">
                  <w:pPr>
                    <w:pStyle w:val="6"/>
                    <w:jc w:val="center"/>
                  </w:pPr>
                  <w:r>
                    <w:rPr>
                      <w:sz w:val="20"/>
                    </w:rPr>
                    <w:t>保证维修后的技术参数与原机数据相同。</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E72D9D">
                  <w:pPr>
                    <w:pStyle w:val="6"/>
                    <w:jc w:val="center"/>
                  </w:pPr>
                </w:p>
              </w:tc>
            </w:tr>
            <w:tr w14:paraId="413DFE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DFC4D7">
                  <w:pPr>
                    <w:pStyle w:val="6"/>
                    <w:jc w:val="center"/>
                  </w:pPr>
                  <w:r>
                    <w:rPr>
                      <w:sz w:val="20"/>
                    </w:rPr>
                    <w:t>10</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BFD869">
                  <w:pPr>
                    <w:pStyle w:val="6"/>
                    <w:jc w:val="center"/>
                  </w:pPr>
                  <w:r>
                    <w:rPr>
                      <w:sz w:val="20"/>
                    </w:rPr>
                    <w:t>10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F80902">
                  <w:pPr>
                    <w:pStyle w:val="6"/>
                    <w:jc w:val="center"/>
                  </w:pPr>
                  <w:r>
                    <w:rPr>
                      <w:sz w:val="20"/>
                    </w:rPr>
                    <w:t>维保期内乙方及时提供设备的系统软件和硬件的安全性改版升级和技术支持，所有系统软件为适用于本合同涉及的所有设备使用的最新版本。</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45B304">
                  <w:pPr>
                    <w:pStyle w:val="6"/>
                    <w:jc w:val="center"/>
                  </w:pPr>
                </w:p>
              </w:tc>
            </w:tr>
            <w:tr w14:paraId="4C2999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147A10">
                  <w:pPr>
                    <w:pStyle w:val="6"/>
                    <w:jc w:val="center"/>
                  </w:pPr>
                  <w:r>
                    <w:rPr>
                      <w:sz w:val="20"/>
                    </w:rPr>
                    <w:t>合计</w:t>
                  </w:r>
                </w:p>
              </w:tc>
              <w:tc>
                <w:tcPr>
                  <w:tcW w:w="5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1221E3">
                  <w:pPr>
                    <w:pStyle w:val="6"/>
                    <w:jc w:val="center"/>
                  </w:pPr>
                  <w:r>
                    <w:rPr>
                      <w:sz w:val="20"/>
                    </w:rPr>
                    <w:t>100</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6556C7">
                  <w:pPr>
                    <w:pStyle w:val="6"/>
                    <w:jc w:val="center"/>
                  </w:pPr>
                  <w:r>
                    <w:rPr>
                      <w:sz w:val="20"/>
                    </w:rPr>
                    <w:t>得分总计</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08E94A">
                  <w:pPr>
                    <w:pStyle w:val="6"/>
                    <w:jc w:val="center"/>
                  </w:pPr>
                </w:p>
              </w:tc>
            </w:tr>
            <w:tr w14:paraId="60F2CB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8D4DE6">
                  <w:pPr>
                    <w:pStyle w:val="6"/>
                    <w:jc w:val="center"/>
                  </w:pPr>
                  <w:r>
                    <w:rPr>
                      <w:sz w:val="20"/>
                    </w:rPr>
                    <w:t>考核等级</w:t>
                  </w:r>
                </w:p>
              </w:tc>
              <w:tc>
                <w:tcPr>
                  <w:tcW w:w="50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9C9A46">
                  <w:pPr>
                    <w:pStyle w:val="6"/>
                    <w:jc w:val="center"/>
                  </w:pPr>
                  <w:r>
                    <w:rPr>
                      <w:sz w:val="20"/>
                    </w:rPr>
                    <w:t>考核评分100为满分，考核分为A、B、C、D四级，A≥95分，90分≤B&lt;95分，85分≤C&lt;90分，D&lt;85分。</w:t>
                  </w:r>
                </w:p>
              </w:tc>
              <w:tc>
                <w:tcPr>
                  <w:tcW w:w="19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8045EF">
                  <w:pPr>
                    <w:pStyle w:val="6"/>
                    <w:jc w:val="center"/>
                  </w:pPr>
                </w:p>
              </w:tc>
            </w:tr>
          </w:tbl>
          <w:p w14:paraId="08240911"/>
        </w:tc>
      </w:tr>
      <w:tr w14:paraId="170AF7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1B0334">
            <w:pPr>
              <w:pStyle w:val="6"/>
              <w:jc w:val="both"/>
            </w:pPr>
            <w:r>
              <w:rPr>
                <w:sz w:val="20"/>
              </w:rPr>
              <w:t>评分人（设备科工程师）：</w:t>
            </w:r>
          </w:p>
          <w:p w14:paraId="248317B9">
            <w:pPr>
              <w:pStyle w:val="6"/>
              <w:jc w:val="both"/>
            </w:pPr>
            <w:r>
              <w:rPr>
                <w:sz w:val="20"/>
              </w:rPr>
              <w:t>使用科室负责人：</w:t>
            </w:r>
          </w:p>
          <w:p w14:paraId="5D81E7F7">
            <w:pPr>
              <w:pStyle w:val="6"/>
              <w:jc w:val="both"/>
            </w:pPr>
            <w:r>
              <w:rPr>
                <w:sz w:val="20"/>
              </w:rPr>
              <w:t>考核说明：</w:t>
            </w:r>
          </w:p>
          <w:p w14:paraId="74E6B97A">
            <w:pPr>
              <w:pStyle w:val="6"/>
              <w:jc w:val="both"/>
            </w:pPr>
            <w:r>
              <w:rPr>
                <w:sz w:val="20"/>
              </w:rPr>
              <w:t>1、本考核最小评分单位为1，不设小数、分数。</w:t>
            </w:r>
          </w:p>
          <w:p w14:paraId="0C398DC1">
            <w:pPr>
              <w:pStyle w:val="6"/>
              <w:jc w:val="both"/>
            </w:pPr>
            <w:r>
              <w:rPr>
                <w:sz w:val="20"/>
              </w:rPr>
              <w:t>2、本考核为当期付款凭据，此服务评价内容为每期交付服务费的重要依据。</w:t>
            </w:r>
          </w:p>
          <w:p w14:paraId="6B83DE70">
            <w:pPr>
              <w:pStyle w:val="6"/>
              <w:jc w:val="both"/>
            </w:pPr>
            <w:r>
              <w:rPr>
                <w:sz w:val="20"/>
              </w:rPr>
              <w:t>3、以每期的服务费为基数,扣罚比例如下：A级不扣罚；B级扣罚当期1%服务费：C级扣罚当期3%服务费；D级扣罚当期5%服务费。连续两次考核为D级的，除扣罚服务费外，乙方应按连续考核第二次D级当期服务费金额的10%向甲方支付违约金，且甲方有权单方面终止本合同。</w:t>
            </w:r>
          </w:p>
        </w:tc>
      </w:tr>
      <w:tr w14:paraId="0F43B8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4"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1997DC">
            <w:pPr>
              <w:pStyle w:val="6"/>
              <w:jc w:val="both"/>
            </w:pPr>
            <w:r>
              <w:rPr>
                <w:sz w:val="20"/>
              </w:rPr>
              <w:t>备注：</w:t>
            </w:r>
          </w:p>
        </w:tc>
      </w:tr>
    </w:tbl>
    <w:p w14:paraId="5D4DF9CD">
      <w:pPr>
        <w:pStyle w:val="6"/>
        <w:jc w:val="both"/>
      </w:pPr>
      <w:r>
        <w:rPr>
          <w:sz w:val="20"/>
        </w:rPr>
        <w:t>此表一机一填。</w:t>
      </w:r>
    </w:p>
    <w:p w14:paraId="743F5D96">
      <w:pPr>
        <w:pStyle w:val="6"/>
        <w:jc w:val="both"/>
      </w:pPr>
      <w:r>
        <w:t xml:space="preserve"> </w:t>
      </w:r>
    </w:p>
    <w:p w14:paraId="0C24DB8F">
      <w:pPr>
        <w:pStyle w:val="6"/>
        <w:jc w:val="both"/>
      </w:pPr>
      <w:r>
        <w:rPr>
          <w:b/>
          <w:sz w:val="24"/>
        </w:rPr>
        <w:t>附件2：</w:t>
      </w:r>
    </w:p>
    <w:p w14:paraId="0182B42C">
      <w:pPr>
        <w:pStyle w:val="6"/>
        <w:jc w:val="center"/>
      </w:pPr>
      <w:r>
        <w:rPr>
          <w:b/>
          <w:sz w:val="24"/>
        </w:rPr>
        <w:t>廉政合同</w:t>
      </w:r>
    </w:p>
    <w:p w14:paraId="17C9B437">
      <w:pPr>
        <w:pStyle w:val="6"/>
        <w:jc w:val="both"/>
      </w:pPr>
      <w:r>
        <w:rPr>
          <w:sz w:val="21"/>
        </w:rPr>
        <w:t>甲方：中山市中医院</w:t>
      </w:r>
    </w:p>
    <w:p w14:paraId="519BF298">
      <w:pPr>
        <w:pStyle w:val="6"/>
        <w:jc w:val="both"/>
      </w:pPr>
      <w:r>
        <w:rPr>
          <w:sz w:val="21"/>
        </w:rPr>
        <w:t xml:space="preserve">乙方： </w:t>
      </w:r>
    </w:p>
    <w:p w14:paraId="77CE19F2">
      <w:pPr>
        <w:pStyle w:val="6"/>
        <w:ind w:firstLine="420"/>
        <w:jc w:val="both"/>
      </w:pPr>
      <w:r>
        <w:rPr>
          <w:sz w:val="21"/>
        </w:rPr>
        <w:t>为保证甲乙双方所签合同公开、公正、诚信、透明，同时保证双方及相关人员廉洁、自律、奉公守法，杜绝相关合同方及人员恶意串通损害他方利益，甲乙双方及合同的相关人员特签订本合同共同遵守。</w:t>
      </w:r>
    </w:p>
    <w:p w14:paraId="77B991D5">
      <w:pPr>
        <w:pStyle w:val="6"/>
        <w:ind w:firstLine="420"/>
        <w:jc w:val="both"/>
      </w:pPr>
      <w:r>
        <w:rPr>
          <w:sz w:val="21"/>
        </w:rPr>
        <w:t>1．甲乙双方的权利和义务</w:t>
      </w:r>
    </w:p>
    <w:p w14:paraId="6EA72B9B">
      <w:pPr>
        <w:pStyle w:val="6"/>
        <w:ind w:firstLine="420"/>
        <w:jc w:val="both"/>
      </w:pPr>
      <w:r>
        <w:rPr>
          <w:sz w:val="21"/>
        </w:rPr>
        <w:t>（1）严格遵守国家有关法律法规及有关规定，严格执行双方签订的所有合同，自觉按合同办事。</w:t>
      </w:r>
    </w:p>
    <w:p w14:paraId="5191507D">
      <w:pPr>
        <w:pStyle w:val="6"/>
        <w:ind w:firstLine="420"/>
        <w:jc w:val="both"/>
      </w:pPr>
      <w:r>
        <w:rPr>
          <w:sz w:val="21"/>
        </w:rPr>
        <w:t>（2）双方的业务活动坚持公开、公正、诚信、透明的原则（法律认定的商业秘密和合同文件另有规定除外），一方不得损害另一方的权益。</w:t>
      </w:r>
    </w:p>
    <w:p w14:paraId="5644538F">
      <w:pPr>
        <w:pStyle w:val="6"/>
        <w:ind w:firstLine="420"/>
        <w:jc w:val="both"/>
      </w:pPr>
      <w:r>
        <w:rPr>
          <w:sz w:val="21"/>
        </w:rPr>
        <w:t>（3）合同双方应建立健全廉政制度，开展廉政教育，设计廉政告示牌，公布举报电话，监督并认真查处违法违纪行为。</w:t>
      </w:r>
    </w:p>
    <w:p w14:paraId="74D7E284">
      <w:pPr>
        <w:pStyle w:val="6"/>
        <w:ind w:firstLine="420"/>
        <w:jc w:val="both"/>
      </w:pPr>
      <w:r>
        <w:rPr>
          <w:sz w:val="21"/>
        </w:rPr>
        <w:t>（4）发现对方在业务活动中有违反廉政规定的行为，有及时提醒对方纠正的权利和义务。</w:t>
      </w:r>
    </w:p>
    <w:p w14:paraId="61E682F0">
      <w:pPr>
        <w:pStyle w:val="6"/>
        <w:ind w:firstLine="420"/>
        <w:jc w:val="both"/>
      </w:pPr>
      <w:r>
        <w:rPr>
          <w:sz w:val="21"/>
        </w:rPr>
        <w:t>（5）发现对方相关人员违反廉政规定的行为，有向对方单位建议给予处理，并要求告知处理结果的权利。</w:t>
      </w:r>
    </w:p>
    <w:p w14:paraId="59C8DF2A">
      <w:pPr>
        <w:pStyle w:val="6"/>
        <w:ind w:firstLine="420"/>
        <w:jc w:val="both"/>
      </w:pPr>
      <w:r>
        <w:rPr>
          <w:sz w:val="21"/>
        </w:rPr>
        <w:t>2．甲方及工作人员的义务</w:t>
      </w:r>
    </w:p>
    <w:p w14:paraId="4C73B00C">
      <w:pPr>
        <w:pStyle w:val="6"/>
        <w:ind w:firstLine="420"/>
        <w:jc w:val="both"/>
      </w:pPr>
      <w:r>
        <w:rPr>
          <w:sz w:val="21"/>
        </w:rPr>
        <w:t>（1）甲方及其工作人员不得索要或接受乙方的礼金、有价证券和贵重物品，不得在乙方报销任何应由甲方或甲方工作人员个人支付的费用等。</w:t>
      </w:r>
    </w:p>
    <w:p w14:paraId="563DE5A9">
      <w:pPr>
        <w:pStyle w:val="6"/>
        <w:ind w:firstLine="420"/>
        <w:jc w:val="both"/>
      </w:pPr>
      <w:r>
        <w:rPr>
          <w:sz w:val="21"/>
        </w:rPr>
        <w:t>（2）甲方工作人员不得参加乙方安排的超标准宴请和娱乐活动；不得接受乙方提供的通讯工具、交通工具和高档办公用品等。</w:t>
      </w:r>
    </w:p>
    <w:p w14:paraId="6175F250">
      <w:pPr>
        <w:pStyle w:val="6"/>
        <w:ind w:firstLine="420"/>
        <w:jc w:val="both"/>
      </w:pPr>
      <w:r>
        <w:rPr>
          <w:sz w:val="21"/>
        </w:rPr>
        <w:t>（3）甲方及其工作人员不得要求或者接受乙方为其住房装修、婚丧嫁娶活动、配偶子女的工作安排以及出国出境、旅游等提供方便等。</w:t>
      </w:r>
    </w:p>
    <w:p w14:paraId="18D4194F">
      <w:pPr>
        <w:pStyle w:val="6"/>
        <w:ind w:firstLine="420"/>
        <w:jc w:val="both"/>
      </w:pPr>
      <w:r>
        <w:rPr>
          <w:sz w:val="21"/>
        </w:rPr>
        <w:t>（4）甲方工作人员及其配偶、子女不得从事与甲方业务有关的材料设备供应、工程分包、劳务等经济活动等。</w:t>
      </w:r>
    </w:p>
    <w:p w14:paraId="656AF385">
      <w:pPr>
        <w:pStyle w:val="6"/>
        <w:ind w:firstLine="420"/>
        <w:jc w:val="both"/>
      </w:pPr>
      <w:r>
        <w:rPr>
          <w:sz w:val="21"/>
        </w:rPr>
        <w:t>（5）甲方及其工作人员不得以任何理由向乙方推荐分包单位或推销材料，不得要求乙方购买合同规定外的材料和设备。</w:t>
      </w:r>
    </w:p>
    <w:p w14:paraId="4F94D9FF">
      <w:pPr>
        <w:pStyle w:val="6"/>
        <w:ind w:firstLine="420"/>
        <w:jc w:val="both"/>
      </w:pPr>
      <w:r>
        <w:rPr>
          <w:sz w:val="21"/>
        </w:rPr>
        <w:t>3．乙方义务</w:t>
      </w:r>
    </w:p>
    <w:p w14:paraId="6218F0AD">
      <w:pPr>
        <w:pStyle w:val="6"/>
        <w:ind w:firstLine="420"/>
        <w:jc w:val="both"/>
      </w:pPr>
      <w:r>
        <w:rPr>
          <w:sz w:val="21"/>
        </w:rPr>
        <w:t>（1）乙方不得以任何理由向甲方及其工作人员行贿或馈赠礼金、有价证券、贵重礼品。</w:t>
      </w:r>
    </w:p>
    <w:p w14:paraId="2A5A6356">
      <w:pPr>
        <w:pStyle w:val="6"/>
        <w:ind w:firstLine="420"/>
        <w:jc w:val="both"/>
      </w:pPr>
      <w:r>
        <w:rPr>
          <w:sz w:val="21"/>
        </w:rPr>
        <w:t>（2）乙方不得以任何名义为甲方及其工作人员报销应由甲方单位或个人支付的任何费用。</w:t>
      </w:r>
    </w:p>
    <w:p w14:paraId="54221B6D">
      <w:pPr>
        <w:pStyle w:val="6"/>
        <w:ind w:firstLine="420"/>
        <w:jc w:val="both"/>
      </w:pPr>
      <w:r>
        <w:rPr>
          <w:sz w:val="21"/>
        </w:rPr>
        <w:t>（3）乙方不得以任何理由安排甲方工作人员参加不符合甲方规定的宴请及娱乐活动。</w:t>
      </w:r>
    </w:p>
    <w:p w14:paraId="19CEB7F1">
      <w:pPr>
        <w:pStyle w:val="6"/>
        <w:ind w:firstLine="420"/>
        <w:jc w:val="both"/>
      </w:pPr>
      <w:r>
        <w:rPr>
          <w:sz w:val="21"/>
        </w:rPr>
        <w:t>（4）乙方不得为甲方单位和个人购置或提供通讯工具、交通工具和高档办公用品等。</w:t>
      </w:r>
    </w:p>
    <w:p w14:paraId="3CA19A23">
      <w:pPr>
        <w:pStyle w:val="6"/>
        <w:ind w:firstLine="420"/>
        <w:jc w:val="both"/>
      </w:pPr>
      <w:r>
        <w:rPr>
          <w:sz w:val="21"/>
        </w:rPr>
        <w:t>（5）乙方工作人员不得违规私下接触甲方工作人员，一经发现并查证属实，将按暂停甚至终止合作协议处理。</w:t>
      </w:r>
    </w:p>
    <w:p w14:paraId="7D6BB8B7">
      <w:pPr>
        <w:pStyle w:val="6"/>
        <w:ind w:firstLine="420"/>
        <w:jc w:val="both"/>
      </w:pPr>
      <w:r>
        <w:rPr>
          <w:sz w:val="21"/>
        </w:rPr>
        <w:t>4．违约责任</w:t>
      </w:r>
    </w:p>
    <w:p w14:paraId="749C7FA5">
      <w:pPr>
        <w:pStyle w:val="6"/>
        <w:ind w:firstLine="420"/>
        <w:jc w:val="both"/>
      </w:pPr>
      <w:r>
        <w:rPr>
          <w:sz w:val="21"/>
        </w:rPr>
        <w:t>（1）甲方工作人员违反本合同约定，依据本单位有关规定给予处理；涉嫌犯罪的，移交司法机关追究刑事责任；给甲方单位造成经济损失的，应予以赔偿。</w:t>
      </w:r>
    </w:p>
    <w:p w14:paraId="3952A3F0">
      <w:pPr>
        <w:pStyle w:val="6"/>
        <w:ind w:firstLine="420"/>
        <w:jc w:val="both"/>
      </w:pPr>
      <w:r>
        <w:rPr>
          <w:sz w:val="21"/>
        </w:rPr>
        <w:t>（2）乙方及工作人员违反本合同约定，甲方有权根据违约情节，要求乙方向甲方支付正在执行合同总额10%违约金。上述违约金应自接到甲方通知后2日内付款至甲方财务，逾期属甲方有付款义务的甲方有权从合同款中予以扣除。属乙方有付款义务的甲方有权终止合同，上述权利的行使并不影响甲方向乙方的违约金追索。</w:t>
      </w:r>
    </w:p>
    <w:p w14:paraId="32C93BCE">
      <w:pPr>
        <w:pStyle w:val="6"/>
        <w:ind w:firstLine="420"/>
        <w:jc w:val="both"/>
      </w:pPr>
      <w:r>
        <w:rPr>
          <w:sz w:val="21"/>
        </w:rPr>
        <w:t>（3）乙方及其工作人员违反本合同规定；给甲方单位造成经济损失的，应予以赔偿；涉嫌犯罪的，移交司法机关追究刑事责任。</w:t>
      </w:r>
    </w:p>
    <w:p w14:paraId="175DAEA1">
      <w:pPr>
        <w:pStyle w:val="6"/>
        <w:ind w:firstLine="420"/>
        <w:jc w:val="both"/>
      </w:pPr>
      <w:r>
        <w:rPr>
          <w:sz w:val="21"/>
        </w:rPr>
        <w:t>5．本合同作为甲乙双方所签主合同的附件，与主合同具有同等的法律效力，经合同双方签署立即生效。</w:t>
      </w:r>
    </w:p>
    <w:p w14:paraId="4732C065">
      <w:pPr>
        <w:pStyle w:val="6"/>
        <w:ind w:firstLine="420"/>
        <w:jc w:val="both"/>
      </w:pPr>
      <w:r>
        <w:rPr>
          <w:sz w:val="21"/>
        </w:rPr>
        <w:t>6．本合同一式伍份，甲方执贰份，乙方执贰份，采购代理机构壹份。</w:t>
      </w:r>
    </w:p>
    <w:p w14:paraId="20BFA4AE">
      <w:pPr>
        <w:pStyle w:val="6"/>
        <w:ind w:firstLine="420"/>
        <w:jc w:val="both"/>
      </w:pPr>
      <w:r>
        <w:rPr>
          <w:sz w:val="21"/>
        </w:rPr>
        <w:t xml:space="preserve">  甲方：（公章）中山市中医院               乙方：（公章）</w:t>
      </w:r>
    </w:p>
    <w:p w14:paraId="454B969B">
      <w:pPr>
        <w:pStyle w:val="6"/>
        <w:ind w:left="285"/>
        <w:jc w:val="both"/>
      </w:pPr>
      <w:r>
        <w:rPr>
          <w:sz w:val="21"/>
        </w:rPr>
        <w:t xml:space="preserve">  法定代表人：                      法定代表人：</w:t>
      </w:r>
    </w:p>
    <w:p w14:paraId="6DF6948D">
      <w:pPr>
        <w:pStyle w:val="6"/>
        <w:jc w:val="both"/>
      </w:pPr>
      <w:r>
        <w:rPr>
          <w:sz w:val="21"/>
        </w:rPr>
        <w:t xml:space="preserve">  签约日期：年   月   日       签约日期：年   月  日</w:t>
      </w:r>
    </w:p>
    <w:p w14:paraId="45F67111">
      <w:pPr>
        <w:pStyle w:val="6"/>
        <w:jc w:val="both"/>
      </w:pPr>
      <w:r>
        <w:t xml:space="preserve"> </w:t>
      </w:r>
    </w:p>
    <w:p w14:paraId="50C7D338">
      <w:pPr>
        <w:pStyle w:val="6"/>
      </w:pPr>
      <w:r>
        <w:t xml:space="preserve">  </w:t>
      </w:r>
    </w:p>
    <w:p w14:paraId="02FE1015">
      <w:pPr>
        <w:pStyle w:val="6"/>
        <w:jc w:val="center"/>
        <w:outlineLvl w:val="1"/>
        <w:rPr>
          <w:b/>
          <w:sz w:val="36"/>
        </w:rPr>
      </w:pPr>
    </w:p>
    <w:p w14:paraId="008C796F">
      <w:pPr>
        <w:pStyle w:val="6"/>
        <w:jc w:val="center"/>
        <w:outlineLvl w:val="1"/>
        <w:rPr>
          <w:b/>
          <w:sz w:val="36"/>
        </w:rPr>
      </w:pPr>
    </w:p>
    <w:p w14:paraId="13CED9A1">
      <w:pPr>
        <w:pStyle w:val="6"/>
        <w:jc w:val="center"/>
        <w:outlineLvl w:val="1"/>
        <w:rPr>
          <w:b/>
          <w:sz w:val="36"/>
        </w:rPr>
      </w:pPr>
    </w:p>
    <w:p w14:paraId="6F734031">
      <w:pPr>
        <w:pStyle w:val="6"/>
        <w:jc w:val="center"/>
        <w:outlineLvl w:val="1"/>
        <w:rPr>
          <w:b/>
          <w:sz w:val="36"/>
        </w:rPr>
      </w:pPr>
    </w:p>
    <w:p w14:paraId="27DA3B57">
      <w:pPr>
        <w:pStyle w:val="6"/>
        <w:jc w:val="center"/>
        <w:outlineLvl w:val="1"/>
        <w:rPr>
          <w:b/>
          <w:sz w:val="36"/>
        </w:rPr>
      </w:pPr>
    </w:p>
    <w:p w14:paraId="6504791E">
      <w:pPr>
        <w:pStyle w:val="6"/>
        <w:jc w:val="center"/>
        <w:outlineLvl w:val="1"/>
        <w:rPr>
          <w:b/>
          <w:sz w:val="36"/>
        </w:rPr>
      </w:pPr>
    </w:p>
    <w:p w14:paraId="5435E3A1">
      <w:pPr>
        <w:pStyle w:val="6"/>
        <w:jc w:val="center"/>
        <w:outlineLvl w:val="1"/>
        <w:rPr>
          <w:b/>
          <w:sz w:val="36"/>
        </w:rPr>
      </w:pPr>
    </w:p>
    <w:p w14:paraId="715ADE32">
      <w:pPr>
        <w:pStyle w:val="6"/>
        <w:jc w:val="center"/>
        <w:outlineLvl w:val="1"/>
        <w:rPr>
          <w:b/>
          <w:sz w:val="36"/>
        </w:rPr>
      </w:pPr>
    </w:p>
    <w:p w14:paraId="1DCD62F4">
      <w:pPr>
        <w:pStyle w:val="6"/>
        <w:jc w:val="center"/>
        <w:outlineLvl w:val="1"/>
        <w:rPr>
          <w:b/>
          <w:sz w:val="36"/>
        </w:rPr>
      </w:pPr>
    </w:p>
    <w:p w14:paraId="6AAAF798">
      <w:pPr>
        <w:pStyle w:val="6"/>
        <w:jc w:val="center"/>
        <w:outlineLvl w:val="1"/>
        <w:rPr>
          <w:b/>
          <w:sz w:val="36"/>
        </w:rPr>
      </w:pPr>
    </w:p>
    <w:p w14:paraId="5501AA48">
      <w:pPr>
        <w:pStyle w:val="6"/>
        <w:jc w:val="center"/>
        <w:outlineLvl w:val="1"/>
        <w:rPr>
          <w:b/>
          <w:sz w:val="36"/>
        </w:rPr>
      </w:pPr>
    </w:p>
    <w:p w14:paraId="5E8EA664">
      <w:pPr>
        <w:pStyle w:val="6"/>
        <w:jc w:val="center"/>
        <w:outlineLvl w:val="1"/>
        <w:rPr>
          <w:b/>
          <w:sz w:val="36"/>
        </w:rPr>
      </w:pPr>
    </w:p>
    <w:p w14:paraId="6D12C789">
      <w:pPr>
        <w:pStyle w:val="6"/>
        <w:jc w:val="center"/>
        <w:outlineLvl w:val="1"/>
      </w:pPr>
      <w:r>
        <w:rPr>
          <w:b/>
          <w:sz w:val="36"/>
        </w:rPr>
        <w:t>第六章 投标文件格式与要求</w:t>
      </w:r>
    </w:p>
    <w:p w14:paraId="098B5A92">
      <w:pPr>
        <w:pStyle w:val="6"/>
        <w:ind w:firstLine="480"/>
      </w:pPr>
      <w:r>
        <w:t>投标人应提交证明其有资格参加投标和中标后有能力履行合同的相关文件，并作为其投标文件的一部分，所有文件必须真实可靠、不得伪造，否则将按相关规定予以处罚。</w:t>
      </w:r>
    </w:p>
    <w:p w14:paraId="6DA2EEA4">
      <w:pPr>
        <w:pStyle w:val="6"/>
        <w:ind w:firstLine="480"/>
      </w:pPr>
      <w:r>
        <w:t>1.法人或者其他组织的营业执照等证明文件，自然人的身份证明：</w:t>
      </w:r>
    </w:p>
    <w:p w14:paraId="6B546667">
      <w:pPr>
        <w:pStyle w:val="6"/>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77459B1B">
      <w:pPr>
        <w:pStyle w:val="6"/>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6A906480">
      <w:pPr>
        <w:pStyle w:val="6"/>
        <w:ind w:firstLine="480"/>
      </w:pPr>
      <w:r>
        <w:t>2.财务状况报告，依法缴纳税收和社会保障资金的相关材料（详见资格性审查表要求）</w:t>
      </w:r>
    </w:p>
    <w:p w14:paraId="11B57324">
      <w:pPr>
        <w:pStyle w:val="6"/>
        <w:ind w:firstLine="480"/>
      </w:pPr>
      <w:r>
        <w:t>3.具有履行合同所必需的设备和专业技术能力的声明。</w:t>
      </w:r>
    </w:p>
    <w:p w14:paraId="09F4D4E2">
      <w:pPr>
        <w:pStyle w:val="6"/>
        <w:ind w:firstLine="480"/>
      </w:pPr>
      <w:r>
        <w:t>4.投标人参加政府采购前三年内在经营活动中没有重大违法记录书面声明函。</w:t>
      </w:r>
    </w:p>
    <w:p w14:paraId="1F9E87C3">
      <w:pPr>
        <w:pStyle w:val="6"/>
        <w:ind w:firstLine="480"/>
      </w:pPr>
      <w:r>
        <w:t>5.信用记录查询</w:t>
      </w:r>
    </w:p>
    <w:p w14:paraId="4E8CB3AE">
      <w:pPr>
        <w:pStyle w:val="6"/>
        <w:ind w:firstLine="480"/>
      </w:pPr>
      <w:r>
        <w:t>（1）查询渠道：通过“信用中国”网站(www.creditchina.gov.cn)和“中国政府采购网”（www.ccgp.gov.cn）进行查询；</w:t>
      </w:r>
    </w:p>
    <w:p w14:paraId="5FF60DEA">
      <w:pPr>
        <w:pStyle w:val="6"/>
        <w:ind w:firstLine="480"/>
      </w:pPr>
      <w:r>
        <w:t>（2）查询截止时点：提交投标文件截止日当天；</w:t>
      </w:r>
    </w:p>
    <w:p w14:paraId="31175E50">
      <w:pPr>
        <w:pStyle w:val="6"/>
        <w:ind w:firstLine="480"/>
      </w:pPr>
      <w:r>
        <w:t>（3）查询记录：对列入失信被执行人、重大税收违法案件当事人名单、政府采购严重违法失信行为记录名单、信用报告进行查询；</w:t>
      </w:r>
    </w:p>
    <w:p w14:paraId="00E540AA">
      <w:pPr>
        <w:pStyle w:val="6"/>
        <w:ind w:firstLine="480"/>
      </w:pPr>
      <w: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36F8ABD7">
      <w:pPr>
        <w:pStyle w:val="6"/>
        <w:ind w:firstLine="480"/>
      </w:pPr>
      <w:r>
        <w:t>6. 按照招标文件要求，投标人应当提交的资格、资信证明文件。</w:t>
      </w:r>
    </w:p>
    <w:p w14:paraId="3B3F0965">
      <w:pPr>
        <w:pStyle w:val="6"/>
        <w:ind w:firstLine="480"/>
      </w:pPr>
      <w:r>
        <w:t xml:space="preserve">  </w:t>
      </w:r>
      <w:r>
        <w:br w:type="textWrapping"/>
      </w:r>
    </w:p>
    <w:p w14:paraId="53E313B9">
      <w:pPr>
        <w:pStyle w:val="6"/>
        <w:jc w:val="center"/>
        <w:outlineLvl w:val="0"/>
        <w:rPr>
          <w:b/>
          <w:sz w:val="48"/>
        </w:rPr>
      </w:pPr>
    </w:p>
    <w:p w14:paraId="7DFEE4F5">
      <w:pPr>
        <w:pStyle w:val="6"/>
        <w:jc w:val="center"/>
        <w:outlineLvl w:val="0"/>
        <w:rPr>
          <w:b/>
          <w:sz w:val="48"/>
        </w:rPr>
      </w:pPr>
    </w:p>
    <w:p w14:paraId="580827A9">
      <w:pPr>
        <w:pStyle w:val="6"/>
        <w:jc w:val="center"/>
        <w:outlineLvl w:val="0"/>
        <w:rPr>
          <w:b/>
          <w:sz w:val="48"/>
        </w:rPr>
      </w:pPr>
    </w:p>
    <w:p w14:paraId="0FE3CD39">
      <w:pPr>
        <w:pStyle w:val="6"/>
        <w:jc w:val="center"/>
        <w:outlineLvl w:val="0"/>
        <w:rPr>
          <w:b/>
          <w:sz w:val="48"/>
        </w:rPr>
      </w:pPr>
    </w:p>
    <w:p w14:paraId="732A1431">
      <w:pPr>
        <w:pStyle w:val="6"/>
        <w:jc w:val="center"/>
        <w:outlineLvl w:val="0"/>
        <w:rPr>
          <w:b/>
          <w:sz w:val="48"/>
        </w:rPr>
      </w:pPr>
    </w:p>
    <w:p w14:paraId="5767E579">
      <w:pPr>
        <w:pStyle w:val="6"/>
        <w:jc w:val="center"/>
        <w:outlineLvl w:val="0"/>
        <w:rPr>
          <w:b/>
          <w:sz w:val="48"/>
        </w:rPr>
      </w:pPr>
    </w:p>
    <w:p w14:paraId="413474D8">
      <w:pPr>
        <w:pStyle w:val="6"/>
        <w:jc w:val="center"/>
        <w:outlineLvl w:val="0"/>
        <w:rPr>
          <w:b/>
          <w:sz w:val="48"/>
        </w:rPr>
      </w:pPr>
    </w:p>
    <w:p w14:paraId="79F403B1">
      <w:pPr>
        <w:pStyle w:val="6"/>
        <w:jc w:val="center"/>
        <w:outlineLvl w:val="0"/>
        <w:rPr>
          <w:b/>
          <w:sz w:val="48"/>
        </w:rPr>
      </w:pPr>
    </w:p>
    <w:p w14:paraId="3CF99C4B">
      <w:pPr>
        <w:pStyle w:val="6"/>
        <w:jc w:val="center"/>
        <w:outlineLvl w:val="0"/>
        <w:rPr>
          <w:b/>
          <w:sz w:val="48"/>
        </w:rPr>
      </w:pPr>
    </w:p>
    <w:p w14:paraId="792D5C8C">
      <w:pPr>
        <w:pStyle w:val="6"/>
        <w:jc w:val="center"/>
        <w:outlineLvl w:val="0"/>
      </w:pPr>
      <w:r>
        <w:rPr>
          <w:b/>
          <w:sz w:val="48"/>
        </w:rPr>
        <w:t>投标文件封面</w:t>
      </w:r>
    </w:p>
    <w:p w14:paraId="4E39CD92">
      <w:pPr>
        <w:pStyle w:val="6"/>
        <w:jc w:val="center"/>
        <w:outlineLvl w:val="0"/>
      </w:pPr>
      <w:r>
        <w:rPr>
          <w:b/>
          <w:sz w:val="48"/>
        </w:rPr>
        <w:t>（项目名称）</w:t>
      </w:r>
    </w:p>
    <w:p w14:paraId="32ECCF9B">
      <w:pPr>
        <w:pStyle w:val="6"/>
        <w:jc w:val="center"/>
        <w:outlineLvl w:val="0"/>
      </w:pPr>
      <w:r>
        <w:rPr>
          <w:b/>
          <w:sz w:val="48"/>
        </w:rPr>
        <w:t>投标文件封面</w:t>
      </w:r>
    </w:p>
    <w:p w14:paraId="22C13832">
      <w:pPr>
        <w:pStyle w:val="6"/>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22A80D34">
      <w:pPr>
        <w:pStyle w:val="6"/>
        <w:jc w:val="center"/>
        <w:outlineLvl w:val="3"/>
      </w:pPr>
      <w:r>
        <w:rPr>
          <w:b/>
          <w:sz w:val="24"/>
        </w:rPr>
        <w:t>采购计划编号：442000-2025-00676</w:t>
      </w:r>
    </w:p>
    <w:p w14:paraId="5E04EB0E">
      <w:pPr>
        <w:pStyle w:val="6"/>
        <w:jc w:val="center"/>
        <w:outlineLvl w:val="3"/>
      </w:pPr>
      <w:r>
        <w:rPr>
          <w:b/>
          <w:sz w:val="24"/>
        </w:rPr>
        <w:t>采购项目编号：ZZ22501538</w:t>
      </w:r>
    </w:p>
    <w:p w14:paraId="2C7A96A1">
      <w:pPr>
        <w:pStyle w:val="6"/>
        <w:jc w:val="center"/>
        <w:outlineLvl w:val="3"/>
      </w:pPr>
      <w:r>
        <w:rPr>
          <w:b/>
          <w:sz w:val="24"/>
        </w:rPr>
        <w:t>所投采购包：第 包</w:t>
      </w:r>
    </w:p>
    <w:p w14:paraId="0961B9F7">
      <w:pPr>
        <w:pStyle w:val="6"/>
        <w:jc w:val="center"/>
        <w:outlineLvl w:val="3"/>
      </w:pPr>
      <w:r>
        <w:rPr>
          <w:b/>
          <w:sz w:val="24"/>
        </w:rPr>
        <w:t>（投标人名称）</w:t>
      </w:r>
    </w:p>
    <w:p w14:paraId="72D83901">
      <w:pPr>
        <w:pStyle w:val="6"/>
        <w:jc w:val="center"/>
        <w:outlineLvl w:val="3"/>
      </w:pPr>
      <w:r>
        <w:rPr>
          <w:b/>
          <w:sz w:val="24"/>
        </w:rPr>
        <w:t xml:space="preserve"> 年 月 日</w:t>
      </w:r>
    </w:p>
    <w:p w14:paraId="0AF23E32">
      <w:pPr>
        <w:pStyle w:val="6"/>
        <w:ind w:firstLine="480"/>
      </w:pPr>
      <w:r>
        <w:t xml:space="preserve">  </w:t>
      </w:r>
    </w:p>
    <w:p w14:paraId="0B01DFFB">
      <w:pPr>
        <w:pStyle w:val="6"/>
        <w:jc w:val="center"/>
        <w:outlineLvl w:val="3"/>
      </w:pPr>
      <w:r>
        <w:rPr>
          <w:b/>
          <w:sz w:val="24"/>
        </w:rPr>
        <w:t>投标文件目录</w:t>
      </w:r>
    </w:p>
    <w:p w14:paraId="06D29381">
      <w:pPr>
        <w:pStyle w:val="6"/>
        <w:ind w:firstLine="480"/>
      </w:pPr>
    </w:p>
    <w:p w14:paraId="27B46E67">
      <w:pPr>
        <w:pStyle w:val="6"/>
        <w:ind w:firstLine="480"/>
      </w:pPr>
    </w:p>
    <w:p w14:paraId="13D15FF6">
      <w:pPr>
        <w:pStyle w:val="6"/>
        <w:ind w:firstLine="480"/>
      </w:pPr>
      <w:r>
        <w:t>一、投标函</w:t>
      </w:r>
    </w:p>
    <w:p w14:paraId="3FF4F2AA">
      <w:pPr>
        <w:pStyle w:val="6"/>
        <w:ind w:firstLine="480"/>
      </w:pPr>
      <w:r>
        <w:t>二、开标一览表</w:t>
      </w:r>
    </w:p>
    <w:p w14:paraId="1F264F2D">
      <w:pPr>
        <w:pStyle w:val="6"/>
        <w:ind w:firstLine="480"/>
      </w:pPr>
      <w:r>
        <w:t>三、分项报价表</w:t>
      </w:r>
    </w:p>
    <w:p w14:paraId="002BE892">
      <w:pPr>
        <w:pStyle w:val="6"/>
        <w:ind w:firstLine="480"/>
      </w:pPr>
      <w:r>
        <w:t>四、政策适用性说明</w:t>
      </w:r>
    </w:p>
    <w:p w14:paraId="7895710C">
      <w:pPr>
        <w:pStyle w:val="6"/>
        <w:ind w:firstLine="480"/>
      </w:pPr>
      <w:r>
        <w:t>五、法定代表人证明书</w:t>
      </w:r>
    </w:p>
    <w:p w14:paraId="6EDCBDA3">
      <w:pPr>
        <w:pStyle w:val="6"/>
        <w:ind w:firstLine="480"/>
      </w:pPr>
      <w:r>
        <w:t>六、法定代表人授权书</w:t>
      </w:r>
    </w:p>
    <w:p w14:paraId="3C3E78FE">
      <w:pPr>
        <w:pStyle w:val="6"/>
        <w:ind w:firstLine="480"/>
      </w:pPr>
      <w:r>
        <w:t>七、投标保证金</w:t>
      </w:r>
    </w:p>
    <w:p w14:paraId="3B8C3C51">
      <w:pPr>
        <w:pStyle w:val="6"/>
        <w:ind w:firstLine="480"/>
      </w:pPr>
      <w:r>
        <w:t>八、提供具有独立承担民事责任的能力的证明材料</w:t>
      </w:r>
    </w:p>
    <w:p w14:paraId="428BFEEC">
      <w:pPr>
        <w:pStyle w:val="6"/>
        <w:ind w:firstLine="480"/>
      </w:pPr>
      <w:r>
        <w:t>九、资格性审查要求的其他资质证明文件</w:t>
      </w:r>
    </w:p>
    <w:p w14:paraId="1FFBB26D">
      <w:pPr>
        <w:pStyle w:val="6"/>
        <w:ind w:firstLine="480"/>
      </w:pPr>
      <w:r>
        <w:t>十、承诺函</w:t>
      </w:r>
    </w:p>
    <w:p w14:paraId="11766377">
      <w:pPr>
        <w:pStyle w:val="6"/>
        <w:ind w:firstLine="480"/>
      </w:pPr>
      <w:r>
        <w:t>十一、中小企业声明函</w:t>
      </w:r>
    </w:p>
    <w:p w14:paraId="757E1302">
      <w:pPr>
        <w:pStyle w:val="6"/>
        <w:ind w:firstLine="480"/>
      </w:pPr>
      <w:r>
        <w:t>十二、监狱企业</w:t>
      </w:r>
    </w:p>
    <w:p w14:paraId="28D2D6F0">
      <w:pPr>
        <w:pStyle w:val="6"/>
        <w:ind w:firstLine="480"/>
      </w:pPr>
      <w:r>
        <w:t>十三、残疾人福利性单位声明函</w:t>
      </w:r>
    </w:p>
    <w:p w14:paraId="2D2CBDA9">
      <w:pPr>
        <w:pStyle w:val="6"/>
        <w:ind w:firstLine="480"/>
      </w:pPr>
      <w:r>
        <w:t>十四、联合体共同投标协议书</w:t>
      </w:r>
    </w:p>
    <w:p w14:paraId="29B25C55">
      <w:pPr>
        <w:pStyle w:val="6"/>
        <w:ind w:firstLine="480"/>
      </w:pPr>
      <w:r>
        <w:t>十五、投标人业绩情况表</w:t>
      </w:r>
    </w:p>
    <w:p w14:paraId="53120E1C">
      <w:pPr>
        <w:pStyle w:val="6"/>
        <w:ind w:firstLine="480"/>
      </w:pPr>
      <w:r>
        <w:t>十六、技术和服务要求响应表</w:t>
      </w:r>
    </w:p>
    <w:p w14:paraId="6AB5A50F">
      <w:pPr>
        <w:pStyle w:val="6"/>
        <w:ind w:firstLine="480"/>
      </w:pPr>
      <w:r>
        <w:t>十七、商务条件响应表</w:t>
      </w:r>
    </w:p>
    <w:p w14:paraId="3738296E">
      <w:pPr>
        <w:pStyle w:val="6"/>
        <w:ind w:firstLine="480"/>
      </w:pPr>
      <w:r>
        <w:t>十八、履约进度计划表</w:t>
      </w:r>
    </w:p>
    <w:p w14:paraId="2463AD50">
      <w:pPr>
        <w:pStyle w:val="6"/>
        <w:ind w:firstLine="480"/>
      </w:pPr>
      <w:r>
        <w:t>十九、各类证明材料</w:t>
      </w:r>
    </w:p>
    <w:p w14:paraId="376118A1">
      <w:pPr>
        <w:pStyle w:val="6"/>
        <w:ind w:firstLine="480"/>
      </w:pPr>
      <w:r>
        <w:t>二十、采购代理服务费支付承诺书</w:t>
      </w:r>
    </w:p>
    <w:p w14:paraId="524CA191">
      <w:pPr>
        <w:pStyle w:val="6"/>
        <w:ind w:firstLine="480"/>
      </w:pPr>
      <w:r>
        <w:t>二十一、需要采购人提供的附加条件</w:t>
      </w:r>
    </w:p>
    <w:p w14:paraId="58B0471A">
      <w:pPr>
        <w:pStyle w:val="6"/>
        <w:ind w:firstLine="480"/>
      </w:pPr>
      <w:r>
        <w:t>二十二、询问函、质疑函、投诉书格式</w:t>
      </w:r>
    </w:p>
    <w:p w14:paraId="724CADB8">
      <w:pPr>
        <w:pStyle w:val="6"/>
        <w:ind w:firstLine="480"/>
      </w:pPr>
      <w:r>
        <w:t>二十三、项目实施方案、质量保证及售后服务承诺等</w:t>
      </w:r>
    </w:p>
    <w:p w14:paraId="27060B28">
      <w:pPr>
        <w:pStyle w:val="6"/>
        <w:ind w:firstLine="480"/>
      </w:pPr>
      <w:r>
        <w:t>二十四、附件</w:t>
      </w:r>
    </w:p>
    <w:p w14:paraId="5BBF7FEC">
      <w:pPr>
        <w:pStyle w:val="6"/>
        <w:ind w:firstLine="480"/>
      </w:pPr>
      <w:r>
        <w:t>二十五、政府采购履约担保函、采购合同履约保险凭证</w:t>
      </w:r>
    </w:p>
    <w:p w14:paraId="5445F3BA">
      <w:pPr>
        <w:pStyle w:val="6"/>
        <w:ind w:firstLine="480"/>
      </w:pPr>
      <w:r>
        <w:t xml:space="preserve">  </w:t>
      </w:r>
    </w:p>
    <w:p w14:paraId="51616F14">
      <w:pPr>
        <w:pStyle w:val="6"/>
        <w:outlineLvl w:val="2"/>
        <w:rPr>
          <w:b/>
          <w:sz w:val="28"/>
        </w:rPr>
      </w:pPr>
    </w:p>
    <w:p w14:paraId="2AB7BB1E">
      <w:pPr>
        <w:pStyle w:val="6"/>
        <w:outlineLvl w:val="2"/>
        <w:rPr>
          <w:b/>
          <w:sz w:val="28"/>
        </w:rPr>
      </w:pPr>
    </w:p>
    <w:p w14:paraId="296B84D6">
      <w:pPr>
        <w:pStyle w:val="6"/>
        <w:outlineLvl w:val="2"/>
        <w:rPr>
          <w:b/>
          <w:sz w:val="28"/>
        </w:rPr>
      </w:pPr>
    </w:p>
    <w:p w14:paraId="7F81A393">
      <w:pPr>
        <w:pStyle w:val="6"/>
        <w:outlineLvl w:val="2"/>
        <w:rPr>
          <w:b/>
          <w:sz w:val="28"/>
        </w:rPr>
      </w:pPr>
    </w:p>
    <w:p w14:paraId="680DE04D">
      <w:pPr>
        <w:pStyle w:val="6"/>
        <w:outlineLvl w:val="2"/>
        <w:rPr>
          <w:b/>
          <w:sz w:val="28"/>
        </w:rPr>
      </w:pPr>
    </w:p>
    <w:p w14:paraId="5CDC1881">
      <w:pPr>
        <w:pStyle w:val="6"/>
        <w:outlineLvl w:val="2"/>
        <w:rPr>
          <w:b/>
          <w:sz w:val="28"/>
        </w:rPr>
      </w:pPr>
    </w:p>
    <w:p w14:paraId="264A4BA2">
      <w:pPr>
        <w:pStyle w:val="6"/>
        <w:outlineLvl w:val="2"/>
        <w:rPr>
          <w:b/>
          <w:sz w:val="28"/>
        </w:rPr>
      </w:pPr>
    </w:p>
    <w:p w14:paraId="7711EF17">
      <w:pPr>
        <w:pStyle w:val="6"/>
        <w:outlineLvl w:val="2"/>
        <w:rPr>
          <w:b/>
          <w:sz w:val="28"/>
        </w:rPr>
      </w:pPr>
    </w:p>
    <w:p w14:paraId="30DABA52">
      <w:pPr>
        <w:pStyle w:val="6"/>
        <w:outlineLvl w:val="2"/>
        <w:rPr>
          <w:b/>
          <w:sz w:val="28"/>
        </w:rPr>
      </w:pPr>
    </w:p>
    <w:p w14:paraId="47C13AB2">
      <w:pPr>
        <w:pStyle w:val="6"/>
        <w:outlineLvl w:val="2"/>
      </w:pPr>
      <w:r>
        <w:rPr>
          <w:b/>
          <w:sz w:val="28"/>
        </w:rPr>
        <w:t>格式一：</w:t>
      </w:r>
    </w:p>
    <w:p w14:paraId="5BF5B6F2">
      <w:pPr>
        <w:pStyle w:val="6"/>
        <w:outlineLvl w:val="3"/>
      </w:pPr>
      <w:r>
        <w:rPr>
          <w:b/>
          <w:sz w:val="24"/>
        </w:rPr>
        <w:t>投标函</w:t>
      </w:r>
    </w:p>
    <w:p w14:paraId="7294903E">
      <w:pPr>
        <w:pStyle w:val="6"/>
        <w:ind w:firstLine="480"/>
      </w:pPr>
      <w:r>
        <w:t xml:space="preserve"> 致：</w:t>
      </w:r>
      <w:r>
        <w:rPr>
          <w:u w:val="single"/>
        </w:rPr>
        <w:t>广东志正招标有限公司中山分公司</w:t>
      </w:r>
    </w:p>
    <w:p w14:paraId="2286E216">
      <w:pPr>
        <w:pStyle w:val="6"/>
        <w:ind w:firstLine="480"/>
      </w:pPr>
      <w:r>
        <w:t xml:space="preserve"> 你方组织的</w:t>
      </w:r>
      <w:r>
        <w:rPr>
          <w:u w:val="single"/>
        </w:rPr>
        <w:t>“中山市中医院自动发药系统维保服务项目”</w:t>
      </w:r>
      <w:r>
        <w:t>项目的招标[采购项目编号为：</w:t>
      </w:r>
      <w:r>
        <w:rPr>
          <w:u w:val="single"/>
        </w:rPr>
        <w:t>ZZ22501538</w:t>
      </w:r>
      <w:r>
        <w:t>]，我方愿参与投标。</w:t>
      </w:r>
    </w:p>
    <w:p w14:paraId="057F36B4">
      <w:pPr>
        <w:pStyle w:val="6"/>
        <w:ind w:firstLine="480"/>
      </w:pPr>
      <w:r>
        <w:t>我方确认收到贵方提供的</w:t>
      </w:r>
      <w:r>
        <w:rPr>
          <w:u w:val="single"/>
        </w:rPr>
        <w:t>“中山市中医院自动发药系统维保服务项目”</w:t>
      </w:r>
      <w:r>
        <w:t>项目的招标文件的全部内容。</w:t>
      </w:r>
    </w:p>
    <w:p w14:paraId="4CF2674E">
      <w:pPr>
        <w:pStyle w:val="6"/>
        <w:ind w:firstLine="480"/>
      </w:pPr>
      <w: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14:paraId="0FC242D6">
      <w:pPr>
        <w:pStyle w:val="6"/>
        <w:ind w:firstLine="480"/>
      </w:pPr>
      <w:r>
        <w:rPr>
          <w:u w:val="single"/>
        </w:rPr>
        <w:t>(投标人名称)</w:t>
      </w:r>
      <w:r>
        <w:t>作为投标人正式授权</w:t>
      </w:r>
      <w:r>
        <w:rPr>
          <w:u w:val="single"/>
        </w:rPr>
        <w:t>(授权代表全名,职务)</w:t>
      </w:r>
      <w:r>
        <w:t>代表我方全权处理有关本投标的一切事宜。</w:t>
      </w:r>
      <w:bookmarkStart w:id="0" w:name="_GoBack"/>
      <w:bookmarkEnd w:id="0"/>
    </w:p>
    <w:p w14:paraId="23FB9782">
      <w:pPr>
        <w:pStyle w:val="6"/>
        <w:ind w:firstLine="480"/>
      </w:pPr>
      <w:r>
        <w:t>我方已完全明白招标文件的所有条款要求，并申明如下：</w:t>
      </w:r>
    </w:p>
    <w:p w14:paraId="7ED8021F">
      <w:pPr>
        <w:pStyle w:val="6"/>
        <w:ind w:firstLine="480"/>
      </w:pPr>
      <w:r>
        <w:t xml:space="preserve"> （一）按招标文件提供的全部货物与相关服务的投标总价详见《开标一览表》。</w:t>
      </w:r>
    </w:p>
    <w:p w14:paraId="28F885CF">
      <w:pPr>
        <w:pStyle w:val="6"/>
        <w:ind w:firstLine="480"/>
      </w:pPr>
      <w:r>
        <w:t xml:space="preserve"> （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793F5819">
      <w:pPr>
        <w:pStyle w:val="6"/>
        <w:ind w:firstLine="480"/>
      </w:pPr>
      <w:r>
        <w:t xml:space="preserve"> （三）我方明白并同意，在规定的开标日之后，投标有效期之内撤回投标或中标后不按规定与采购人签订合同或不提交履约保证金, 则贵方将不予退还投标保证金。</w:t>
      </w:r>
    </w:p>
    <w:p w14:paraId="7FC96AF3">
      <w:pPr>
        <w:pStyle w:val="6"/>
        <w:ind w:firstLine="480"/>
      </w:pPr>
      <w:r>
        <w:t xml:space="preserve"> （四）我方愿意向贵方提供任何与本项报价有关的数据、情况和技术资料。若贵方需要，我方愿意提供我方作出的一切承诺的证明材料。</w:t>
      </w:r>
    </w:p>
    <w:p w14:paraId="4C7E4CEB">
      <w:pPr>
        <w:pStyle w:val="6"/>
        <w:ind w:firstLine="480"/>
      </w:pPr>
      <w:r>
        <w:t xml:space="preserve"> （五）我方理解贵方不一定接受最低投标价或任何贵方可能收到的投标。</w:t>
      </w:r>
    </w:p>
    <w:p w14:paraId="46ED8096">
      <w:pPr>
        <w:pStyle w:val="6"/>
        <w:ind w:firstLine="480"/>
      </w:pPr>
      <w:r>
        <w:t xml:space="preserve"> （六）我方如果中标，将保证履行招标文件及其澄清、修改文件（如果有）中的全部责任和义务，按质、按量、按期完成《采购需求》及《合同书》中的全部任务。</w:t>
      </w:r>
    </w:p>
    <w:p w14:paraId="3C872605">
      <w:pPr>
        <w:pStyle w:val="6"/>
        <w:ind w:firstLine="480"/>
      </w:pPr>
      <w:r>
        <w:t xml:space="preserve"> （七）我方作为法律、财务和运作上独立于采购人、采购代理机构的投标人，在此保证所提交的所有文件和全部说明是真实的和正确的。</w:t>
      </w:r>
    </w:p>
    <w:p w14:paraId="4F7C7A23">
      <w:pPr>
        <w:pStyle w:val="6"/>
        <w:ind w:firstLine="480"/>
      </w:pPr>
      <w:r>
        <w:t xml:space="preserve"> （八）我方投标报价已包含应向知识产权所有权人支付的所有相关税费，并保证采购人在中国使用我方提供的货物时，如有第三方提出侵犯其知识产权主张的，责任由我方承担。</w:t>
      </w:r>
    </w:p>
    <w:p w14:paraId="487659F6">
      <w:pPr>
        <w:pStyle w:val="6"/>
        <w:ind w:firstLine="480"/>
      </w:pPr>
      <w:r>
        <w:t xml:space="preserve"> （九）我方接受采购人委托向贵方支付代理服务费，项目总报价已包含代理服务费，如果被确定为中标供应商，承诺向贵方足额支付。（若采购人支付代理服务费，则此条不适用）</w:t>
      </w:r>
    </w:p>
    <w:p w14:paraId="65702063">
      <w:pPr>
        <w:pStyle w:val="6"/>
        <w:ind w:firstLine="480"/>
      </w:pPr>
      <w:r>
        <w:t xml:space="preserve"> （十）我方与其他投标人不存在单位负责人为同一人或者存在直接控股、管理关系。</w:t>
      </w:r>
    </w:p>
    <w:p w14:paraId="60C7C540">
      <w:pPr>
        <w:pStyle w:val="6"/>
        <w:ind w:firstLine="480"/>
      </w:pPr>
      <w:r>
        <w:t xml:space="preserve"> （十一）我方承诺未为本项目提供整体设计、规范编制或者项目管理、监理、检测等服务。</w:t>
      </w:r>
    </w:p>
    <w:p w14:paraId="39B54BDE">
      <w:pPr>
        <w:pStyle w:val="6"/>
        <w:ind w:firstLine="480"/>
      </w:pPr>
      <w:r>
        <w:t>（十二）我方未被列入法院失信被执行人名单中。</w:t>
      </w:r>
    </w:p>
    <w:p w14:paraId="749D617C">
      <w:pPr>
        <w:pStyle w:val="6"/>
        <w:ind w:firstLine="480"/>
      </w:pPr>
      <w:r>
        <w:t>（十三）我方承诺遵守《中华人民共和国民法典》有关规定和《中华人民共和国妇女权益保障法》中关于“劳动和社会保障权益”的有关要求。</w:t>
      </w:r>
    </w:p>
    <w:p w14:paraId="48E1E32B">
      <w:pPr>
        <w:pStyle w:val="6"/>
        <w:ind w:firstLine="480"/>
      </w:pPr>
      <w:r>
        <w:t xml:space="preserve"> （十四）我方具备《中华人民共和国政府采购法》第二十二条规定的条件，承诺如下：</w:t>
      </w:r>
    </w:p>
    <w:p w14:paraId="74C7BFB6">
      <w:pPr>
        <w:pStyle w:val="6"/>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05922002">
      <w:pPr>
        <w:pStyle w:val="6"/>
        <w:ind w:firstLine="480"/>
      </w:pPr>
      <w:r>
        <w:t xml:space="preserve"> （2）我方符合法律、行政法规规定的其他条件。</w:t>
      </w:r>
    </w:p>
    <w:p w14:paraId="3E50C683">
      <w:pPr>
        <w:pStyle w:val="6"/>
        <w:ind w:firstLine="480"/>
      </w:pPr>
      <w:r>
        <w:t>以上内容如有虚假或与事实不符的，评标委员会可将我方做无效投标处理，我方愿意承担相应的法律责任。</w:t>
      </w:r>
    </w:p>
    <w:p w14:paraId="749339D4">
      <w:pPr>
        <w:pStyle w:val="6"/>
        <w:ind w:firstLine="480"/>
      </w:pPr>
      <w:r>
        <w:t xml:space="preserve"> （十五）我方对在本函及投标文件中所作的所有承诺承担法律责任。</w:t>
      </w:r>
    </w:p>
    <w:p w14:paraId="2389C6CE">
      <w:pPr>
        <w:pStyle w:val="6"/>
        <w:ind w:firstLine="480"/>
      </w:pPr>
      <w:r>
        <w:t xml:space="preserve"> （十六）所有与本招标有关的函件请发往下列地址：</w:t>
      </w:r>
    </w:p>
    <w:p w14:paraId="357C9D3A">
      <w:pPr>
        <w:pStyle w:val="6"/>
        <w:ind w:firstLine="480"/>
      </w:pPr>
      <w:r>
        <w:t xml:space="preserve"> 地 址：__________________邮政编码：__________________</w:t>
      </w:r>
    </w:p>
    <w:p w14:paraId="25AADF4A">
      <w:pPr>
        <w:pStyle w:val="6"/>
        <w:ind w:firstLine="480"/>
      </w:pPr>
      <w:r>
        <w:t xml:space="preserve"> 电 话：__________________</w:t>
      </w:r>
    </w:p>
    <w:p w14:paraId="4164F266">
      <w:pPr>
        <w:pStyle w:val="6"/>
        <w:ind w:firstLine="480"/>
      </w:pPr>
      <w:r>
        <w:t xml:space="preserve"> 传 真：__________________电子邮箱：__________________</w:t>
      </w:r>
    </w:p>
    <w:p w14:paraId="7DEBF6D4">
      <w:pPr>
        <w:pStyle w:val="6"/>
        <w:ind w:firstLine="480"/>
      </w:pPr>
      <w:r>
        <w:t xml:space="preserve"> 代表姓名：__________________职 务：__________________</w:t>
      </w:r>
    </w:p>
    <w:p w14:paraId="1AAA81ED">
      <w:pPr>
        <w:pStyle w:val="6"/>
        <w:ind w:firstLine="480"/>
      </w:pPr>
      <w:r>
        <w:t xml:space="preserve"> 投标人法定代表人（或法定代表人授权代表）签字或盖章：__________________</w:t>
      </w:r>
    </w:p>
    <w:p w14:paraId="6E052E79">
      <w:pPr>
        <w:pStyle w:val="6"/>
      </w:pPr>
      <w:r>
        <w:t xml:space="preserve"> 投标人名称（盖章）：__________________</w:t>
      </w:r>
    </w:p>
    <w:p w14:paraId="4443E493">
      <w:pPr>
        <w:pStyle w:val="6"/>
      </w:pPr>
      <w:r>
        <w:t xml:space="preserve"> 日期： 年 月 日</w:t>
      </w:r>
    </w:p>
    <w:p w14:paraId="2F3018EE">
      <w:pPr>
        <w:pStyle w:val="6"/>
        <w:ind w:firstLine="480"/>
      </w:pPr>
      <w:r>
        <w:t xml:space="preserve">  </w:t>
      </w:r>
    </w:p>
    <w:p w14:paraId="5B8A7052">
      <w:pPr>
        <w:pStyle w:val="6"/>
        <w:outlineLvl w:val="2"/>
      </w:pPr>
      <w:r>
        <w:rPr>
          <w:b/>
          <w:sz w:val="28"/>
        </w:rPr>
        <w:t>格式二：</w:t>
      </w:r>
    </w:p>
    <w:p w14:paraId="68960EC0">
      <w:pPr>
        <w:pStyle w:val="6"/>
        <w:jc w:val="center"/>
        <w:outlineLvl w:val="3"/>
      </w:pPr>
      <w:r>
        <w:rPr>
          <w:b/>
          <w:sz w:val="24"/>
        </w:rPr>
        <w:t>开标一览表</w:t>
      </w:r>
    </w:p>
    <w:p w14:paraId="7CE67541">
      <w:pPr>
        <w:pStyle w:val="6"/>
        <w:ind w:firstLine="480"/>
      </w:pPr>
      <w: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14:paraId="6234A176">
      <w:pPr>
        <w:pStyle w:val="6"/>
        <w:ind w:firstLine="480"/>
      </w:pPr>
      <w:r>
        <w:t>采购项目编号：</w:t>
      </w:r>
    </w:p>
    <w:p w14:paraId="226C0812">
      <w:pPr>
        <w:pStyle w:val="6"/>
        <w:ind w:firstLine="480"/>
      </w:pPr>
      <w:r>
        <w:t>项目名称：</w:t>
      </w:r>
    </w:p>
    <w:p w14:paraId="421878B3">
      <w:pPr>
        <w:pStyle w:val="6"/>
        <w:ind w:firstLine="480"/>
      </w:pPr>
      <w:r>
        <w:t>投标人名称：</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16DC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261E55A">
            <w:pPr>
              <w:pStyle w:val="6"/>
            </w:pPr>
            <w:r>
              <w:t xml:space="preserve"> 序号</w:t>
            </w:r>
          </w:p>
        </w:tc>
        <w:tc>
          <w:tcPr>
            <w:tcW w:w="1661" w:type="dxa"/>
          </w:tcPr>
          <w:p w14:paraId="301818B8">
            <w:pPr>
              <w:pStyle w:val="6"/>
            </w:pPr>
            <w:r>
              <w:t xml:space="preserve"> 采购项目名称/采购包名称</w:t>
            </w:r>
          </w:p>
        </w:tc>
        <w:tc>
          <w:tcPr>
            <w:tcW w:w="1661" w:type="dxa"/>
          </w:tcPr>
          <w:p w14:paraId="230F987A">
            <w:pPr>
              <w:pStyle w:val="6"/>
            </w:pPr>
            <w:r>
              <w:t xml:space="preserve"> 投标报价（元/%）</w:t>
            </w:r>
          </w:p>
        </w:tc>
        <w:tc>
          <w:tcPr>
            <w:tcW w:w="1661" w:type="dxa"/>
          </w:tcPr>
          <w:p w14:paraId="354AA5AF">
            <w:pPr>
              <w:pStyle w:val="6"/>
            </w:pPr>
            <w:r>
              <w:t xml:space="preserve"> 交货或服务期</w:t>
            </w:r>
          </w:p>
        </w:tc>
        <w:tc>
          <w:tcPr>
            <w:tcW w:w="1661" w:type="dxa"/>
          </w:tcPr>
          <w:p w14:paraId="3F3C8D2D">
            <w:pPr>
              <w:pStyle w:val="6"/>
            </w:pPr>
            <w:r>
              <w:t xml:space="preserve"> 交货或服务地点</w:t>
            </w:r>
          </w:p>
        </w:tc>
      </w:tr>
      <w:tr w14:paraId="13F06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9B83EFC">
            <w:pPr>
              <w:pStyle w:val="6"/>
            </w:pPr>
            <w:r>
              <w:t xml:space="preserve"> 1</w:t>
            </w:r>
          </w:p>
        </w:tc>
        <w:tc>
          <w:tcPr>
            <w:tcW w:w="1661" w:type="dxa"/>
          </w:tcPr>
          <w:p w14:paraId="735D4725"/>
        </w:tc>
        <w:tc>
          <w:tcPr>
            <w:tcW w:w="1661" w:type="dxa"/>
          </w:tcPr>
          <w:p w14:paraId="1564E7A5"/>
        </w:tc>
        <w:tc>
          <w:tcPr>
            <w:tcW w:w="1661" w:type="dxa"/>
          </w:tcPr>
          <w:p w14:paraId="61F9391B"/>
        </w:tc>
        <w:tc>
          <w:tcPr>
            <w:tcW w:w="1661" w:type="dxa"/>
          </w:tcPr>
          <w:p w14:paraId="796CF7FB"/>
        </w:tc>
      </w:tr>
    </w:tbl>
    <w:p w14:paraId="5E4ACB81">
      <w:pPr>
        <w:pStyle w:val="6"/>
      </w:pPr>
      <w:r>
        <w:t xml:space="preserve"> 投标人签章：__________________</w:t>
      </w:r>
    </w:p>
    <w:p w14:paraId="385900E7">
      <w:pPr>
        <w:pStyle w:val="6"/>
      </w:pPr>
      <w:r>
        <w:t>日期： 年 月 日</w:t>
      </w:r>
    </w:p>
    <w:p w14:paraId="74323A10">
      <w:pPr>
        <w:pStyle w:val="6"/>
        <w:ind w:firstLine="480"/>
      </w:pPr>
      <w:r>
        <w:t xml:space="preserve">  </w:t>
      </w:r>
    </w:p>
    <w:p w14:paraId="0CB2EC8E">
      <w:pPr>
        <w:pStyle w:val="6"/>
        <w:outlineLvl w:val="2"/>
      </w:pPr>
      <w:r>
        <w:rPr>
          <w:b/>
          <w:sz w:val="28"/>
        </w:rPr>
        <w:t>格式三：</w:t>
      </w:r>
    </w:p>
    <w:p w14:paraId="1AB5427F">
      <w:pPr>
        <w:pStyle w:val="6"/>
        <w:jc w:val="center"/>
        <w:outlineLvl w:val="3"/>
      </w:pPr>
      <w:r>
        <w:rPr>
          <w:b/>
          <w:sz w:val="24"/>
        </w:rPr>
        <w:t>分项报价表</w:t>
      </w:r>
    </w:p>
    <w:p w14:paraId="7A815632">
      <w:pPr>
        <w:pStyle w:val="6"/>
        <w:ind w:firstLine="480"/>
      </w:pPr>
      <w: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14:paraId="7CB80222">
      <w:pPr>
        <w:pStyle w:val="6"/>
        <w:ind w:firstLine="480"/>
      </w:pPr>
      <w:r>
        <w:t>采购项目编号：</w:t>
      </w:r>
    </w:p>
    <w:p w14:paraId="347424BC">
      <w:pPr>
        <w:pStyle w:val="6"/>
        <w:ind w:firstLine="480"/>
      </w:pPr>
      <w:r>
        <w:t>项目名称：</w:t>
      </w:r>
    </w:p>
    <w:p w14:paraId="55A9F02A">
      <w:pPr>
        <w:pStyle w:val="6"/>
        <w:ind w:firstLine="480"/>
      </w:pPr>
      <w:r>
        <w:t>投标人名称：</w:t>
      </w:r>
    </w:p>
    <w:p w14:paraId="4BC5C096">
      <w:pPr>
        <w:pStyle w:val="6"/>
        <w:ind w:firstLine="480"/>
      </w:pPr>
      <w:r>
        <w:t>采购包：</w:t>
      </w:r>
    </w:p>
    <w:p w14:paraId="6E101812">
      <w:pPr>
        <w:pStyle w:val="6"/>
      </w:pPr>
      <w:r>
        <w:t xml:space="preserve"> 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27D29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DCA920">
            <w:pPr>
              <w:pStyle w:val="6"/>
            </w:pPr>
            <w:r>
              <w:t xml:space="preserve"> 品目号</w:t>
            </w:r>
          </w:p>
        </w:tc>
        <w:tc>
          <w:tcPr>
            <w:tcW w:w="831" w:type="dxa"/>
          </w:tcPr>
          <w:p w14:paraId="7CA45BCF">
            <w:pPr>
              <w:pStyle w:val="6"/>
            </w:pPr>
            <w:r>
              <w:t xml:space="preserve"> 序号</w:t>
            </w:r>
          </w:p>
        </w:tc>
        <w:tc>
          <w:tcPr>
            <w:tcW w:w="831" w:type="dxa"/>
          </w:tcPr>
          <w:p w14:paraId="491EB30C">
            <w:pPr>
              <w:pStyle w:val="6"/>
            </w:pPr>
            <w:r>
              <w:t xml:space="preserve"> 货物名称</w:t>
            </w:r>
          </w:p>
        </w:tc>
        <w:tc>
          <w:tcPr>
            <w:tcW w:w="831" w:type="dxa"/>
          </w:tcPr>
          <w:p w14:paraId="476627D4">
            <w:pPr>
              <w:pStyle w:val="6"/>
            </w:pPr>
            <w:r>
              <w:t xml:space="preserve"> 规格型号</w:t>
            </w:r>
          </w:p>
        </w:tc>
        <w:tc>
          <w:tcPr>
            <w:tcW w:w="831" w:type="dxa"/>
          </w:tcPr>
          <w:p w14:paraId="4E6E8C25">
            <w:pPr>
              <w:pStyle w:val="6"/>
            </w:pPr>
            <w:r>
              <w:t xml:space="preserve"> 品牌</w:t>
            </w:r>
          </w:p>
        </w:tc>
        <w:tc>
          <w:tcPr>
            <w:tcW w:w="831" w:type="dxa"/>
          </w:tcPr>
          <w:p w14:paraId="29C4DF6E">
            <w:pPr>
              <w:pStyle w:val="6"/>
            </w:pPr>
            <w:r>
              <w:t xml:space="preserve"> 产地</w:t>
            </w:r>
          </w:p>
        </w:tc>
        <w:tc>
          <w:tcPr>
            <w:tcW w:w="831" w:type="dxa"/>
          </w:tcPr>
          <w:p w14:paraId="2E1DF3BD">
            <w:pPr>
              <w:pStyle w:val="6"/>
            </w:pPr>
            <w:r>
              <w:t xml:space="preserve"> 制造商名称</w:t>
            </w:r>
          </w:p>
        </w:tc>
        <w:tc>
          <w:tcPr>
            <w:tcW w:w="831" w:type="dxa"/>
          </w:tcPr>
          <w:p w14:paraId="1EA5A199">
            <w:pPr>
              <w:pStyle w:val="6"/>
            </w:pPr>
            <w:r>
              <w:t xml:space="preserve"> 单价</w:t>
            </w:r>
          </w:p>
        </w:tc>
        <w:tc>
          <w:tcPr>
            <w:tcW w:w="831" w:type="dxa"/>
          </w:tcPr>
          <w:p w14:paraId="5CAAB5C4">
            <w:pPr>
              <w:pStyle w:val="6"/>
            </w:pPr>
            <w:r>
              <w:t xml:space="preserve"> 数量</w:t>
            </w:r>
          </w:p>
        </w:tc>
        <w:tc>
          <w:tcPr>
            <w:tcW w:w="831" w:type="dxa"/>
          </w:tcPr>
          <w:p w14:paraId="6C412A94">
            <w:pPr>
              <w:pStyle w:val="6"/>
            </w:pPr>
            <w:r>
              <w:t xml:space="preserve"> 总价</w:t>
            </w:r>
          </w:p>
        </w:tc>
      </w:tr>
      <w:tr w14:paraId="63C46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02D25B">
            <w:pPr>
              <w:pStyle w:val="6"/>
            </w:pPr>
            <w:r>
              <w:t xml:space="preserve"> 1</w:t>
            </w:r>
          </w:p>
        </w:tc>
        <w:tc>
          <w:tcPr>
            <w:tcW w:w="831" w:type="dxa"/>
          </w:tcPr>
          <w:p w14:paraId="1E31BFBD"/>
        </w:tc>
        <w:tc>
          <w:tcPr>
            <w:tcW w:w="831" w:type="dxa"/>
          </w:tcPr>
          <w:p w14:paraId="0D7FF4F3"/>
        </w:tc>
        <w:tc>
          <w:tcPr>
            <w:tcW w:w="831" w:type="dxa"/>
          </w:tcPr>
          <w:p w14:paraId="1A4B3E61"/>
        </w:tc>
        <w:tc>
          <w:tcPr>
            <w:tcW w:w="831" w:type="dxa"/>
          </w:tcPr>
          <w:p w14:paraId="23ECC03B"/>
        </w:tc>
        <w:tc>
          <w:tcPr>
            <w:tcW w:w="831" w:type="dxa"/>
          </w:tcPr>
          <w:p w14:paraId="6501CB63"/>
        </w:tc>
        <w:tc>
          <w:tcPr>
            <w:tcW w:w="831" w:type="dxa"/>
          </w:tcPr>
          <w:p w14:paraId="210E8682"/>
        </w:tc>
        <w:tc>
          <w:tcPr>
            <w:tcW w:w="831" w:type="dxa"/>
          </w:tcPr>
          <w:p w14:paraId="794C35E4"/>
        </w:tc>
        <w:tc>
          <w:tcPr>
            <w:tcW w:w="831" w:type="dxa"/>
          </w:tcPr>
          <w:p w14:paraId="45849E0C"/>
        </w:tc>
        <w:tc>
          <w:tcPr>
            <w:tcW w:w="831" w:type="dxa"/>
          </w:tcPr>
          <w:p w14:paraId="02B1B6CE"/>
        </w:tc>
      </w:tr>
    </w:tbl>
    <w:p w14:paraId="679EFF95">
      <w:pPr>
        <w:pStyle w:val="6"/>
      </w:pPr>
      <w:r>
        <w:br w:type="textWrapping"/>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085AC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FB8B23">
            <w:pPr>
              <w:pStyle w:val="6"/>
            </w:pPr>
            <w:r>
              <w:t xml:space="preserve"> 品目号</w:t>
            </w:r>
          </w:p>
        </w:tc>
        <w:tc>
          <w:tcPr>
            <w:tcW w:w="831" w:type="dxa"/>
          </w:tcPr>
          <w:p w14:paraId="1273626C">
            <w:pPr>
              <w:pStyle w:val="6"/>
            </w:pPr>
            <w:r>
              <w:t xml:space="preserve"> 序号</w:t>
            </w:r>
          </w:p>
        </w:tc>
        <w:tc>
          <w:tcPr>
            <w:tcW w:w="831" w:type="dxa"/>
          </w:tcPr>
          <w:p w14:paraId="583D09F3">
            <w:pPr>
              <w:pStyle w:val="6"/>
            </w:pPr>
            <w:r>
              <w:t xml:space="preserve"> 服务名称</w:t>
            </w:r>
          </w:p>
        </w:tc>
        <w:tc>
          <w:tcPr>
            <w:tcW w:w="831" w:type="dxa"/>
          </w:tcPr>
          <w:p w14:paraId="5A396B7E">
            <w:pPr>
              <w:pStyle w:val="6"/>
            </w:pPr>
            <w:r>
              <w:t xml:space="preserve"> 服务范围</w:t>
            </w:r>
          </w:p>
        </w:tc>
        <w:tc>
          <w:tcPr>
            <w:tcW w:w="831" w:type="dxa"/>
          </w:tcPr>
          <w:p w14:paraId="17D88DCD">
            <w:pPr>
              <w:pStyle w:val="6"/>
            </w:pPr>
            <w:r>
              <w:t xml:space="preserve"> 服务要求</w:t>
            </w:r>
          </w:p>
        </w:tc>
        <w:tc>
          <w:tcPr>
            <w:tcW w:w="831" w:type="dxa"/>
          </w:tcPr>
          <w:p w14:paraId="1623A009">
            <w:pPr>
              <w:pStyle w:val="6"/>
            </w:pPr>
            <w:r>
              <w:t xml:space="preserve"> 服务时间</w:t>
            </w:r>
          </w:p>
        </w:tc>
        <w:tc>
          <w:tcPr>
            <w:tcW w:w="831" w:type="dxa"/>
          </w:tcPr>
          <w:p w14:paraId="08F00045">
            <w:pPr>
              <w:pStyle w:val="6"/>
            </w:pPr>
            <w:r>
              <w:t xml:space="preserve"> 服务标准</w:t>
            </w:r>
          </w:p>
        </w:tc>
        <w:tc>
          <w:tcPr>
            <w:tcW w:w="831" w:type="dxa"/>
          </w:tcPr>
          <w:p w14:paraId="3AE3C169">
            <w:pPr>
              <w:pStyle w:val="6"/>
            </w:pPr>
            <w:r>
              <w:t xml:space="preserve"> 单价</w:t>
            </w:r>
          </w:p>
        </w:tc>
        <w:tc>
          <w:tcPr>
            <w:tcW w:w="831" w:type="dxa"/>
          </w:tcPr>
          <w:p w14:paraId="6BC9F474">
            <w:pPr>
              <w:pStyle w:val="6"/>
            </w:pPr>
            <w:r>
              <w:t xml:space="preserve"> 数量</w:t>
            </w:r>
          </w:p>
        </w:tc>
        <w:tc>
          <w:tcPr>
            <w:tcW w:w="831" w:type="dxa"/>
          </w:tcPr>
          <w:p w14:paraId="13177BC7">
            <w:pPr>
              <w:pStyle w:val="6"/>
            </w:pPr>
            <w:r>
              <w:t xml:space="preserve"> 总价</w:t>
            </w:r>
          </w:p>
        </w:tc>
      </w:tr>
      <w:tr w14:paraId="30AF6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9BCCA67">
            <w:pPr>
              <w:pStyle w:val="6"/>
            </w:pPr>
            <w:r>
              <w:t xml:space="preserve"> 1</w:t>
            </w:r>
          </w:p>
        </w:tc>
        <w:tc>
          <w:tcPr>
            <w:tcW w:w="831" w:type="dxa"/>
          </w:tcPr>
          <w:p w14:paraId="67784336"/>
        </w:tc>
        <w:tc>
          <w:tcPr>
            <w:tcW w:w="831" w:type="dxa"/>
          </w:tcPr>
          <w:p w14:paraId="2ABCC031"/>
        </w:tc>
        <w:tc>
          <w:tcPr>
            <w:tcW w:w="831" w:type="dxa"/>
          </w:tcPr>
          <w:p w14:paraId="2DFE5364"/>
        </w:tc>
        <w:tc>
          <w:tcPr>
            <w:tcW w:w="831" w:type="dxa"/>
          </w:tcPr>
          <w:p w14:paraId="0B2688E1"/>
        </w:tc>
        <w:tc>
          <w:tcPr>
            <w:tcW w:w="831" w:type="dxa"/>
          </w:tcPr>
          <w:p w14:paraId="0BB3107E"/>
        </w:tc>
        <w:tc>
          <w:tcPr>
            <w:tcW w:w="831" w:type="dxa"/>
          </w:tcPr>
          <w:p w14:paraId="62B508EF"/>
        </w:tc>
        <w:tc>
          <w:tcPr>
            <w:tcW w:w="831" w:type="dxa"/>
          </w:tcPr>
          <w:p w14:paraId="23185440"/>
        </w:tc>
        <w:tc>
          <w:tcPr>
            <w:tcW w:w="831" w:type="dxa"/>
          </w:tcPr>
          <w:p w14:paraId="50F54D15"/>
        </w:tc>
        <w:tc>
          <w:tcPr>
            <w:tcW w:w="831" w:type="dxa"/>
          </w:tcPr>
          <w:p w14:paraId="44691DD8"/>
        </w:tc>
      </w:tr>
    </w:tbl>
    <w:p w14:paraId="37ED75FF">
      <w:pPr>
        <w:pStyle w:val="6"/>
      </w:pPr>
      <w:r>
        <w:t xml:space="preserve"> 投标人签章：__________________</w:t>
      </w:r>
    </w:p>
    <w:p w14:paraId="097E8DDC">
      <w:pPr>
        <w:pStyle w:val="6"/>
      </w:pPr>
      <w:r>
        <w:t>日期： 年 月 日</w:t>
      </w:r>
    </w:p>
    <w:p w14:paraId="56C98D11">
      <w:pPr>
        <w:pStyle w:val="6"/>
        <w:ind w:firstLine="480"/>
      </w:pPr>
      <w:r>
        <w:t xml:space="preserve">  </w:t>
      </w:r>
    </w:p>
    <w:p w14:paraId="29C3EA86">
      <w:pPr>
        <w:pStyle w:val="6"/>
        <w:outlineLvl w:val="2"/>
      </w:pPr>
      <w:r>
        <w:rPr>
          <w:b/>
          <w:sz w:val="28"/>
        </w:rPr>
        <w:t>格式四：</w:t>
      </w:r>
    </w:p>
    <w:p w14:paraId="02CDB125">
      <w:pPr>
        <w:pStyle w:val="6"/>
        <w:jc w:val="center"/>
        <w:outlineLvl w:val="3"/>
      </w:pPr>
      <w:r>
        <w:rPr>
          <w:b/>
          <w:sz w:val="24"/>
        </w:rPr>
        <w:t>政策适用性说明</w:t>
      </w:r>
    </w:p>
    <w:p w14:paraId="270F4D82">
      <w:pPr>
        <w:pStyle w:val="6"/>
        <w:ind w:firstLine="480"/>
      </w:pPr>
      <w:r>
        <w:t>按照政府采购有关政策的要求，在本次的技术方案中，采用符合政策的小型或微型企业产品、节能产品、环境标志产品，主要产品与核心技术介绍说明如下：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14:paraId="75801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DB0D043">
            <w:pPr>
              <w:pStyle w:val="6"/>
            </w:pPr>
            <w:r>
              <w:t xml:space="preserve"> 序号</w:t>
            </w:r>
          </w:p>
        </w:tc>
        <w:tc>
          <w:tcPr>
            <w:tcW w:w="1038" w:type="dxa"/>
          </w:tcPr>
          <w:p w14:paraId="77647828">
            <w:pPr>
              <w:pStyle w:val="6"/>
            </w:pPr>
            <w:r>
              <w:t xml:space="preserve"> 主要产品/技术名称（规格型号、注册商标）</w:t>
            </w:r>
          </w:p>
        </w:tc>
        <w:tc>
          <w:tcPr>
            <w:tcW w:w="1038" w:type="dxa"/>
          </w:tcPr>
          <w:p w14:paraId="5F2DADF9">
            <w:pPr>
              <w:pStyle w:val="6"/>
            </w:pPr>
            <w:r>
              <w:t xml:space="preserve"> 制造商(开发商)</w:t>
            </w:r>
          </w:p>
        </w:tc>
        <w:tc>
          <w:tcPr>
            <w:tcW w:w="1038" w:type="dxa"/>
          </w:tcPr>
          <w:p w14:paraId="20054C4C">
            <w:pPr>
              <w:pStyle w:val="6"/>
            </w:pPr>
            <w:r>
              <w:t xml:space="preserve"> 制造商企业类型</w:t>
            </w:r>
          </w:p>
        </w:tc>
        <w:tc>
          <w:tcPr>
            <w:tcW w:w="1038" w:type="dxa"/>
          </w:tcPr>
          <w:p w14:paraId="77FFEC6E">
            <w:pPr>
              <w:pStyle w:val="6"/>
            </w:pPr>
            <w:r>
              <w:t xml:space="preserve"> 节能产品</w:t>
            </w:r>
          </w:p>
        </w:tc>
        <w:tc>
          <w:tcPr>
            <w:tcW w:w="1038" w:type="dxa"/>
          </w:tcPr>
          <w:p w14:paraId="7392AD86">
            <w:pPr>
              <w:pStyle w:val="6"/>
            </w:pPr>
            <w:r>
              <w:t xml:space="preserve"> 环境标志产品</w:t>
            </w:r>
          </w:p>
        </w:tc>
        <w:tc>
          <w:tcPr>
            <w:tcW w:w="1038" w:type="dxa"/>
          </w:tcPr>
          <w:p w14:paraId="608752BB">
            <w:pPr>
              <w:pStyle w:val="6"/>
            </w:pPr>
            <w:r>
              <w:t xml:space="preserve"> 认证证书编号</w:t>
            </w:r>
          </w:p>
        </w:tc>
        <w:tc>
          <w:tcPr>
            <w:tcW w:w="1038" w:type="dxa"/>
          </w:tcPr>
          <w:p w14:paraId="61986B33">
            <w:pPr>
              <w:pStyle w:val="6"/>
            </w:pPr>
            <w:r>
              <w:t xml:space="preserve"> 该产品报价在总报价中占比（%）</w:t>
            </w:r>
          </w:p>
        </w:tc>
      </w:tr>
      <w:tr w14:paraId="1A4F9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240D6A0">
            <w:pPr>
              <w:pStyle w:val="6"/>
            </w:pPr>
            <w:r>
              <w:t xml:space="preserve"> 1</w:t>
            </w:r>
          </w:p>
        </w:tc>
        <w:tc>
          <w:tcPr>
            <w:tcW w:w="1038" w:type="dxa"/>
          </w:tcPr>
          <w:p w14:paraId="30D3ABA8"/>
        </w:tc>
        <w:tc>
          <w:tcPr>
            <w:tcW w:w="1038" w:type="dxa"/>
          </w:tcPr>
          <w:p w14:paraId="08923E86"/>
        </w:tc>
        <w:tc>
          <w:tcPr>
            <w:tcW w:w="1038" w:type="dxa"/>
          </w:tcPr>
          <w:p w14:paraId="16689A8A"/>
        </w:tc>
        <w:tc>
          <w:tcPr>
            <w:tcW w:w="1038" w:type="dxa"/>
          </w:tcPr>
          <w:p w14:paraId="7D5557AE"/>
        </w:tc>
        <w:tc>
          <w:tcPr>
            <w:tcW w:w="1038" w:type="dxa"/>
          </w:tcPr>
          <w:p w14:paraId="6E1BDA3E"/>
        </w:tc>
        <w:tc>
          <w:tcPr>
            <w:tcW w:w="1038" w:type="dxa"/>
          </w:tcPr>
          <w:p w14:paraId="25CBCC7B"/>
        </w:tc>
        <w:tc>
          <w:tcPr>
            <w:tcW w:w="1038" w:type="dxa"/>
          </w:tcPr>
          <w:p w14:paraId="371C3F42"/>
        </w:tc>
      </w:tr>
      <w:tr w14:paraId="5C92F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B3EDCB6">
            <w:pPr>
              <w:pStyle w:val="6"/>
            </w:pPr>
            <w:r>
              <w:t xml:space="preserve"> 2</w:t>
            </w:r>
          </w:p>
        </w:tc>
        <w:tc>
          <w:tcPr>
            <w:tcW w:w="1038" w:type="dxa"/>
          </w:tcPr>
          <w:p w14:paraId="6F952AF7"/>
        </w:tc>
        <w:tc>
          <w:tcPr>
            <w:tcW w:w="1038" w:type="dxa"/>
          </w:tcPr>
          <w:p w14:paraId="1B289649"/>
        </w:tc>
        <w:tc>
          <w:tcPr>
            <w:tcW w:w="1038" w:type="dxa"/>
          </w:tcPr>
          <w:p w14:paraId="79EF999C"/>
        </w:tc>
        <w:tc>
          <w:tcPr>
            <w:tcW w:w="1038" w:type="dxa"/>
          </w:tcPr>
          <w:p w14:paraId="0B1AB385"/>
        </w:tc>
        <w:tc>
          <w:tcPr>
            <w:tcW w:w="1038" w:type="dxa"/>
          </w:tcPr>
          <w:p w14:paraId="4A40A0E8"/>
        </w:tc>
        <w:tc>
          <w:tcPr>
            <w:tcW w:w="1038" w:type="dxa"/>
          </w:tcPr>
          <w:p w14:paraId="3846C7A5"/>
        </w:tc>
        <w:tc>
          <w:tcPr>
            <w:tcW w:w="1038" w:type="dxa"/>
          </w:tcPr>
          <w:p w14:paraId="6E811D49"/>
        </w:tc>
      </w:tr>
      <w:tr w14:paraId="1BD8B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C8FF3C4">
            <w:pPr>
              <w:pStyle w:val="6"/>
            </w:pPr>
            <w:r>
              <w:t xml:space="preserve"> 3</w:t>
            </w:r>
          </w:p>
        </w:tc>
        <w:tc>
          <w:tcPr>
            <w:tcW w:w="1038" w:type="dxa"/>
          </w:tcPr>
          <w:p w14:paraId="09FD4F74"/>
        </w:tc>
        <w:tc>
          <w:tcPr>
            <w:tcW w:w="1038" w:type="dxa"/>
          </w:tcPr>
          <w:p w14:paraId="663BA017"/>
        </w:tc>
        <w:tc>
          <w:tcPr>
            <w:tcW w:w="1038" w:type="dxa"/>
          </w:tcPr>
          <w:p w14:paraId="71282A11"/>
        </w:tc>
        <w:tc>
          <w:tcPr>
            <w:tcW w:w="1038" w:type="dxa"/>
          </w:tcPr>
          <w:p w14:paraId="7DF82A45"/>
        </w:tc>
        <w:tc>
          <w:tcPr>
            <w:tcW w:w="1038" w:type="dxa"/>
          </w:tcPr>
          <w:p w14:paraId="031C5408"/>
        </w:tc>
        <w:tc>
          <w:tcPr>
            <w:tcW w:w="1038" w:type="dxa"/>
          </w:tcPr>
          <w:p w14:paraId="061D344F"/>
        </w:tc>
        <w:tc>
          <w:tcPr>
            <w:tcW w:w="1038" w:type="dxa"/>
          </w:tcPr>
          <w:p w14:paraId="19D507E4"/>
        </w:tc>
      </w:tr>
      <w:tr w14:paraId="650B38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8887405">
            <w:pPr>
              <w:pStyle w:val="6"/>
            </w:pPr>
            <w:r>
              <w:t xml:space="preserve"> 4</w:t>
            </w:r>
          </w:p>
        </w:tc>
        <w:tc>
          <w:tcPr>
            <w:tcW w:w="1038" w:type="dxa"/>
          </w:tcPr>
          <w:p w14:paraId="0CBACCBA"/>
        </w:tc>
        <w:tc>
          <w:tcPr>
            <w:tcW w:w="1038" w:type="dxa"/>
          </w:tcPr>
          <w:p w14:paraId="339A9F81"/>
        </w:tc>
        <w:tc>
          <w:tcPr>
            <w:tcW w:w="1038" w:type="dxa"/>
          </w:tcPr>
          <w:p w14:paraId="11629E49"/>
        </w:tc>
        <w:tc>
          <w:tcPr>
            <w:tcW w:w="1038" w:type="dxa"/>
          </w:tcPr>
          <w:p w14:paraId="2668C220"/>
        </w:tc>
        <w:tc>
          <w:tcPr>
            <w:tcW w:w="1038" w:type="dxa"/>
          </w:tcPr>
          <w:p w14:paraId="18D5D6D6"/>
        </w:tc>
        <w:tc>
          <w:tcPr>
            <w:tcW w:w="1038" w:type="dxa"/>
          </w:tcPr>
          <w:p w14:paraId="60E6AAC7"/>
        </w:tc>
        <w:tc>
          <w:tcPr>
            <w:tcW w:w="1038" w:type="dxa"/>
          </w:tcPr>
          <w:p w14:paraId="4728CC97"/>
        </w:tc>
      </w:tr>
      <w:tr w14:paraId="296CA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52651A8">
            <w:pPr>
              <w:pStyle w:val="6"/>
            </w:pPr>
            <w:r>
              <w:t xml:space="preserve"> 5</w:t>
            </w:r>
          </w:p>
        </w:tc>
        <w:tc>
          <w:tcPr>
            <w:tcW w:w="1038" w:type="dxa"/>
          </w:tcPr>
          <w:p w14:paraId="0C45EE0A"/>
        </w:tc>
        <w:tc>
          <w:tcPr>
            <w:tcW w:w="1038" w:type="dxa"/>
          </w:tcPr>
          <w:p w14:paraId="6E1C53D7"/>
        </w:tc>
        <w:tc>
          <w:tcPr>
            <w:tcW w:w="1038" w:type="dxa"/>
          </w:tcPr>
          <w:p w14:paraId="1433EE6B"/>
        </w:tc>
        <w:tc>
          <w:tcPr>
            <w:tcW w:w="1038" w:type="dxa"/>
          </w:tcPr>
          <w:p w14:paraId="00F2DEF5"/>
        </w:tc>
        <w:tc>
          <w:tcPr>
            <w:tcW w:w="1038" w:type="dxa"/>
          </w:tcPr>
          <w:p w14:paraId="087E36E7"/>
        </w:tc>
        <w:tc>
          <w:tcPr>
            <w:tcW w:w="1038" w:type="dxa"/>
          </w:tcPr>
          <w:p w14:paraId="4517900B"/>
        </w:tc>
        <w:tc>
          <w:tcPr>
            <w:tcW w:w="1038" w:type="dxa"/>
          </w:tcPr>
          <w:p w14:paraId="5B9C6E8A"/>
        </w:tc>
      </w:tr>
      <w:tr w14:paraId="65BAE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7A50613">
            <w:pPr>
              <w:pStyle w:val="6"/>
            </w:pPr>
            <w:r>
              <w:t xml:space="preserve"> ...</w:t>
            </w:r>
          </w:p>
        </w:tc>
        <w:tc>
          <w:tcPr>
            <w:tcW w:w="1038" w:type="dxa"/>
          </w:tcPr>
          <w:p w14:paraId="647E802C"/>
        </w:tc>
        <w:tc>
          <w:tcPr>
            <w:tcW w:w="1038" w:type="dxa"/>
          </w:tcPr>
          <w:p w14:paraId="60FCCC37"/>
        </w:tc>
        <w:tc>
          <w:tcPr>
            <w:tcW w:w="1038" w:type="dxa"/>
          </w:tcPr>
          <w:p w14:paraId="2DF2B872"/>
        </w:tc>
        <w:tc>
          <w:tcPr>
            <w:tcW w:w="1038" w:type="dxa"/>
          </w:tcPr>
          <w:p w14:paraId="2CDC87BF"/>
        </w:tc>
        <w:tc>
          <w:tcPr>
            <w:tcW w:w="1038" w:type="dxa"/>
          </w:tcPr>
          <w:p w14:paraId="029831E3"/>
        </w:tc>
        <w:tc>
          <w:tcPr>
            <w:tcW w:w="1038" w:type="dxa"/>
          </w:tcPr>
          <w:p w14:paraId="7077927B"/>
        </w:tc>
        <w:tc>
          <w:tcPr>
            <w:tcW w:w="1038" w:type="dxa"/>
          </w:tcPr>
          <w:p w14:paraId="5FED8B5D"/>
        </w:tc>
      </w:tr>
    </w:tbl>
    <w:p w14:paraId="2CAE5B8C">
      <w:pPr>
        <w:pStyle w:val="6"/>
        <w:ind w:firstLine="480"/>
      </w:pPr>
      <w:r>
        <w:t>注：1.制造商为小型或微型企业时才需要填“制造商企业类型”栏,填写内容为“小型”或“微型”；</w:t>
      </w:r>
    </w:p>
    <w:p w14:paraId="3C719A88">
      <w:pPr>
        <w:pStyle w:val="6"/>
        <w:ind w:firstLine="480"/>
      </w:pPr>
      <w:r>
        <w:t>2.“节能产品、环境标志产品”须填写认证证书编号，并在对应“节能产品”、“环境标志产品”栏中勾选，同时提供有效期内的证书复印件（加盖投标人公章）</w:t>
      </w:r>
    </w:p>
    <w:p w14:paraId="4C41ECEC">
      <w:pPr>
        <w:pStyle w:val="6"/>
      </w:pPr>
      <w:r>
        <w:t xml:space="preserve"> 投标人名称（盖章）：__________________</w:t>
      </w:r>
    </w:p>
    <w:p w14:paraId="2020CA9D">
      <w:pPr>
        <w:pStyle w:val="6"/>
      </w:pPr>
      <w:r>
        <w:t>日期： 年 月 日</w:t>
      </w:r>
    </w:p>
    <w:p w14:paraId="0CDF3920">
      <w:pPr>
        <w:pStyle w:val="6"/>
        <w:ind w:firstLine="480"/>
      </w:pPr>
      <w:r>
        <w:t xml:space="preserve">  </w:t>
      </w:r>
    </w:p>
    <w:p w14:paraId="112436B0">
      <w:pPr>
        <w:pStyle w:val="6"/>
        <w:outlineLvl w:val="2"/>
      </w:pPr>
      <w:r>
        <w:rPr>
          <w:b/>
          <w:sz w:val="28"/>
        </w:rPr>
        <w:t>格式五：</w:t>
      </w:r>
    </w:p>
    <w:p w14:paraId="1944F89D">
      <w:pPr>
        <w:pStyle w:val="6"/>
        <w:ind w:firstLine="480"/>
      </w:pPr>
      <w:r>
        <w:t>（投标人可使用下述格式，也可使用广东省工商行政管理局统一印制的法定代表人证明书格式）</w:t>
      </w:r>
    </w:p>
    <w:p w14:paraId="58A37A52">
      <w:pPr>
        <w:pStyle w:val="6"/>
        <w:jc w:val="center"/>
        <w:outlineLvl w:val="3"/>
      </w:pPr>
      <w:r>
        <w:rPr>
          <w:b/>
          <w:sz w:val="24"/>
        </w:rPr>
        <w:t>法定代表人证明书</w:t>
      </w:r>
    </w:p>
    <w:p w14:paraId="4882D45B">
      <w:pPr>
        <w:pStyle w:val="6"/>
        <w:ind w:firstLine="480"/>
      </w:pPr>
      <w:r>
        <w:t>_____________现任我单位_____________职务，为法定代表人，特此证明。</w:t>
      </w:r>
    </w:p>
    <w:p w14:paraId="1CAD648D">
      <w:pPr>
        <w:pStyle w:val="6"/>
        <w:ind w:firstLine="480"/>
      </w:pPr>
      <w:r>
        <w:t>有效期限：__________________</w:t>
      </w:r>
    </w:p>
    <w:p w14:paraId="35FC679A">
      <w:pPr>
        <w:pStyle w:val="6"/>
        <w:ind w:firstLine="480"/>
      </w:pPr>
      <w:r>
        <w:t>附：代表人性别：_____年龄：_________ 身份证号码：__________________</w:t>
      </w:r>
    </w:p>
    <w:p w14:paraId="5EC91E07">
      <w:pPr>
        <w:pStyle w:val="6"/>
        <w:ind w:firstLine="480"/>
      </w:pPr>
      <w:r>
        <w:t>注册号码：____________________企业类型：____________________________</w:t>
      </w:r>
    </w:p>
    <w:p w14:paraId="26B42BF1">
      <w:pPr>
        <w:pStyle w:val="6"/>
        <w:ind w:firstLine="480"/>
      </w:pPr>
      <w:r>
        <w:t>经营范围：__________________________</w:t>
      </w:r>
    </w:p>
    <w:p w14:paraId="7AD56FE7">
      <w:pPr>
        <w:pStyle w:val="6"/>
      </w:pPr>
      <w:r>
        <w:t xml:space="preserve"> 投标人名称（盖章）：__________________</w:t>
      </w:r>
    </w:p>
    <w:p w14:paraId="02986AD6">
      <w:pPr>
        <w:pStyle w:val="6"/>
      </w:pPr>
      <w:r>
        <w:t xml:space="preserve"> 地址：__________________</w:t>
      </w:r>
    </w:p>
    <w:p w14:paraId="18622B60">
      <w:pPr>
        <w:pStyle w:val="6"/>
      </w:pPr>
      <w:r>
        <w:t xml:space="preserve"> 法定代表人（签字或盖章）：__________________</w:t>
      </w:r>
    </w:p>
    <w:p w14:paraId="5CE20A5D">
      <w:pPr>
        <w:pStyle w:val="6"/>
      </w:pPr>
      <w:r>
        <w:t xml:space="preserve"> 职务：__________________</w:t>
      </w:r>
    </w:p>
    <w:p w14:paraId="3F15FB23">
      <w:pPr>
        <w:pStyle w:val="6"/>
      </w:pPr>
      <w:r>
        <w:t xml:space="preserve"> 日期： 年 月 日</w:t>
      </w:r>
    </w:p>
    <w:p w14:paraId="4E25C8F6">
      <w:pPr>
        <w:pStyle w:val="6"/>
        <w:ind w:firstLine="480"/>
      </w:pPr>
      <w:r>
        <w:t xml:space="preserve">  </w:t>
      </w:r>
    </w:p>
    <w:p w14:paraId="5C1C738E">
      <w:pPr>
        <w:pStyle w:val="6"/>
        <w:outlineLvl w:val="2"/>
      </w:pPr>
      <w:r>
        <w:rPr>
          <w:b/>
          <w:sz w:val="28"/>
        </w:rPr>
        <w:t>格式六：</w:t>
      </w:r>
    </w:p>
    <w:p w14:paraId="0144CA44">
      <w:pPr>
        <w:pStyle w:val="6"/>
        <w:jc w:val="center"/>
        <w:outlineLvl w:val="3"/>
      </w:pPr>
      <w:r>
        <w:rPr>
          <w:b/>
          <w:sz w:val="24"/>
        </w:rPr>
        <w:t>法定代表人授权书格式</w:t>
      </w:r>
    </w:p>
    <w:p w14:paraId="597A2CB4">
      <w:pPr>
        <w:pStyle w:val="6"/>
        <w:ind w:firstLine="480"/>
      </w:pPr>
      <w:r>
        <w:t>（对于银行、保险、电信、邮政、铁路等行业以及获得总公司投标授权的分公司，可以提供投标分支机构负责人授权书）</w:t>
      </w:r>
    </w:p>
    <w:p w14:paraId="08EFFF4D">
      <w:pPr>
        <w:pStyle w:val="6"/>
        <w:jc w:val="center"/>
        <w:outlineLvl w:val="3"/>
      </w:pPr>
      <w:r>
        <w:rPr>
          <w:b/>
          <w:sz w:val="24"/>
        </w:rPr>
        <w:t>法定代表人授权书</w:t>
      </w:r>
    </w:p>
    <w:p w14:paraId="67CDDE35">
      <w:pPr>
        <w:pStyle w:val="6"/>
        <w:ind w:firstLine="480"/>
      </w:pPr>
      <w:r>
        <w:t>致：广东志正招标有限公司中山分公司</w:t>
      </w:r>
    </w:p>
    <w:p w14:paraId="1B2AFCA0">
      <w:pPr>
        <w:pStyle w:val="6"/>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作为我公司的全权代理人，就“中山市中医院自动发药系统维保服务项目”项目采购[采购项目编号为ZZ22501538]的投标和合同执行，以我方的名义处理一切与之有关的事宜。</w:t>
      </w:r>
    </w:p>
    <w:p w14:paraId="5D93F029">
      <w:pPr>
        <w:pStyle w:val="6"/>
        <w:ind w:firstLine="480"/>
      </w:pPr>
      <w:r>
        <w:t>本授权书于________年________月________日签字生效，特此声明。</w:t>
      </w:r>
    </w:p>
    <w:p w14:paraId="54176A1E">
      <w:pPr>
        <w:pStyle w:val="6"/>
      </w:pPr>
      <w:r>
        <w:t xml:space="preserve"> 投标人（盖章）：__________________</w:t>
      </w:r>
    </w:p>
    <w:p w14:paraId="500E062B">
      <w:pPr>
        <w:pStyle w:val="6"/>
      </w:pPr>
      <w:r>
        <w:t xml:space="preserve"> 地址：__________________</w:t>
      </w:r>
    </w:p>
    <w:p w14:paraId="109184E0">
      <w:pPr>
        <w:pStyle w:val="6"/>
      </w:pPr>
      <w:r>
        <w:t xml:space="preserve"> 法定代表人（签字或盖章）：__________________</w:t>
      </w:r>
    </w:p>
    <w:p w14:paraId="1E20B120">
      <w:pPr>
        <w:pStyle w:val="6"/>
      </w:pPr>
      <w:r>
        <w:t xml:space="preserve"> 职务：__________________</w:t>
      </w:r>
    </w:p>
    <w:p w14:paraId="5617A23A">
      <w:pPr>
        <w:pStyle w:val="6"/>
      </w:pPr>
      <w:r>
        <w:t xml:space="preserve"> 被授权人（签字或盖章）：__________________</w:t>
      </w:r>
    </w:p>
    <w:p w14:paraId="3087F7A7">
      <w:pPr>
        <w:pStyle w:val="6"/>
      </w:pPr>
      <w:r>
        <w:t xml:space="preserve"> 职务：__________________</w:t>
      </w:r>
    </w:p>
    <w:p w14:paraId="4398BCCF">
      <w:pPr>
        <w:pStyle w:val="6"/>
      </w:pPr>
      <w:r>
        <w:t xml:space="preserve"> 日期： 年 月 日</w:t>
      </w:r>
    </w:p>
    <w:p w14:paraId="5F692A0C">
      <w:pPr>
        <w:pStyle w:val="6"/>
        <w:ind w:firstLine="480"/>
      </w:pPr>
      <w:r>
        <w:t xml:space="preserve">  </w:t>
      </w:r>
    </w:p>
    <w:p w14:paraId="07E3AF32">
      <w:pPr>
        <w:pStyle w:val="6"/>
        <w:outlineLvl w:val="2"/>
      </w:pPr>
      <w:r>
        <w:rPr>
          <w:b/>
          <w:sz w:val="28"/>
        </w:rPr>
        <w:t>格式七：</w:t>
      </w:r>
    </w:p>
    <w:p w14:paraId="442E1F30">
      <w:pPr>
        <w:pStyle w:val="6"/>
        <w:jc w:val="center"/>
        <w:outlineLvl w:val="3"/>
      </w:pPr>
      <w:r>
        <w:rPr>
          <w:b/>
          <w:sz w:val="24"/>
        </w:rPr>
        <w:t>投标保证金</w:t>
      </w:r>
    </w:p>
    <w:p w14:paraId="3BF6FEEE">
      <w:pPr>
        <w:pStyle w:val="6"/>
        <w:ind w:firstLine="480"/>
      </w:pPr>
      <w:r>
        <w:t>采购文件要求递交投标保证金的，投标人应在此提供保证金的凭证的复印件。</w:t>
      </w:r>
    </w:p>
    <w:p w14:paraId="5043BE61">
      <w:pPr>
        <w:pStyle w:val="6"/>
      </w:pPr>
      <w:r>
        <w:t xml:space="preserve">  </w:t>
      </w:r>
    </w:p>
    <w:p w14:paraId="0BCBF0E4">
      <w:pPr>
        <w:pStyle w:val="6"/>
        <w:outlineLvl w:val="2"/>
      </w:pPr>
      <w:r>
        <w:rPr>
          <w:b/>
          <w:sz w:val="28"/>
        </w:rPr>
        <w:t>格式八：</w:t>
      </w:r>
    </w:p>
    <w:p w14:paraId="3F06A3DA">
      <w:pPr>
        <w:pStyle w:val="6"/>
        <w:jc w:val="center"/>
        <w:outlineLvl w:val="3"/>
      </w:pPr>
      <w:r>
        <w:rPr>
          <w:b/>
          <w:sz w:val="24"/>
        </w:rPr>
        <w:t>提供具有独立承担民事责任的能力的证明材料</w:t>
      </w:r>
    </w:p>
    <w:p w14:paraId="0CDA544F">
      <w:pPr>
        <w:pStyle w:val="6"/>
        <w:ind w:firstLine="480"/>
      </w:pPr>
      <w:r>
        <w:t xml:space="preserve">  </w:t>
      </w:r>
    </w:p>
    <w:p w14:paraId="0751CAFD">
      <w:pPr>
        <w:pStyle w:val="6"/>
        <w:outlineLvl w:val="2"/>
      </w:pPr>
      <w:r>
        <w:rPr>
          <w:b/>
          <w:sz w:val="28"/>
        </w:rPr>
        <w:t>格式九：</w:t>
      </w:r>
    </w:p>
    <w:p w14:paraId="4A640151">
      <w:pPr>
        <w:pStyle w:val="6"/>
        <w:jc w:val="center"/>
        <w:outlineLvl w:val="3"/>
      </w:pPr>
      <w:r>
        <w:rPr>
          <w:b/>
          <w:sz w:val="24"/>
        </w:rPr>
        <w:t>资格性审查要求的其他资质证明文件</w:t>
      </w:r>
    </w:p>
    <w:p w14:paraId="2FD21155">
      <w:pPr>
        <w:pStyle w:val="6"/>
        <w:ind w:firstLine="480"/>
      </w:pPr>
      <w:r>
        <w:t>具有履行合同所必需的设备和专业技术能力</w:t>
      </w:r>
    </w:p>
    <w:p w14:paraId="0BDF7082">
      <w:pPr>
        <w:pStyle w:val="6"/>
      </w:pPr>
      <w:r>
        <w:t xml:space="preserve">  </w:t>
      </w:r>
    </w:p>
    <w:p w14:paraId="36778FB5">
      <w:pPr>
        <w:pStyle w:val="6"/>
        <w:outlineLvl w:val="2"/>
      </w:pPr>
      <w:r>
        <w:rPr>
          <w:b/>
          <w:sz w:val="28"/>
        </w:rPr>
        <w:t>格式十：</w:t>
      </w:r>
    </w:p>
    <w:p w14:paraId="3BE95B72">
      <w:pPr>
        <w:pStyle w:val="6"/>
        <w:ind w:firstLine="480"/>
      </w:pPr>
      <w:r>
        <w:t>（对于采购需求写明“提供承诺”的条款，供应商可参照以下格式提供承诺）</w:t>
      </w:r>
    </w:p>
    <w:p w14:paraId="04153787">
      <w:pPr>
        <w:pStyle w:val="6"/>
        <w:jc w:val="center"/>
        <w:outlineLvl w:val="3"/>
      </w:pPr>
      <w:r>
        <w:rPr>
          <w:b/>
          <w:sz w:val="24"/>
        </w:rPr>
        <w:t>承诺函</w:t>
      </w:r>
    </w:p>
    <w:p w14:paraId="2473A4ED">
      <w:pPr>
        <w:pStyle w:val="6"/>
        <w:ind w:firstLine="480"/>
      </w:pPr>
      <w:r>
        <w:t>致：中山市中医院</w:t>
      </w:r>
      <w:r>
        <w:br w:type="textWrapping"/>
      </w:r>
    </w:p>
    <w:p w14:paraId="581FC258">
      <w:pPr>
        <w:pStyle w:val="6"/>
        <w:ind w:firstLine="480"/>
      </w:pPr>
      <w:r>
        <w:t>对于__________________项目（项目编号：__________________），我方郑重承诺如下：</w:t>
      </w:r>
    </w:p>
    <w:p w14:paraId="3E1CCBB5">
      <w:pPr>
        <w:pStyle w:val="6"/>
        <w:ind w:firstLine="480"/>
      </w:pPr>
      <w:r>
        <w:t>如中标/成交，我方承诺严格落实采购文件以下条款：(建议逐条复制采购文件相关条款原文)</w:t>
      </w:r>
    </w:p>
    <w:p w14:paraId="48671B76">
      <w:pPr>
        <w:pStyle w:val="6"/>
        <w:ind w:firstLine="480"/>
      </w:pPr>
      <w:r>
        <w:t>（一）星号条款</w:t>
      </w:r>
    </w:p>
    <w:p w14:paraId="511EC228">
      <w:pPr>
        <w:pStyle w:val="6"/>
        <w:ind w:firstLine="480"/>
      </w:pPr>
      <w:r>
        <w:t>1.</w:t>
      </w:r>
    </w:p>
    <w:p w14:paraId="353D6F75">
      <w:pPr>
        <w:pStyle w:val="6"/>
        <w:ind w:firstLine="480"/>
      </w:pPr>
      <w:r>
        <w:t>2.</w:t>
      </w:r>
    </w:p>
    <w:p w14:paraId="23AB3158">
      <w:pPr>
        <w:pStyle w:val="6"/>
        <w:ind w:firstLine="480"/>
      </w:pPr>
      <w:r>
        <w:t>3.</w:t>
      </w:r>
    </w:p>
    <w:p w14:paraId="1001696C">
      <w:pPr>
        <w:pStyle w:val="6"/>
        <w:ind w:firstLine="480"/>
      </w:pPr>
      <w:r>
        <w:t>.........</w:t>
      </w:r>
    </w:p>
    <w:p w14:paraId="20A91277">
      <w:pPr>
        <w:pStyle w:val="6"/>
        <w:ind w:firstLine="480"/>
      </w:pPr>
      <w:r>
        <w:t>（二）三角号条款</w:t>
      </w:r>
    </w:p>
    <w:p w14:paraId="4D718294">
      <w:pPr>
        <w:pStyle w:val="6"/>
        <w:ind w:firstLine="480"/>
      </w:pPr>
      <w:r>
        <w:t>1.</w:t>
      </w:r>
    </w:p>
    <w:p w14:paraId="2FFE2438">
      <w:pPr>
        <w:pStyle w:val="6"/>
        <w:ind w:firstLine="480"/>
      </w:pPr>
      <w:r>
        <w:t>2.</w:t>
      </w:r>
    </w:p>
    <w:p w14:paraId="5349B0D8">
      <w:pPr>
        <w:pStyle w:val="6"/>
        <w:ind w:firstLine="480"/>
      </w:pPr>
      <w:r>
        <w:t>3.</w:t>
      </w:r>
    </w:p>
    <w:p w14:paraId="5BAE39AF">
      <w:pPr>
        <w:pStyle w:val="6"/>
        <w:ind w:firstLine="480"/>
      </w:pPr>
      <w:r>
        <w:t>.........</w:t>
      </w:r>
    </w:p>
    <w:p w14:paraId="554AC630">
      <w:pPr>
        <w:pStyle w:val="6"/>
        <w:ind w:firstLine="480"/>
      </w:pPr>
      <w:r>
        <w:t>（三）非星号、非三角号条款</w:t>
      </w:r>
    </w:p>
    <w:p w14:paraId="0DC58DE7">
      <w:pPr>
        <w:pStyle w:val="6"/>
        <w:ind w:firstLine="480"/>
      </w:pPr>
      <w:r>
        <w:t>1.</w:t>
      </w:r>
    </w:p>
    <w:p w14:paraId="24669632">
      <w:pPr>
        <w:pStyle w:val="6"/>
        <w:ind w:firstLine="480"/>
      </w:pPr>
      <w:r>
        <w:t>2.</w:t>
      </w:r>
    </w:p>
    <w:p w14:paraId="7007DED3">
      <w:pPr>
        <w:pStyle w:val="6"/>
        <w:ind w:firstLine="480"/>
      </w:pPr>
      <w:r>
        <w:t>3.</w:t>
      </w:r>
    </w:p>
    <w:p w14:paraId="39820841">
      <w:pPr>
        <w:pStyle w:val="6"/>
        <w:ind w:firstLine="480"/>
      </w:pPr>
      <w:r>
        <w:t>.........</w:t>
      </w:r>
      <w:r>
        <w:br w:type="textWrapping"/>
      </w:r>
    </w:p>
    <w:p w14:paraId="544099DD">
      <w:pPr>
        <w:pStyle w:val="6"/>
        <w:ind w:firstLine="480"/>
      </w:pPr>
      <w:r>
        <w:t>特此承诺。</w:t>
      </w:r>
    </w:p>
    <w:p w14:paraId="63AB32A3">
      <w:pPr>
        <w:pStyle w:val="6"/>
      </w:pPr>
      <w:r>
        <w:t xml:space="preserve"> 供应商名称（盖章）：__________________</w:t>
      </w:r>
    </w:p>
    <w:p w14:paraId="6C8E2BC3">
      <w:pPr>
        <w:pStyle w:val="6"/>
      </w:pPr>
      <w:r>
        <w:t xml:space="preserve"> 日期： 年 月 日</w:t>
      </w:r>
    </w:p>
    <w:p w14:paraId="60C2C73C">
      <w:pPr>
        <w:pStyle w:val="6"/>
        <w:ind w:firstLine="480"/>
      </w:pPr>
      <w:r>
        <w:t xml:space="preserve">  </w:t>
      </w:r>
    </w:p>
    <w:p w14:paraId="20139596">
      <w:pPr>
        <w:pStyle w:val="6"/>
        <w:outlineLvl w:val="2"/>
      </w:pPr>
      <w:r>
        <w:rPr>
          <w:b/>
          <w:sz w:val="28"/>
        </w:rPr>
        <w:t>格式十一：</w:t>
      </w:r>
    </w:p>
    <w:p w14:paraId="40975A99">
      <w:pPr>
        <w:pStyle w:val="6"/>
        <w:ind w:firstLine="480"/>
      </w:pPr>
      <w:r>
        <w:t>（以下格式文件由供应商根据需要选用）</w:t>
      </w:r>
    </w:p>
    <w:p w14:paraId="688A71C0">
      <w:pPr>
        <w:pStyle w:val="6"/>
        <w:ind w:firstLine="480"/>
      </w:pPr>
      <w:r>
        <w:t>中小企业声明函（所投产品制造商为中小企业时提交本函，所属行业应符合采购文件中明确的本项目所属行业）</w:t>
      </w:r>
    </w:p>
    <w:p w14:paraId="1D80C9F8">
      <w:pPr>
        <w:pStyle w:val="6"/>
        <w:jc w:val="center"/>
        <w:outlineLvl w:val="3"/>
      </w:pPr>
      <w:r>
        <w:rPr>
          <w:b/>
          <w:sz w:val="24"/>
        </w:rPr>
        <w:t>中小企业声明函（货物）</w:t>
      </w:r>
    </w:p>
    <w:p w14:paraId="26B444A7">
      <w:pPr>
        <w:pStyle w:val="6"/>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13005DE7">
      <w:pPr>
        <w:pStyle w:val="6"/>
        <w:ind w:firstLine="480"/>
      </w:pPr>
      <w:r>
        <w:t xml:space="preserve"> 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60FDF33A">
      <w:pPr>
        <w:pStyle w:val="6"/>
        <w:ind w:firstLine="480"/>
      </w:pPr>
      <w:r>
        <w:t xml:space="preserve"> 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66153F35">
      <w:pPr>
        <w:pStyle w:val="6"/>
        <w:ind w:firstLine="480"/>
      </w:pPr>
      <w:r>
        <w:t>……</w:t>
      </w:r>
    </w:p>
    <w:p w14:paraId="1ED85079">
      <w:pPr>
        <w:pStyle w:val="6"/>
        <w:ind w:firstLine="480"/>
      </w:pPr>
      <w:r>
        <w:t>以上企业，不属于大企业的分支机构，不存在控股股东为大企业的情形，也不存在与大企业的负责人为同一人的情形。</w:t>
      </w:r>
    </w:p>
    <w:p w14:paraId="55507E77">
      <w:pPr>
        <w:pStyle w:val="6"/>
        <w:ind w:firstLine="480"/>
      </w:pPr>
      <w:r>
        <w:t>本企业对上述声明内容的真实性负责。如有虚假，将依法承担相应责任。</w:t>
      </w:r>
    </w:p>
    <w:p w14:paraId="7EE724C3">
      <w:pPr>
        <w:pStyle w:val="6"/>
      </w:pPr>
      <w:r>
        <w:t xml:space="preserve"> 企业名称（盖章）：__________________</w:t>
      </w:r>
    </w:p>
    <w:p w14:paraId="687CD71F">
      <w:pPr>
        <w:pStyle w:val="6"/>
      </w:pPr>
      <w:r>
        <w:t xml:space="preserve"> 日期： 年 月 日</w:t>
      </w:r>
    </w:p>
    <w:p w14:paraId="4C6E3489">
      <w:pPr>
        <w:pStyle w:val="6"/>
        <w:ind w:firstLine="480"/>
      </w:pPr>
      <w:r>
        <w:t>1：从业人员、营业收入、资产总额填报上一年度数据，无上一年度数据的新成立企业可不填报</w:t>
      </w:r>
    </w:p>
    <w:p w14:paraId="75071977">
      <w:pPr>
        <w:pStyle w:val="6"/>
        <w:ind w:firstLine="480"/>
      </w:pPr>
      <w: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700A30F3">
      <w:pPr>
        <w:pStyle w:val="6"/>
        <w:ind w:firstLine="480"/>
      </w:pPr>
      <w:r>
        <w:t xml:space="preserve">  </w:t>
      </w:r>
    </w:p>
    <w:p w14:paraId="2C5EACA6">
      <w:pPr>
        <w:pStyle w:val="6"/>
        <w:ind w:firstLine="480"/>
      </w:pPr>
      <w:r>
        <w:t>中小企业声明函（承建本项目工程为中小企业或者承接本项目服务为中小企业时提交本函，所属行业应符合采购文件中明确的本项目所属行业）</w:t>
      </w:r>
    </w:p>
    <w:p w14:paraId="41C28E5F">
      <w:pPr>
        <w:pStyle w:val="6"/>
        <w:jc w:val="center"/>
        <w:outlineLvl w:val="3"/>
      </w:pPr>
      <w:r>
        <w:rPr>
          <w:b/>
          <w:sz w:val="24"/>
        </w:rPr>
        <w:t>中小企业声明函（工程、服务）</w:t>
      </w:r>
    </w:p>
    <w:p w14:paraId="63C32DBD">
      <w:pPr>
        <w:pStyle w:val="6"/>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1ABBF59E">
      <w:pPr>
        <w:pStyle w:val="6"/>
        <w:ind w:firstLine="480"/>
      </w:pPr>
      <w:r>
        <w:t xml:space="preserve"> 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0E5CD711">
      <w:pPr>
        <w:pStyle w:val="6"/>
        <w:ind w:firstLine="480"/>
      </w:pPr>
      <w:r>
        <w:t xml:space="preserve"> 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54F4FAC1">
      <w:pPr>
        <w:pStyle w:val="6"/>
        <w:ind w:firstLine="480"/>
      </w:pPr>
      <w:r>
        <w:t>……</w:t>
      </w:r>
    </w:p>
    <w:p w14:paraId="1BC4FB28">
      <w:pPr>
        <w:pStyle w:val="6"/>
        <w:ind w:firstLine="480"/>
      </w:pPr>
      <w:r>
        <w:t>以上企业，不属于大企业的分支机构，不存在控股股东为大企业的情形，也不存在与大企业的负责人为同一人的情形。</w:t>
      </w:r>
    </w:p>
    <w:p w14:paraId="625C3D96">
      <w:pPr>
        <w:pStyle w:val="6"/>
        <w:ind w:firstLine="480"/>
      </w:pPr>
      <w:r>
        <w:t>本企业对上述声明内容的真实性负责。如有虚假，将依法承担相应责任。</w:t>
      </w:r>
    </w:p>
    <w:p w14:paraId="125F6F3E">
      <w:pPr>
        <w:pStyle w:val="6"/>
      </w:pPr>
      <w:r>
        <w:t xml:space="preserve"> 企业名称（盖章）：__________________</w:t>
      </w:r>
    </w:p>
    <w:p w14:paraId="639824FF">
      <w:pPr>
        <w:pStyle w:val="6"/>
      </w:pPr>
      <w:r>
        <w:t xml:space="preserve"> 日期： 年 月 日</w:t>
      </w:r>
    </w:p>
    <w:p w14:paraId="29BB0A16">
      <w:pPr>
        <w:pStyle w:val="6"/>
        <w:ind w:firstLine="480"/>
      </w:pPr>
      <w:r>
        <w:t>1：从业人员、营业收入、资产总额填报上一年度数据，无上一年度数据的新成立企业可不填报。</w:t>
      </w:r>
    </w:p>
    <w:p w14:paraId="5B316D9E">
      <w:pPr>
        <w:pStyle w:val="6"/>
        <w:ind w:firstLine="480"/>
      </w:pPr>
      <w:r>
        <w:t>2：投标人应当自行核实是否属于小微企业，并认真填写声明函，若有虚假将追究其责任。</w:t>
      </w:r>
    </w:p>
    <w:p w14:paraId="527BA374">
      <w:pPr>
        <w:pStyle w:val="6"/>
        <w:ind w:firstLine="480"/>
      </w:pPr>
      <w:r>
        <w:t xml:space="preserve">  </w:t>
      </w:r>
    </w:p>
    <w:p w14:paraId="757F4B78">
      <w:pPr>
        <w:pStyle w:val="6"/>
        <w:outlineLvl w:val="2"/>
      </w:pPr>
      <w:r>
        <w:rPr>
          <w:b/>
          <w:sz w:val="28"/>
        </w:rPr>
        <w:t>格式十二：</w:t>
      </w:r>
    </w:p>
    <w:p w14:paraId="01449454">
      <w:pPr>
        <w:pStyle w:val="6"/>
        <w:ind w:firstLine="480"/>
      </w:pPr>
      <w:r>
        <w:t>（以下格式文件由供应商根据需要选用）</w:t>
      </w:r>
    </w:p>
    <w:p w14:paraId="31B937D4">
      <w:pPr>
        <w:pStyle w:val="6"/>
        <w:jc w:val="center"/>
        <w:outlineLvl w:val="3"/>
      </w:pPr>
      <w:r>
        <w:rPr>
          <w:b/>
          <w:sz w:val="24"/>
        </w:rPr>
        <w:t>监狱企业</w:t>
      </w:r>
    </w:p>
    <w:p w14:paraId="41A33518">
      <w:pPr>
        <w:pStyle w:val="6"/>
        <w:ind w:firstLine="480"/>
      </w:pPr>
      <w:r>
        <w:t>提供由监狱管理局、戒毒管理局（含新疆生产建设兵团）出具的属于监狱企业的证明文件。</w:t>
      </w:r>
    </w:p>
    <w:p w14:paraId="26071E1A">
      <w:pPr>
        <w:pStyle w:val="6"/>
        <w:ind w:firstLine="480"/>
      </w:pPr>
      <w:r>
        <w:t xml:space="preserve">  </w:t>
      </w:r>
    </w:p>
    <w:p w14:paraId="2B5C8F42">
      <w:pPr>
        <w:pStyle w:val="6"/>
        <w:outlineLvl w:val="2"/>
      </w:pPr>
      <w:r>
        <w:rPr>
          <w:b/>
          <w:sz w:val="28"/>
        </w:rPr>
        <w:t>格式十三：</w:t>
      </w:r>
    </w:p>
    <w:p w14:paraId="411D12A5">
      <w:pPr>
        <w:pStyle w:val="6"/>
        <w:ind w:firstLine="480"/>
      </w:pPr>
      <w:r>
        <w:t>（以下格式文件由供应商根据需要选用）</w:t>
      </w:r>
    </w:p>
    <w:p w14:paraId="70355C7C">
      <w:pPr>
        <w:pStyle w:val="6"/>
        <w:jc w:val="center"/>
        <w:outlineLvl w:val="3"/>
      </w:pPr>
      <w:r>
        <w:rPr>
          <w:b/>
          <w:sz w:val="24"/>
        </w:rPr>
        <w:t>残疾人福利性单位声明函</w:t>
      </w:r>
    </w:p>
    <w:p w14:paraId="55841BE4">
      <w:pPr>
        <w:pStyle w:val="6"/>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891CAF">
      <w:pPr>
        <w:pStyle w:val="6"/>
        <w:ind w:firstLine="480"/>
      </w:pPr>
      <w:r>
        <w:t>本单位对上述声明的真实性负责。如有虚假，将依法承担相应责任。</w:t>
      </w:r>
    </w:p>
    <w:p w14:paraId="0A9B31CE">
      <w:pPr>
        <w:pStyle w:val="6"/>
      </w:pPr>
      <w:r>
        <w:t xml:space="preserve"> 单位名称（盖章）：__________________</w:t>
      </w:r>
    </w:p>
    <w:p w14:paraId="5EDA2BD7">
      <w:pPr>
        <w:pStyle w:val="6"/>
      </w:pPr>
      <w:r>
        <w:t xml:space="preserve"> 日期： 年 月 日</w:t>
      </w:r>
    </w:p>
    <w:p w14:paraId="12A15795">
      <w:pPr>
        <w:pStyle w:val="6"/>
        <w:ind w:firstLine="480"/>
      </w:pPr>
      <w:r>
        <w:t>注：本函未填写或未勾选视作未做声明。</w:t>
      </w:r>
    </w:p>
    <w:p w14:paraId="23D0C658">
      <w:pPr>
        <w:pStyle w:val="6"/>
        <w:ind w:firstLine="480"/>
      </w:pPr>
      <w:r>
        <w:t xml:space="preserve">  </w:t>
      </w:r>
    </w:p>
    <w:p w14:paraId="46C35296">
      <w:pPr>
        <w:pStyle w:val="6"/>
        <w:outlineLvl w:val="2"/>
      </w:pPr>
      <w:r>
        <w:rPr>
          <w:b/>
          <w:sz w:val="28"/>
        </w:rPr>
        <w:t>格式十四：</w:t>
      </w:r>
    </w:p>
    <w:p w14:paraId="4E9BE72B">
      <w:pPr>
        <w:pStyle w:val="6"/>
        <w:ind w:firstLine="480"/>
      </w:pPr>
      <w:r>
        <w:t>（以下格式文件由供应商根据需要选用）</w:t>
      </w:r>
    </w:p>
    <w:p w14:paraId="0EAB0528">
      <w:pPr>
        <w:pStyle w:val="6"/>
        <w:jc w:val="center"/>
        <w:outlineLvl w:val="3"/>
      </w:pPr>
      <w:r>
        <w:rPr>
          <w:b/>
          <w:sz w:val="24"/>
        </w:rPr>
        <w:t>联合体共同投标协议书</w:t>
      </w:r>
    </w:p>
    <w:p w14:paraId="5EC8D276">
      <w:pPr>
        <w:pStyle w:val="6"/>
        <w:ind w:firstLine="480"/>
      </w:pPr>
      <w:r>
        <w:t>立约方：</w:t>
      </w:r>
      <w:r>
        <w:rPr>
          <w:u w:val="single"/>
        </w:rPr>
        <w:t>（甲公司全称）</w:t>
      </w:r>
    </w:p>
    <w:p w14:paraId="1A4ABA7B">
      <w:pPr>
        <w:pStyle w:val="6"/>
        <w:ind w:firstLine="480"/>
      </w:pPr>
      <w:r>
        <w:rPr>
          <w:u w:val="single"/>
        </w:rPr>
        <w:t>（乙公司全称）</w:t>
      </w:r>
    </w:p>
    <w:p w14:paraId="684F2A90">
      <w:pPr>
        <w:pStyle w:val="6"/>
        <w:ind w:firstLine="480"/>
      </w:pPr>
      <w:r>
        <w:rPr>
          <w:u w:val="single"/>
        </w:rPr>
        <w:t>（……公司全称）</w:t>
      </w:r>
    </w:p>
    <w:p w14:paraId="477ED267">
      <w:pPr>
        <w:pStyle w:val="6"/>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14:paraId="41018E32">
      <w:pPr>
        <w:pStyle w:val="6"/>
        <w:ind w:firstLine="480"/>
      </w:pPr>
      <w:r>
        <w:t>一、联合体各方关系</w:t>
      </w:r>
    </w:p>
    <w:p w14:paraId="3D5FE165">
      <w:pPr>
        <w:pStyle w:val="6"/>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14:paraId="4B5E6F93">
      <w:pPr>
        <w:pStyle w:val="6"/>
        <w:ind w:firstLine="480"/>
      </w:pPr>
      <w:r>
        <w:t>二、联合体内部有关事项约定如下：</w:t>
      </w:r>
    </w:p>
    <w:p w14:paraId="4B2AE95C">
      <w:pPr>
        <w:pStyle w:val="6"/>
        <w:ind w:firstLine="480"/>
      </w:pPr>
      <w:r>
        <w:t>1.（甲公司全称）作为联合体的牵头单位，代表联合体双方负责投标和合同实施阶段的主办、协调工作。</w:t>
      </w:r>
    </w:p>
    <w:p w14:paraId="53921C59">
      <w:pPr>
        <w:pStyle w:val="6"/>
        <w:ind w:firstLine="480"/>
      </w:pPr>
      <w:r>
        <w:t xml:space="preserve"> 2.联合体将严格按照文件的各项要求，递交投标文件，切实执行一切合同文件，共同承担合同规定的一切义务和责任，同时按照内部职责的划分，承担自身所负的责任和风险，在法律上承担连带责任。</w:t>
      </w:r>
    </w:p>
    <w:p w14:paraId="2456FDD6">
      <w:pPr>
        <w:pStyle w:val="6"/>
        <w:ind w:firstLine="480"/>
      </w:pPr>
      <w:r>
        <w:t>3.如果本联合体中标，</w:t>
      </w:r>
      <w:r>
        <w:rPr>
          <w:u w:val="single"/>
        </w:rPr>
        <w:t>（甲公司全称）</w:t>
      </w:r>
      <w:r>
        <w:t>负责本项目___________部分，</w:t>
      </w:r>
      <w:r>
        <w:rPr>
          <w:u w:val="single"/>
        </w:rPr>
        <w:t>（乙公司全称）</w:t>
      </w:r>
      <w:r>
        <w:t>负责本项目___________部分。</w:t>
      </w:r>
    </w:p>
    <w:p w14:paraId="05812FC0">
      <w:pPr>
        <w:pStyle w:val="6"/>
        <w:ind w:firstLine="480"/>
      </w:pPr>
      <w:r>
        <w:t>4.如中标，联合体各方共同与（采购人）签订合同书，并就中标项目向采购人负责有连带的和各自的法律责任；</w:t>
      </w:r>
    </w:p>
    <w:p w14:paraId="77E81008">
      <w:pPr>
        <w:pStyle w:val="6"/>
        <w:ind w:firstLine="480"/>
      </w:pPr>
      <w:r>
        <w:t>5.联合体成员（公司全称）为（请填写：小型、微型）企业，将承担合同总金额_____%的工作内容（联合体成员中有小型、微型企业时适用）。</w:t>
      </w:r>
    </w:p>
    <w:p w14:paraId="7C7D64F3">
      <w:pPr>
        <w:pStyle w:val="6"/>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611E6BFB">
      <w:pPr>
        <w:pStyle w:val="6"/>
        <w:ind w:firstLine="480"/>
      </w:pPr>
      <w:r>
        <w:t>四、联合体如因违约过失责任而导致采购人经济损失或被索赔时，本联合体任何一方均同意无条件优先清偿采购人的一切债务和经济赔偿。</w:t>
      </w:r>
    </w:p>
    <w:p w14:paraId="1056658F">
      <w:pPr>
        <w:pStyle w:val="6"/>
        <w:ind w:firstLine="480"/>
      </w:pPr>
      <w:r>
        <w:t>五、本协议在自签署之日起生效，有效期内有效，如获中标资格，合同有效期延续至合同履行完毕之日。</w:t>
      </w:r>
    </w:p>
    <w:p w14:paraId="7EC2E846">
      <w:pPr>
        <w:pStyle w:val="6"/>
        <w:ind w:firstLine="480"/>
      </w:pPr>
      <w:r>
        <w:t>六、本协议书正本一式_____份，随投标文件装订_____份，送采购人_____份，联合体成员各一份；副本一式_____份，联合体成员各执_____份。</w:t>
      </w:r>
    </w:p>
    <w:p w14:paraId="0BDE87DE">
      <w:pPr>
        <w:pStyle w:val="6"/>
      </w:pPr>
      <w:r>
        <w:t xml:space="preserve"> 甲公司全称：____（盖章）________，乙公司全称：____（盖章）________，……公司全称：____（盖章）________，</w:t>
      </w:r>
    </w:p>
    <w:p w14:paraId="434A28D0">
      <w:pPr>
        <w:pStyle w:val="6"/>
      </w:pPr>
      <w:r>
        <w:t xml:space="preserve"> ____年____月 ____日，____年____月____日，____年____月____日</w:t>
      </w:r>
    </w:p>
    <w:p w14:paraId="01958E4C">
      <w:pPr>
        <w:pStyle w:val="6"/>
        <w:ind w:firstLine="480"/>
      </w:pPr>
      <w:r>
        <w:t>注：1．联合响应时需签本协议，联合体各方成员应在本协议上共同盖章确认。</w:t>
      </w:r>
    </w:p>
    <w:p w14:paraId="6DEBFAA7">
      <w:pPr>
        <w:pStyle w:val="6"/>
        <w:ind w:firstLine="480"/>
      </w:pPr>
      <w:r>
        <w:t>2．本协议内容不得擅自修改。此协议将作为签订合同的附件之一。</w:t>
      </w:r>
    </w:p>
    <w:p w14:paraId="09159EA5">
      <w:pPr>
        <w:pStyle w:val="6"/>
        <w:ind w:firstLine="480"/>
      </w:pPr>
      <w:r>
        <w:t xml:space="preserve">  </w:t>
      </w:r>
    </w:p>
    <w:p w14:paraId="7FAFFD32">
      <w:pPr>
        <w:pStyle w:val="6"/>
        <w:outlineLvl w:val="2"/>
      </w:pPr>
      <w:r>
        <w:rPr>
          <w:b/>
          <w:sz w:val="28"/>
        </w:rPr>
        <w:t>格式十五：</w:t>
      </w:r>
    </w:p>
    <w:p w14:paraId="3BE587D5">
      <w:pPr>
        <w:pStyle w:val="6"/>
        <w:ind w:firstLine="480"/>
      </w:pPr>
      <w:r>
        <w:t>（以下格式文件由供应商根据需要选用）</w:t>
      </w:r>
    </w:p>
    <w:p w14:paraId="14DB222B">
      <w:pPr>
        <w:pStyle w:val="6"/>
        <w:jc w:val="center"/>
        <w:outlineLvl w:val="3"/>
      </w:pPr>
      <w:r>
        <w:rPr>
          <w:b/>
          <w:sz w:val="24"/>
        </w:rPr>
        <w:t>投标人业绩情况表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7D40F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90BDDEB">
            <w:pPr>
              <w:pStyle w:val="6"/>
            </w:pPr>
            <w:r>
              <w:t>序号</w:t>
            </w:r>
          </w:p>
        </w:tc>
        <w:tc>
          <w:tcPr>
            <w:tcW w:w="1384" w:type="dxa"/>
          </w:tcPr>
          <w:p w14:paraId="26C11869">
            <w:pPr>
              <w:pStyle w:val="6"/>
            </w:pPr>
            <w:r>
              <w:t>客户名称</w:t>
            </w:r>
          </w:p>
        </w:tc>
        <w:tc>
          <w:tcPr>
            <w:tcW w:w="1384" w:type="dxa"/>
          </w:tcPr>
          <w:p w14:paraId="279C54D2">
            <w:pPr>
              <w:pStyle w:val="6"/>
            </w:pPr>
            <w:r>
              <w:t>项目名称及合同金额（万元）</w:t>
            </w:r>
          </w:p>
        </w:tc>
        <w:tc>
          <w:tcPr>
            <w:tcW w:w="1384" w:type="dxa"/>
          </w:tcPr>
          <w:p w14:paraId="0F625C84">
            <w:pPr>
              <w:pStyle w:val="6"/>
            </w:pPr>
            <w:r>
              <w:t>签订合同时间</w:t>
            </w:r>
          </w:p>
        </w:tc>
        <w:tc>
          <w:tcPr>
            <w:tcW w:w="1384" w:type="dxa"/>
          </w:tcPr>
          <w:p w14:paraId="75717A07">
            <w:pPr>
              <w:pStyle w:val="6"/>
            </w:pPr>
            <w:r>
              <w:t>竣工验收报告时间</w:t>
            </w:r>
          </w:p>
        </w:tc>
        <w:tc>
          <w:tcPr>
            <w:tcW w:w="1384" w:type="dxa"/>
          </w:tcPr>
          <w:p w14:paraId="619D3D24">
            <w:pPr>
              <w:pStyle w:val="6"/>
            </w:pPr>
            <w:r>
              <w:t>联系人及电话</w:t>
            </w:r>
          </w:p>
        </w:tc>
      </w:tr>
      <w:tr w14:paraId="799FC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F0410CC">
            <w:pPr>
              <w:pStyle w:val="6"/>
            </w:pPr>
            <w:r>
              <w:t>1</w:t>
            </w:r>
          </w:p>
        </w:tc>
        <w:tc>
          <w:tcPr>
            <w:tcW w:w="1384" w:type="dxa"/>
          </w:tcPr>
          <w:p w14:paraId="60C6680D"/>
        </w:tc>
        <w:tc>
          <w:tcPr>
            <w:tcW w:w="1384" w:type="dxa"/>
          </w:tcPr>
          <w:p w14:paraId="46091DFC"/>
        </w:tc>
        <w:tc>
          <w:tcPr>
            <w:tcW w:w="1384" w:type="dxa"/>
          </w:tcPr>
          <w:p w14:paraId="24E32D3E"/>
        </w:tc>
        <w:tc>
          <w:tcPr>
            <w:tcW w:w="1384" w:type="dxa"/>
          </w:tcPr>
          <w:p w14:paraId="6480A446"/>
        </w:tc>
        <w:tc>
          <w:tcPr>
            <w:tcW w:w="1384" w:type="dxa"/>
          </w:tcPr>
          <w:p w14:paraId="1FC5D0CE"/>
        </w:tc>
      </w:tr>
      <w:tr w14:paraId="39274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87BCAE9">
            <w:pPr>
              <w:pStyle w:val="6"/>
            </w:pPr>
            <w:r>
              <w:t xml:space="preserve"> 2</w:t>
            </w:r>
          </w:p>
        </w:tc>
        <w:tc>
          <w:tcPr>
            <w:tcW w:w="1384" w:type="dxa"/>
          </w:tcPr>
          <w:p w14:paraId="363C46CB"/>
        </w:tc>
        <w:tc>
          <w:tcPr>
            <w:tcW w:w="1384" w:type="dxa"/>
          </w:tcPr>
          <w:p w14:paraId="7E03FB8F"/>
        </w:tc>
        <w:tc>
          <w:tcPr>
            <w:tcW w:w="1384" w:type="dxa"/>
          </w:tcPr>
          <w:p w14:paraId="1B56F55D"/>
        </w:tc>
        <w:tc>
          <w:tcPr>
            <w:tcW w:w="1384" w:type="dxa"/>
          </w:tcPr>
          <w:p w14:paraId="38B1223D"/>
        </w:tc>
        <w:tc>
          <w:tcPr>
            <w:tcW w:w="1384" w:type="dxa"/>
          </w:tcPr>
          <w:p w14:paraId="41AB708C"/>
        </w:tc>
      </w:tr>
      <w:tr w14:paraId="4616F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32A0F45">
            <w:pPr>
              <w:pStyle w:val="6"/>
            </w:pPr>
            <w:r>
              <w:t xml:space="preserve"> 3</w:t>
            </w:r>
          </w:p>
        </w:tc>
        <w:tc>
          <w:tcPr>
            <w:tcW w:w="1384" w:type="dxa"/>
          </w:tcPr>
          <w:p w14:paraId="2A216F53"/>
        </w:tc>
        <w:tc>
          <w:tcPr>
            <w:tcW w:w="1384" w:type="dxa"/>
          </w:tcPr>
          <w:p w14:paraId="2C7D08DB"/>
        </w:tc>
        <w:tc>
          <w:tcPr>
            <w:tcW w:w="1384" w:type="dxa"/>
          </w:tcPr>
          <w:p w14:paraId="51E53567"/>
        </w:tc>
        <w:tc>
          <w:tcPr>
            <w:tcW w:w="1384" w:type="dxa"/>
          </w:tcPr>
          <w:p w14:paraId="72AFF1C8"/>
        </w:tc>
        <w:tc>
          <w:tcPr>
            <w:tcW w:w="1384" w:type="dxa"/>
          </w:tcPr>
          <w:p w14:paraId="0056622D"/>
        </w:tc>
      </w:tr>
      <w:tr w14:paraId="4C1F0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603DEEC">
            <w:pPr>
              <w:pStyle w:val="6"/>
            </w:pPr>
            <w:r>
              <w:t xml:space="preserve"> 4</w:t>
            </w:r>
          </w:p>
        </w:tc>
        <w:tc>
          <w:tcPr>
            <w:tcW w:w="1384" w:type="dxa"/>
          </w:tcPr>
          <w:p w14:paraId="32292B14"/>
        </w:tc>
        <w:tc>
          <w:tcPr>
            <w:tcW w:w="1384" w:type="dxa"/>
          </w:tcPr>
          <w:p w14:paraId="148DF5F3"/>
        </w:tc>
        <w:tc>
          <w:tcPr>
            <w:tcW w:w="1384" w:type="dxa"/>
          </w:tcPr>
          <w:p w14:paraId="7FD835F6"/>
        </w:tc>
        <w:tc>
          <w:tcPr>
            <w:tcW w:w="1384" w:type="dxa"/>
          </w:tcPr>
          <w:p w14:paraId="764C69E0"/>
        </w:tc>
        <w:tc>
          <w:tcPr>
            <w:tcW w:w="1384" w:type="dxa"/>
          </w:tcPr>
          <w:p w14:paraId="054F4A10"/>
        </w:tc>
      </w:tr>
      <w:tr w14:paraId="3F442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D2DC63F">
            <w:pPr>
              <w:pStyle w:val="6"/>
            </w:pPr>
            <w:r>
              <w:t xml:space="preserve"> …</w:t>
            </w:r>
          </w:p>
        </w:tc>
        <w:tc>
          <w:tcPr>
            <w:tcW w:w="1384" w:type="dxa"/>
          </w:tcPr>
          <w:p w14:paraId="3D6787B8"/>
        </w:tc>
        <w:tc>
          <w:tcPr>
            <w:tcW w:w="1384" w:type="dxa"/>
          </w:tcPr>
          <w:p w14:paraId="2F5C7656"/>
        </w:tc>
        <w:tc>
          <w:tcPr>
            <w:tcW w:w="1384" w:type="dxa"/>
          </w:tcPr>
          <w:p w14:paraId="19B0E6B2"/>
        </w:tc>
        <w:tc>
          <w:tcPr>
            <w:tcW w:w="1384" w:type="dxa"/>
          </w:tcPr>
          <w:p w14:paraId="11594E7B"/>
        </w:tc>
        <w:tc>
          <w:tcPr>
            <w:tcW w:w="1384" w:type="dxa"/>
          </w:tcPr>
          <w:p w14:paraId="73106F59"/>
        </w:tc>
      </w:tr>
    </w:tbl>
    <w:p w14:paraId="297188B1">
      <w:pPr>
        <w:pStyle w:val="6"/>
        <w:ind w:firstLine="480"/>
      </w:pPr>
      <w:r>
        <w:t>根据上述业绩情况，按招标文件要求附销售或服务合同复印件及评审标准要求的证明材料。</w:t>
      </w:r>
    </w:p>
    <w:p w14:paraId="1725ECE9">
      <w:pPr>
        <w:pStyle w:val="6"/>
        <w:ind w:firstLine="480"/>
      </w:pPr>
      <w:r>
        <w:t xml:space="preserve">  </w:t>
      </w:r>
    </w:p>
    <w:p w14:paraId="4D1BAB13">
      <w:pPr>
        <w:pStyle w:val="6"/>
        <w:outlineLvl w:val="2"/>
      </w:pPr>
      <w:r>
        <w:rPr>
          <w:b/>
          <w:sz w:val="28"/>
        </w:rPr>
        <w:t>格式十六：</w:t>
      </w:r>
    </w:p>
    <w:p w14:paraId="4BB37EE8">
      <w:pPr>
        <w:pStyle w:val="6"/>
        <w:jc w:val="center"/>
        <w:outlineLvl w:val="3"/>
      </w:pPr>
      <w:r>
        <w:rPr>
          <w:b/>
          <w:sz w:val="24"/>
        </w:rPr>
        <w:t>《技术和服务要求响应表》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7FA9F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378402A">
            <w:pPr>
              <w:pStyle w:val="6"/>
            </w:pPr>
            <w:r>
              <w:t>序号</w:t>
            </w:r>
          </w:p>
        </w:tc>
        <w:tc>
          <w:tcPr>
            <w:tcW w:w="923" w:type="dxa"/>
          </w:tcPr>
          <w:p w14:paraId="77726B20">
            <w:pPr>
              <w:pStyle w:val="6"/>
            </w:pPr>
            <w:r>
              <w:t>标的名称</w:t>
            </w:r>
          </w:p>
        </w:tc>
        <w:tc>
          <w:tcPr>
            <w:tcW w:w="923" w:type="dxa"/>
          </w:tcPr>
          <w:p w14:paraId="3A66BD84">
            <w:pPr>
              <w:pStyle w:val="6"/>
            </w:pPr>
            <w:r>
              <w:t>参数性质</w:t>
            </w:r>
          </w:p>
        </w:tc>
        <w:tc>
          <w:tcPr>
            <w:tcW w:w="923" w:type="dxa"/>
          </w:tcPr>
          <w:p w14:paraId="74F437AD">
            <w:pPr>
              <w:pStyle w:val="6"/>
            </w:pPr>
            <w:r>
              <w:t>采购文件规定的技术和服务要求</w:t>
            </w:r>
          </w:p>
        </w:tc>
        <w:tc>
          <w:tcPr>
            <w:tcW w:w="923" w:type="dxa"/>
          </w:tcPr>
          <w:p w14:paraId="26290C1F">
            <w:pPr>
              <w:pStyle w:val="6"/>
            </w:pPr>
            <w:r>
              <w:t>投标文件响应的具体内容</w:t>
            </w:r>
          </w:p>
        </w:tc>
        <w:tc>
          <w:tcPr>
            <w:tcW w:w="923" w:type="dxa"/>
          </w:tcPr>
          <w:p w14:paraId="1627798B">
            <w:pPr>
              <w:pStyle w:val="6"/>
            </w:pPr>
            <w:r>
              <w:t>型号</w:t>
            </w:r>
          </w:p>
        </w:tc>
        <w:tc>
          <w:tcPr>
            <w:tcW w:w="923" w:type="dxa"/>
          </w:tcPr>
          <w:p w14:paraId="74CAD76A">
            <w:pPr>
              <w:pStyle w:val="6"/>
            </w:pPr>
            <w:r>
              <w:t>是否偏离</w:t>
            </w:r>
          </w:p>
        </w:tc>
        <w:tc>
          <w:tcPr>
            <w:tcW w:w="923" w:type="dxa"/>
          </w:tcPr>
          <w:p w14:paraId="5845490B">
            <w:pPr>
              <w:pStyle w:val="6"/>
            </w:pPr>
            <w:r>
              <w:t>证明文件所在位置</w:t>
            </w:r>
          </w:p>
        </w:tc>
        <w:tc>
          <w:tcPr>
            <w:tcW w:w="923" w:type="dxa"/>
          </w:tcPr>
          <w:p w14:paraId="70641624">
            <w:pPr>
              <w:pStyle w:val="6"/>
            </w:pPr>
            <w:r>
              <w:t>备注</w:t>
            </w:r>
          </w:p>
        </w:tc>
      </w:tr>
      <w:tr w14:paraId="0B7E3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0517E61">
            <w:pPr>
              <w:pStyle w:val="6"/>
            </w:pPr>
            <w:r>
              <w:t>1</w:t>
            </w:r>
          </w:p>
        </w:tc>
        <w:tc>
          <w:tcPr>
            <w:tcW w:w="923" w:type="dxa"/>
          </w:tcPr>
          <w:p w14:paraId="4C9698BD"/>
        </w:tc>
        <w:tc>
          <w:tcPr>
            <w:tcW w:w="923" w:type="dxa"/>
          </w:tcPr>
          <w:p w14:paraId="3E173DA9"/>
        </w:tc>
        <w:tc>
          <w:tcPr>
            <w:tcW w:w="923" w:type="dxa"/>
          </w:tcPr>
          <w:p w14:paraId="06B25031"/>
        </w:tc>
        <w:tc>
          <w:tcPr>
            <w:tcW w:w="923" w:type="dxa"/>
          </w:tcPr>
          <w:p w14:paraId="1C68D7B3"/>
        </w:tc>
        <w:tc>
          <w:tcPr>
            <w:tcW w:w="923" w:type="dxa"/>
          </w:tcPr>
          <w:p w14:paraId="088A83E3"/>
        </w:tc>
        <w:tc>
          <w:tcPr>
            <w:tcW w:w="923" w:type="dxa"/>
          </w:tcPr>
          <w:p w14:paraId="22A2B4A3"/>
        </w:tc>
        <w:tc>
          <w:tcPr>
            <w:tcW w:w="923" w:type="dxa"/>
          </w:tcPr>
          <w:p w14:paraId="4525A29C"/>
        </w:tc>
        <w:tc>
          <w:tcPr>
            <w:tcW w:w="923" w:type="dxa"/>
          </w:tcPr>
          <w:p w14:paraId="3A4C583A"/>
        </w:tc>
      </w:tr>
      <w:tr w14:paraId="5F96E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1CE3A27">
            <w:pPr>
              <w:pStyle w:val="6"/>
            </w:pPr>
            <w:r>
              <w:t>2</w:t>
            </w:r>
          </w:p>
        </w:tc>
        <w:tc>
          <w:tcPr>
            <w:tcW w:w="923" w:type="dxa"/>
          </w:tcPr>
          <w:p w14:paraId="60E71B6A"/>
        </w:tc>
        <w:tc>
          <w:tcPr>
            <w:tcW w:w="923" w:type="dxa"/>
          </w:tcPr>
          <w:p w14:paraId="0D452CF2"/>
        </w:tc>
        <w:tc>
          <w:tcPr>
            <w:tcW w:w="923" w:type="dxa"/>
          </w:tcPr>
          <w:p w14:paraId="60F9FFE9"/>
        </w:tc>
        <w:tc>
          <w:tcPr>
            <w:tcW w:w="923" w:type="dxa"/>
          </w:tcPr>
          <w:p w14:paraId="5E7157B2"/>
        </w:tc>
        <w:tc>
          <w:tcPr>
            <w:tcW w:w="923" w:type="dxa"/>
          </w:tcPr>
          <w:p w14:paraId="4F73A1E1"/>
        </w:tc>
        <w:tc>
          <w:tcPr>
            <w:tcW w:w="923" w:type="dxa"/>
          </w:tcPr>
          <w:p w14:paraId="1D951EC9"/>
        </w:tc>
        <w:tc>
          <w:tcPr>
            <w:tcW w:w="923" w:type="dxa"/>
          </w:tcPr>
          <w:p w14:paraId="0CBE2C2F"/>
        </w:tc>
        <w:tc>
          <w:tcPr>
            <w:tcW w:w="923" w:type="dxa"/>
          </w:tcPr>
          <w:p w14:paraId="2412FC3B"/>
        </w:tc>
      </w:tr>
      <w:tr w14:paraId="0C2E5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BF2A11D">
            <w:pPr>
              <w:pStyle w:val="6"/>
            </w:pPr>
            <w:r>
              <w:t>3</w:t>
            </w:r>
          </w:p>
        </w:tc>
        <w:tc>
          <w:tcPr>
            <w:tcW w:w="923" w:type="dxa"/>
          </w:tcPr>
          <w:p w14:paraId="099C590F"/>
        </w:tc>
        <w:tc>
          <w:tcPr>
            <w:tcW w:w="923" w:type="dxa"/>
          </w:tcPr>
          <w:p w14:paraId="33CB436C"/>
        </w:tc>
        <w:tc>
          <w:tcPr>
            <w:tcW w:w="923" w:type="dxa"/>
          </w:tcPr>
          <w:p w14:paraId="116979D8"/>
        </w:tc>
        <w:tc>
          <w:tcPr>
            <w:tcW w:w="923" w:type="dxa"/>
          </w:tcPr>
          <w:p w14:paraId="78677566"/>
        </w:tc>
        <w:tc>
          <w:tcPr>
            <w:tcW w:w="923" w:type="dxa"/>
          </w:tcPr>
          <w:p w14:paraId="14657FD0"/>
        </w:tc>
        <w:tc>
          <w:tcPr>
            <w:tcW w:w="923" w:type="dxa"/>
          </w:tcPr>
          <w:p w14:paraId="4718B24C"/>
        </w:tc>
        <w:tc>
          <w:tcPr>
            <w:tcW w:w="923" w:type="dxa"/>
          </w:tcPr>
          <w:p w14:paraId="12F08718"/>
        </w:tc>
        <w:tc>
          <w:tcPr>
            <w:tcW w:w="923" w:type="dxa"/>
          </w:tcPr>
          <w:p w14:paraId="0BF33DBD"/>
        </w:tc>
      </w:tr>
      <w:tr w14:paraId="1A47E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858511F">
            <w:pPr>
              <w:pStyle w:val="6"/>
            </w:pPr>
            <w:r>
              <w:t>4</w:t>
            </w:r>
          </w:p>
        </w:tc>
        <w:tc>
          <w:tcPr>
            <w:tcW w:w="923" w:type="dxa"/>
          </w:tcPr>
          <w:p w14:paraId="6ED6F494"/>
        </w:tc>
        <w:tc>
          <w:tcPr>
            <w:tcW w:w="923" w:type="dxa"/>
          </w:tcPr>
          <w:p w14:paraId="1B6DD2DD"/>
        </w:tc>
        <w:tc>
          <w:tcPr>
            <w:tcW w:w="923" w:type="dxa"/>
          </w:tcPr>
          <w:p w14:paraId="35D53D7B"/>
        </w:tc>
        <w:tc>
          <w:tcPr>
            <w:tcW w:w="923" w:type="dxa"/>
          </w:tcPr>
          <w:p w14:paraId="7ED44BDA"/>
        </w:tc>
        <w:tc>
          <w:tcPr>
            <w:tcW w:w="923" w:type="dxa"/>
          </w:tcPr>
          <w:p w14:paraId="20EDF414"/>
        </w:tc>
        <w:tc>
          <w:tcPr>
            <w:tcW w:w="923" w:type="dxa"/>
          </w:tcPr>
          <w:p w14:paraId="1089DBCE"/>
        </w:tc>
        <w:tc>
          <w:tcPr>
            <w:tcW w:w="923" w:type="dxa"/>
          </w:tcPr>
          <w:p w14:paraId="7205497C"/>
        </w:tc>
        <w:tc>
          <w:tcPr>
            <w:tcW w:w="923" w:type="dxa"/>
          </w:tcPr>
          <w:p w14:paraId="36814117"/>
        </w:tc>
      </w:tr>
      <w:tr w14:paraId="382B7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980F731">
            <w:pPr>
              <w:pStyle w:val="6"/>
            </w:pPr>
            <w:r>
              <w:t>5</w:t>
            </w:r>
          </w:p>
        </w:tc>
        <w:tc>
          <w:tcPr>
            <w:tcW w:w="923" w:type="dxa"/>
          </w:tcPr>
          <w:p w14:paraId="14E82DE1"/>
        </w:tc>
        <w:tc>
          <w:tcPr>
            <w:tcW w:w="923" w:type="dxa"/>
          </w:tcPr>
          <w:p w14:paraId="7A865696"/>
        </w:tc>
        <w:tc>
          <w:tcPr>
            <w:tcW w:w="923" w:type="dxa"/>
          </w:tcPr>
          <w:p w14:paraId="49349E81"/>
        </w:tc>
        <w:tc>
          <w:tcPr>
            <w:tcW w:w="923" w:type="dxa"/>
          </w:tcPr>
          <w:p w14:paraId="25B1332D"/>
        </w:tc>
        <w:tc>
          <w:tcPr>
            <w:tcW w:w="923" w:type="dxa"/>
          </w:tcPr>
          <w:p w14:paraId="6F7046E9"/>
        </w:tc>
        <w:tc>
          <w:tcPr>
            <w:tcW w:w="923" w:type="dxa"/>
          </w:tcPr>
          <w:p w14:paraId="09781368"/>
        </w:tc>
        <w:tc>
          <w:tcPr>
            <w:tcW w:w="923" w:type="dxa"/>
          </w:tcPr>
          <w:p w14:paraId="2958DACB"/>
        </w:tc>
        <w:tc>
          <w:tcPr>
            <w:tcW w:w="923" w:type="dxa"/>
          </w:tcPr>
          <w:p w14:paraId="01839158"/>
        </w:tc>
      </w:tr>
      <w:tr w14:paraId="24038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9B24451">
            <w:pPr>
              <w:pStyle w:val="6"/>
            </w:pPr>
            <w:r>
              <w:t>6</w:t>
            </w:r>
          </w:p>
        </w:tc>
        <w:tc>
          <w:tcPr>
            <w:tcW w:w="923" w:type="dxa"/>
          </w:tcPr>
          <w:p w14:paraId="37501D9F"/>
        </w:tc>
        <w:tc>
          <w:tcPr>
            <w:tcW w:w="923" w:type="dxa"/>
          </w:tcPr>
          <w:p w14:paraId="0798320E"/>
        </w:tc>
        <w:tc>
          <w:tcPr>
            <w:tcW w:w="923" w:type="dxa"/>
          </w:tcPr>
          <w:p w14:paraId="710A553C"/>
        </w:tc>
        <w:tc>
          <w:tcPr>
            <w:tcW w:w="923" w:type="dxa"/>
          </w:tcPr>
          <w:p w14:paraId="4A85F31E"/>
        </w:tc>
        <w:tc>
          <w:tcPr>
            <w:tcW w:w="923" w:type="dxa"/>
          </w:tcPr>
          <w:p w14:paraId="5DBE9608"/>
        </w:tc>
        <w:tc>
          <w:tcPr>
            <w:tcW w:w="923" w:type="dxa"/>
          </w:tcPr>
          <w:p w14:paraId="577E8B44"/>
        </w:tc>
        <w:tc>
          <w:tcPr>
            <w:tcW w:w="923" w:type="dxa"/>
          </w:tcPr>
          <w:p w14:paraId="39EC016A"/>
        </w:tc>
        <w:tc>
          <w:tcPr>
            <w:tcW w:w="923" w:type="dxa"/>
          </w:tcPr>
          <w:p w14:paraId="126EDF07"/>
        </w:tc>
      </w:tr>
      <w:tr w14:paraId="21657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48F3FEA">
            <w:pPr>
              <w:pStyle w:val="6"/>
            </w:pPr>
            <w:r>
              <w:t>……</w:t>
            </w:r>
          </w:p>
        </w:tc>
        <w:tc>
          <w:tcPr>
            <w:tcW w:w="923" w:type="dxa"/>
          </w:tcPr>
          <w:p w14:paraId="66B85DE1"/>
        </w:tc>
        <w:tc>
          <w:tcPr>
            <w:tcW w:w="923" w:type="dxa"/>
          </w:tcPr>
          <w:p w14:paraId="7925CF46"/>
        </w:tc>
        <w:tc>
          <w:tcPr>
            <w:tcW w:w="923" w:type="dxa"/>
          </w:tcPr>
          <w:p w14:paraId="250EB665"/>
        </w:tc>
        <w:tc>
          <w:tcPr>
            <w:tcW w:w="923" w:type="dxa"/>
          </w:tcPr>
          <w:p w14:paraId="756F288B"/>
        </w:tc>
        <w:tc>
          <w:tcPr>
            <w:tcW w:w="923" w:type="dxa"/>
          </w:tcPr>
          <w:p w14:paraId="35D6E059"/>
        </w:tc>
        <w:tc>
          <w:tcPr>
            <w:tcW w:w="923" w:type="dxa"/>
          </w:tcPr>
          <w:p w14:paraId="3EDB2635"/>
        </w:tc>
        <w:tc>
          <w:tcPr>
            <w:tcW w:w="923" w:type="dxa"/>
          </w:tcPr>
          <w:p w14:paraId="45F971A6"/>
        </w:tc>
        <w:tc>
          <w:tcPr>
            <w:tcW w:w="923" w:type="dxa"/>
          </w:tcPr>
          <w:p w14:paraId="26F8EDA1"/>
        </w:tc>
      </w:tr>
    </w:tbl>
    <w:p w14:paraId="7D08BC27">
      <w:pPr>
        <w:pStyle w:val="6"/>
        <w:ind w:firstLine="480"/>
      </w:pPr>
      <w:r>
        <w:t>说明：</w:t>
      </w:r>
    </w:p>
    <w:p w14:paraId="2A8C3AB2">
      <w:pPr>
        <w:pStyle w:val="6"/>
        <w:ind w:firstLine="480"/>
      </w:pPr>
      <w: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1748E39A">
      <w:pPr>
        <w:pStyle w:val="6"/>
        <w:ind w:firstLine="480"/>
      </w:pPr>
      <w: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76AEF04C">
      <w:pPr>
        <w:pStyle w:val="6"/>
        <w:ind w:firstLine="480"/>
      </w:pPr>
      <w:r>
        <w:t>3. “是否偏离”项下应按下列规定填写：优于的，填写“正偏离”；符合的，填写“无偏离”；低于的，填写“负偏离”。</w:t>
      </w:r>
    </w:p>
    <w:p w14:paraId="143FD9DC">
      <w:pPr>
        <w:pStyle w:val="6"/>
        <w:ind w:firstLine="480"/>
      </w:pPr>
      <w:r>
        <w:t>4.“备注”处可填写偏离情况的说明。</w:t>
      </w:r>
    </w:p>
    <w:p w14:paraId="14189B20">
      <w:pPr>
        <w:pStyle w:val="6"/>
        <w:ind w:firstLine="480"/>
      </w:pPr>
      <w:r>
        <w:t xml:space="preserve">  </w:t>
      </w:r>
    </w:p>
    <w:p w14:paraId="7872F605">
      <w:pPr>
        <w:pStyle w:val="6"/>
        <w:outlineLvl w:val="2"/>
      </w:pPr>
      <w:r>
        <w:rPr>
          <w:b/>
          <w:sz w:val="28"/>
        </w:rPr>
        <w:t>格式十七：</w:t>
      </w:r>
    </w:p>
    <w:p w14:paraId="538A2C29">
      <w:pPr>
        <w:pStyle w:val="6"/>
        <w:jc w:val="center"/>
        <w:outlineLvl w:val="3"/>
      </w:pPr>
      <w:r>
        <w:rPr>
          <w:b/>
          <w:sz w:val="24"/>
        </w:rPr>
        <w:t>《商务条件响应表》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7542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AFDE558">
            <w:pPr>
              <w:pStyle w:val="6"/>
            </w:pPr>
            <w:r>
              <w:t xml:space="preserve"> 序号</w:t>
            </w:r>
          </w:p>
        </w:tc>
        <w:tc>
          <w:tcPr>
            <w:tcW w:w="1187" w:type="dxa"/>
          </w:tcPr>
          <w:p w14:paraId="2FD3B650">
            <w:pPr>
              <w:pStyle w:val="6"/>
            </w:pPr>
            <w:r>
              <w:t xml:space="preserve"> 参数性质</w:t>
            </w:r>
          </w:p>
        </w:tc>
        <w:tc>
          <w:tcPr>
            <w:tcW w:w="1187" w:type="dxa"/>
          </w:tcPr>
          <w:p w14:paraId="74F0629A">
            <w:pPr>
              <w:pStyle w:val="6"/>
            </w:pPr>
            <w:r>
              <w:t xml:space="preserve"> 采购文件规定的商务条件</w:t>
            </w:r>
          </w:p>
        </w:tc>
        <w:tc>
          <w:tcPr>
            <w:tcW w:w="1187" w:type="dxa"/>
          </w:tcPr>
          <w:p w14:paraId="5EEC25CE">
            <w:pPr>
              <w:pStyle w:val="6"/>
            </w:pPr>
            <w:r>
              <w:t xml:space="preserve"> 投标文件响应的具体内容</w:t>
            </w:r>
          </w:p>
        </w:tc>
        <w:tc>
          <w:tcPr>
            <w:tcW w:w="1187" w:type="dxa"/>
          </w:tcPr>
          <w:p w14:paraId="42C6F612">
            <w:pPr>
              <w:pStyle w:val="6"/>
            </w:pPr>
            <w:r>
              <w:t xml:space="preserve"> 是否偏离</w:t>
            </w:r>
          </w:p>
        </w:tc>
        <w:tc>
          <w:tcPr>
            <w:tcW w:w="1187" w:type="dxa"/>
          </w:tcPr>
          <w:p w14:paraId="17BBBF75">
            <w:pPr>
              <w:pStyle w:val="6"/>
            </w:pPr>
            <w:r>
              <w:t xml:space="preserve"> 证明文件所在位置</w:t>
            </w:r>
          </w:p>
        </w:tc>
        <w:tc>
          <w:tcPr>
            <w:tcW w:w="1187" w:type="dxa"/>
          </w:tcPr>
          <w:p w14:paraId="7AC50901">
            <w:pPr>
              <w:pStyle w:val="6"/>
            </w:pPr>
            <w:r>
              <w:t xml:space="preserve"> 备注</w:t>
            </w:r>
          </w:p>
        </w:tc>
      </w:tr>
      <w:tr w14:paraId="4C149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0C0AA71">
            <w:pPr>
              <w:pStyle w:val="6"/>
            </w:pPr>
            <w:r>
              <w:t>1</w:t>
            </w:r>
          </w:p>
        </w:tc>
        <w:tc>
          <w:tcPr>
            <w:tcW w:w="1187" w:type="dxa"/>
          </w:tcPr>
          <w:p w14:paraId="562F5C1E"/>
        </w:tc>
        <w:tc>
          <w:tcPr>
            <w:tcW w:w="1187" w:type="dxa"/>
          </w:tcPr>
          <w:p w14:paraId="1D73871F"/>
        </w:tc>
        <w:tc>
          <w:tcPr>
            <w:tcW w:w="1187" w:type="dxa"/>
          </w:tcPr>
          <w:p w14:paraId="24A54C12"/>
        </w:tc>
        <w:tc>
          <w:tcPr>
            <w:tcW w:w="1187" w:type="dxa"/>
          </w:tcPr>
          <w:p w14:paraId="48989655"/>
        </w:tc>
        <w:tc>
          <w:tcPr>
            <w:tcW w:w="1187" w:type="dxa"/>
          </w:tcPr>
          <w:p w14:paraId="460FA966"/>
        </w:tc>
        <w:tc>
          <w:tcPr>
            <w:tcW w:w="1187" w:type="dxa"/>
          </w:tcPr>
          <w:p w14:paraId="2F4A648B"/>
        </w:tc>
      </w:tr>
      <w:tr w14:paraId="061B8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6F94B6F">
            <w:pPr>
              <w:pStyle w:val="6"/>
            </w:pPr>
            <w:r>
              <w:t>2</w:t>
            </w:r>
          </w:p>
        </w:tc>
        <w:tc>
          <w:tcPr>
            <w:tcW w:w="1187" w:type="dxa"/>
          </w:tcPr>
          <w:p w14:paraId="3DD33C69"/>
        </w:tc>
        <w:tc>
          <w:tcPr>
            <w:tcW w:w="1187" w:type="dxa"/>
          </w:tcPr>
          <w:p w14:paraId="4F26A70E"/>
        </w:tc>
        <w:tc>
          <w:tcPr>
            <w:tcW w:w="1187" w:type="dxa"/>
          </w:tcPr>
          <w:p w14:paraId="4742F059"/>
        </w:tc>
        <w:tc>
          <w:tcPr>
            <w:tcW w:w="1187" w:type="dxa"/>
          </w:tcPr>
          <w:p w14:paraId="7D133B10"/>
        </w:tc>
        <w:tc>
          <w:tcPr>
            <w:tcW w:w="1187" w:type="dxa"/>
          </w:tcPr>
          <w:p w14:paraId="156D7C87"/>
        </w:tc>
        <w:tc>
          <w:tcPr>
            <w:tcW w:w="1187" w:type="dxa"/>
          </w:tcPr>
          <w:p w14:paraId="37A2A6FB"/>
        </w:tc>
      </w:tr>
      <w:tr w14:paraId="7D75F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8FE5389">
            <w:pPr>
              <w:pStyle w:val="6"/>
            </w:pPr>
            <w:r>
              <w:t>3</w:t>
            </w:r>
          </w:p>
        </w:tc>
        <w:tc>
          <w:tcPr>
            <w:tcW w:w="1187" w:type="dxa"/>
          </w:tcPr>
          <w:p w14:paraId="2229AD7C"/>
        </w:tc>
        <w:tc>
          <w:tcPr>
            <w:tcW w:w="1187" w:type="dxa"/>
          </w:tcPr>
          <w:p w14:paraId="16918334"/>
        </w:tc>
        <w:tc>
          <w:tcPr>
            <w:tcW w:w="1187" w:type="dxa"/>
          </w:tcPr>
          <w:p w14:paraId="3BBE196D"/>
        </w:tc>
        <w:tc>
          <w:tcPr>
            <w:tcW w:w="1187" w:type="dxa"/>
          </w:tcPr>
          <w:p w14:paraId="79C48334"/>
        </w:tc>
        <w:tc>
          <w:tcPr>
            <w:tcW w:w="1187" w:type="dxa"/>
          </w:tcPr>
          <w:p w14:paraId="4BDE4B1A"/>
        </w:tc>
        <w:tc>
          <w:tcPr>
            <w:tcW w:w="1187" w:type="dxa"/>
          </w:tcPr>
          <w:p w14:paraId="2D90DBF3"/>
        </w:tc>
      </w:tr>
      <w:tr w14:paraId="32444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05864DE">
            <w:pPr>
              <w:pStyle w:val="6"/>
            </w:pPr>
            <w:r>
              <w:t>4</w:t>
            </w:r>
          </w:p>
        </w:tc>
        <w:tc>
          <w:tcPr>
            <w:tcW w:w="1187" w:type="dxa"/>
          </w:tcPr>
          <w:p w14:paraId="6CCCE4F5"/>
        </w:tc>
        <w:tc>
          <w:tcPr>
            <w:tcW w:w="1187" w:type="dxa"/>
          </w:tcPr>
          <w:p w14:paraId="1F32A792"/>
        </w:tc>
        <w:tc>
          <w:tcPr>
            <w:tcW w:w="1187" w:type="dxa"/>
          </w:tcPr>
          <w:p w14:paraId="23AAF78D"/>
        </w:tc>
        <w:tc>
          <w:tcPr>
            <w:tcW w:w="1187" w:type="dxa"/>
          </w:tcPr>
          <w:p w14:paraId="6BE03259"/>
        </w:tc>
        <w:tc>
          <w:tcPr>
            <w:tcW w:w="1187" w:type="dxa"/>
          </w:tcPr>
          <w:p w14:paraId="61FF1C8E"/>
        </w:tc>
        <w:tc>
          <w:tcPr>
            <w:tcW w:w="1187" w:type="dxa"/>
          </w:tcPr>
          <w:p w14:paraId="37576B20"/>
        </w:tc>
      </w:tr>
      <w:tr w14:paraId="3EF96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E3F0BCC">
            <w:pPr>
              <w:pStyle w:val="6"/>
            </w:pPr>
            <w:r>
              <w:t>5</w:t>
            </w:r>
          </w:p>
        </w:tc>
        <w:tc>
          <w:tcPr>
            <w:tcW w:w="1187" w:type="dxa"/>
          </w:tcPr>
          <w:p w14:paraId="501FD0D5"/>
        </w:tc>
        <w:tc>
          <w:tcPr>
            <w:tcW w:w="1187" w:type="dxa"/>
          </w:tcPr>
          <w:p w14:paraId="2552F3FB"/>
        </w:tc>
        <w:tc>
          <w:tcPr>
            <w:tcW w:w="1187" w:type="dxa"/>
          </w:tcPr>
          <w:p w14:paraId="79EAC706"/>
        </w:tc>
        <w:tc>
          <w:tcPr>
            <w:tcW w:w="1187" w:type="dxa"/>
          </w:tcPr>
          <w:p w14:paraId="29F60F47"/>
        </w:tc>
        <w:tc>
          <w:tcPr>
            <w:tcW w:w="1187" w:type="dxa"/>
          </w:tcPr>
          <w:p w14:paraId="1287853D"/>
        </w:tc>
        <w:tc>
          <w:tcPr>
            <w:tcW w:w="1187" w:type="dxa"/>
          </w:tcPr>
          <w:p w14:paraId="62210138"/>
        </w:tc>
      </w:tr>
      <w:tr w14:paraId="3CFB3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76BB6DB3">
            <w:pPr>
              <w:pStyle w:val="6"/>
            </w:pPr>
            <w:r>
              <w:t>6</w:t>
            </w:r>
          </w:p>
        </w:tc>
        <w:tc>
          <w:tcPr>
            <w:tcW w:w="1187" w:type="dxa"/>
          </w:tcPr>
          <w:p w14:paraId="6DFD8F77"/>
        </w:tc>
        <w:tc>
          <w:tcPr>
            <w:tcW w:w="1187" w:type="dxa"/>
          </w:tcPr>
          <w:p w14:paraId="12FB6A2D"/>
        </w:tc>
        <w:tc>
          <w:tcPr>
            <w:tcW w:w="1187" w:type="dxa"/>
          </w:tcPr>
          <w:p w14:paraId="192B3F1B"/>
        </w:tc>
        <w:tc>
          <w:tcPr>
            <w:tcW w:w="1187" w:type="dxa"/>
          </w:tcPr>
          <w:p w14:paraId="18C0337D"/>
        </w:tc>
        <w:tc>
          <w:tcPr>
            <w:tcW w:w="1187" w:type="dxa"/>
          </w:tcPr>
          <w:p w14:paraId="779DF2EC"/>
        </w:tc>
        <w:tc>
          <w:tcPr>
            <w:tcW w:w="1187" w:type="dxa"/>
          </w:tcPr>
          <w:p w14:paraId="08EF52B6"/>
        </w:tc>
      </w:tr>
      <w:tr w14:paraId="2ACDB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D04A103">
            <w:pPr>
              <w:pStyle w:val="6"/>
            </w:pPr>
            <w:r>
              <w:t>7</w:t>
            </w:r>
          </w:p>
        </w:tc>
        <w:tc>
          <w:tcPr>
            <w:tcW w:w="1187" w:type="dxa"/>
          </w:tcPr>
          <w:p w14:paraId="247573A6"/>
        </w:tc>
        <w:tc>
          <w:tcPr>
            <w:tcW w:w="1187" w:type="dxa"/>
          </w:tcPr>
          <w:p w14:paraId="72336B8A"/>
        </w:tc>
        <w:tc>
          <w:tcPr>
            <w:tcW w:w="1187" w:type="dxa"/>
          </w:tcPr>
          <w:p w14:paraId="1D8AAE51"/>
        </w:tc>
        <w:tc>
          <w:tcPr>
            <w:tcW w:w="1187" w:type="dxa"/>
          </w:tcPr>
          <w:p w14:paraId="51C89AAD"/>
        </w:tc>
        <w:tc>
          <w:tcPr>
            <w:tcW w:w="1187" w:type="dxa"/>
          </w:tcPr>
          <w:p w14:paraId="60A8ECFB"/>
        </w:tc>
        <w:tc>
          <w:tcPr>
            <w:tcW w:w="1187" w:type="dxa"/>
          </w:tcPr>
          <w:p w14:paraId="0148DB99"/>
        </w:tc>
      </w:tr>
      <w:tr w14:paraId="5D94E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BE7FAA2">
            <w:pPr>
              <w:pStyle w:val="6"/>
            </w:pPr>
            <w:r>
              <w:t>8</w:t>
            </w:r>
          </w:p>
        </w:tc>
        <w:tc>
          <w:tcPr>
            <w:tcW w:w="1187" w:type="dxa"/>
          </w:tcPr>
          <w:p w14:paraId="5D496F0D"/>
        </w:tc>
        <w:tc>
          <w:tcPr>
            <w:tcW w:w="1187" w:type="dxa"/>
          </w:tcPr>
          <w:p w14:paraId="57F7E6B8"/>
        </w:tc>
        <w:tc>
          <w:tcPr>
            <w:tcW w:w="1187" w:type="dxa"/>
          </w:tcPr>
          <w:p w14:paraId="19AECD26"/>
        </w:tc>
        <w:tc>
          <w:tcPr>
            <w:tcW w:w="1187" w:type="dxa"/>
          </w:tcPr>
          <w:p w14:paraId="2DB11D3D"/>
        </w:tc>
        <w:tc>
          <w:tcPr>
            <w:tcW w:w="1187" w:type="dxa"/>
          </w:tcPr>
          <w:p w14:paraId="0A900DE0"/>
        </w:tc>
        <w:tc>
          <w:tcPr>
            <w:tcW w:w="1187" w:type="dxa"/>
          </w:tcPr>
          <w:p w14:paraId="56C17E87"/>
        </w:tc>
      </w:tr>
      <w:tr w14:paraId="0B261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2AAB973">
            <w:pPr>
              <w:pStyle w:val="6"/>
            </w:pPr>
            <w:r>
              <w:t>9</w:t>
            </w:r>
          </w:p>
        </w:tc>
        <w:tc>
          <w:tcPr>
            <w:tcW w:w="1187" w:type="dxa"/>
          </w:tcPr>
          <w:p w14:paraId="627550B1"/>
        </w:tc>
        <w:tc>
          <w:tcPr>
            <w:tcW w:w="1187" w:type="dxa"/>
          </w:tcPr>
          <w:p w14:paraId="1BAB23AB"/>
        </w:tc>
        <w:tc>
          <w:tcPr>
            <w:tcW w:w="1187" w:type="dxa"/>
          </w:tcPr>
          <w:p w14:paraId="6C9E2C5B"/>
        </w:tc>
        <w:tc>
          <w:tcPr>
            <w:tcW w:w="1187" w:type="dxa"/>
          </w:tcPr>
          <w:p w14:paraId="36C456D2"/>
        </w:tc>
        <w:tc>
          <w:tcPr>
            <w:tcW w:w="1187" w:type="dxa"/>
          </w:tcPr>
          <w:p w14:paraId="7E335514"/>
        </w:tc>
        <w:tc>
          <w:tcPr>
            <w:tcW w:w="1187" w:type="dxa"/>
          </w:tcPr>
          <w:p w14:paraId="358645DA"/>
        </w:tc>
      </w:tr>
      <w:tr w14:paraId="323C9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FA189B5">
            <w:pPr>
              <w:pStyle w:val="6"/>
            </w:pPr>
            <w:r>
              <w:t xml:space="preserve"> ……</w:t>
            </w:r>
          </w:p>
        </w:tc>
        <w:tc>
          <w:tcPr>
            <w:tcW w:w="1187" w:type="dxa"/>
          </w:tcPr>
          <w:p w14:paraId="3A1453D4"/>
        </w:tc>
        <w:tc>
          <w:tcPr>
            <w:tcW w:w="1187" w:type="dxa"/>
          </w:tcPr>
          <w:p w14:paraId="200A3F40"/>
        </w:tc>
        <w:tc>
          <w:tcPr>
            <w:tcW w:w="1187" w:type="dxa"/>
          </w:tcPr>
          <w:p w14:paraId="63EA9D11"/>
        </w:tc>
        <w:tc>
          <w:tcPr>
            <w:tcW w:w="1187" w:type="dxa"/>
          </w:tcPr>
          <w:p w14:paraId="12E8A49D"/>
        </w:tc>
        <w:tc>
          <w:tcPr>
            <w:tcW w:w="1187" w:type="dxa"/>
          </w:tcPr>
          <w:p w14:paraId="2D00BFF3"/>
        </w:tc>
        <w:tc>
          <w:tcPr>
            <w:tcW w:w="1187" w:type="dxa"/>
          </w:tcPr>
          <w:p w14:paraId="7CB0B623"/>
        </w:tc>
      </w:tr>
    </w:tbl>
    <w:p w14:paraId="1EB78611">
      <w:pPr>
        <w:pStyle w:val="6"/>
        <w:ind w:firstLine="480"/>
      </w:pPr>
      <w:r>
        <w:t>说明：</w:t>
      </w:r>
    </w:p>
    <w:p w14:paraId="7DBCFC9D">
      <w:pPr>
        <w:pStyle w:val="6"/>
        <w:ind w:firstLine="480"/>
      </w:pPr>
      <w:r>
        <w:t>1. “采购文件规定的商务条件”项下填写的内容应与招标文件中采购需求的 “商务要求”的内容保持一致。</w:t>
      </w:r>
    </w:p>
    <w:p w14:paraId="7CA32F51">
      <w:pPr>
        <w:pStyle w:val="6"/>
        <w:ind w:firstLine="480"/>
      </w:pPr>
      <w: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63D898FC">
      <w:pPr>
        <w:pStyle w:val="6"/>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2754B686">
      <w:pPr>
        <w:pStyle w:val="6"/>
        <w:ind w:firstLine="480"/>
      </w:pPr>
      <w:r>
        <w:t>4. “是否偏离”项下应按下列规定填写：优于的，填写“正偏离”；符合的，填写“无偏离”；低于的，填写“负偏离”。</w:t>
      </w:r>
    </w:p>
    <w:p w14:paraId="2D3D86E3">
      <w:pPr>
        <w:pStyle w:val="6"/>
        <w:ind w:firstLine="480"/>
      </w:pPr>
      <w:r>
        <w:t>5.“备注”处可填写偏离情况的说明。</w:t>
      </w:r>
    </w:p>
    <w:p w14:paraId="335CB895">
      <w:pPr>
        <w:pStyle w:val="6"/>
        <w:ind w:firstLine="480"/>
      </w:pPr>
      <w:r>
        <w:t xml:space="preserve">  </w:t>
      </w:r>
    </w:p>
    <w:p w14:paraId="079EFDC6">
      <w:pPr>
        <w:pStyle w:val="6"/>
        <w:outlineLvl w:val="2"/>
      </w:pPr>
      <w:r>
        <w:rPr>
          <w:b/>
          <w:sz w:val="28"/>
        </w:rPr>
        <w:t>格式十八：</w:t>
      </w:r>
    </w:p>
    <w:p w14:paraId="7CE07754">
      <w:pPr>
        <w:pStyle w:val="6"/>
        <w:ind w:firstLine="480"/>
      </w:pPr>
      <w:r>
        <w:t>（以下格式文件由供应商根据需要选用）</w:t>
      </w:r>
    </w:p>
    <w:p w14:paraId="5DEFAED3">
      <w:pPr>
        <w:pStyle w:val="6"/>
        <w:jc w:val="center"/>
        <w:outlineLvl w:val="3"/>
      </w:pPr>
      <w:r>
        <w:rPr>
          <w:b/>
          <w:sz w:val="24"/>
        </w:rPr>
        <w:t>履约进度计划表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6E87A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DDCCC5A">
            <w:pPr>
              <w:pStyle w:val="6"/>
            </w:pPr>
            <w:r>
              <w:t>序号</w:t>
            </w:r>
          </w:p>
        </w:tc>
        <w:tc>
          <w:tcPr>
            <w:tcW w:w="2076" w:type="dxa"/>
          </w:tcPr>
          <w:p w14:paraId="12FAEF5E">
            <w:pPr>
              <w:pStyle w:val="6"/>
            </w:pPr>
            <w:r>
              <w:t xml:space="preserve"> 拟定时间安排</w:t>
            </w:r>
          </w:p>
        </w:tc>
        <w:tc>
          <w:tcPr>
            <w:tcW w:w="2076" w:type="dxa"/>
          </w:tcPr>
          <w:p w14:paraId="1754EEE2">
            <w:pPr>
              <w:pStyle w:val="6"/>
            </w:pPr>
            <w:r>
              <w:t xml:space="preserve"> 计划完成的工作内容</w:t>
            </w:r>
          </w:p>
        </w:tc>
        <w:tc>
          <w:tcPr>
            <w:tcW w:w="2076" w:type="dxa"/>
          </w:tcPr>
          <w:p w14:paraId="5E1CF9BA">
            <w:pPr>
              <w:pStyle w:val="6"/>
            </w:pPr>
            <w:r>
              <w:t xml:space="preserve"> 实施方建议或要求</w:t>
            </w:r>
          </w:p>
        </w:tc>
      </w:tr>
      <w:tr w14:paraId="2B906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1C3438">
            <w:pPr>
              <w:pStyle w:val="6"/>
            </w:pPr>
            <w:r>
              <w:t xml:space="preserve"> 1</w:t>
            </w:r>
          </w:p>
        </w:tc>
        <w:tc>
          <w:tcPr>
            <w:tcW w:w="2076" w:type="dxa"/>
          </w:tcPr>
          <w:p w14:paraId="320B9868">
            <w:pPr>
              <w:pStyle w:val="6"/>
            </w:pPr>
            <w:r>
              <w:t xml:space="preserve"> 拟定___年___月___日</w:t>
            </w:r>
          </w:p>
        </w:tc>
        <w:tc>
          <w:tcPr>
            <w:tcW w:w="2076" w:type="dxa"/>
          </w:tcPr>
          <w:p w14:paraId="133C7258">
            <w:pPr>
              <w:pStyle w:val="6"/>
            </w:pPr>
            <w:r>
              <w:t xml:space="preserve"> 签订合同并生效</w:t>
            </w:r>
          </w:p>
        </w:tc>
        <w:tc>
          <w:tcPr>
            <w:tcW w:w="2076" w:type="dxa"/>
          </w:tcPr>
          <w:p w14:paraId="77B63930"/>
        </w:tc>
      </w:tr>
      <w:tr w14:paraId="77657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14:paraId="449FA5B4">
            <w:pPr>
              <w:pStyle w:val="6"/>
            </w:pPr>
            <w:r>
              <w:t xml:space="preserve"> 2</w:t>
            </w:r>
          </w:p>
        </w:tc>
        <w:tc>
          <w:tcPr>
            <w:tcW w:w="2076" w:type="dxa"/>
          </w:tcPr>
          <w:p w14:paraId="7C328539">
            <w:pPr>
              <w:pStyle w:val="6"/>
            </w:pPr>
            <w:r>
              <w:t xml:space="preserve"> ___月___日—___月___日</w:t>
            </w:r>
          </w:p>
        </w:tc>
        <w:tc>
          <w:tcPr>
            <w:tcW w:w="2076" w:type="dxa"/>
          </w:tcPr>
          <w:p w14:paraId="5F9E4771"/>
        </w:tc>
        <w:tc>
          <w:tcPr>
            <w:tcW w:w="2076" w:type="dxa"/>
          </w:tcPr>
          <w:p w14:paraId="2E95476B"/>
        </w:tc>
      </w:tr>
      <w:tr w14:paraId="56AE2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87C1B94">
            <w:pPr>
              <w:pStyle w:val="6"/>
            </w:pPr>
            <w:r>
              <w:t xml:space="preserve"> 3</w:t>
            </w:r>
          </w:p>
        </w:tc>
        <w:tc>
          <w:tcPr>
            <w:tcW w:w="2076" w:type="dxa"/>
          </w:tcPr>
          <w:p w14:paraId="20D83B95">
            <w:pPr>
              <w:pStyle w:val="6"/>
            </w:pPr>
            <w:r>
              <w:t xml:space="preserve"> ___月___日—___月___日</w:t>
            </w:r>
          </w:p>
        </w:tc>
        <w:tc>
          <w:tcPr>
            <w:tcW w:w="2076" w:type="dxa"/>
          </w:tcPr>
          <w:p w14:paraId="2E6E0286"/>
        </w:tc>
        <w:tc>
          <w:tcPr>
            <w:tcW w:w="2076" w:type="dxa"/>
          </w:tcPr>
          <w:p w14:paraId="54EA05E0"/>
        </w:tc>
      </w:tr>
      <w:tr w14:paraId="41DB1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4DC2C29">
            <w:pPr>
              <w:pStyle w:val="6"/>
            </w:pPr>
            <w:r>
              <w:t xml:space="preserve"> 4</w:t>
            </w:r>
          </w:p>
        </w:tc>
        <w:tc>
          <w:tcPr>
            <w:tcW w:w="2076" w:type="dxa"/>
          </w:tcPr>
          <w:p w14:paraId="3FAFF459">
            <w:pPr>
              <w:pStyle w:val="6"/>
            </w:pPr>
            <w:r>
              <w:t xml:space="preserve"> ___月___日—___月___日</w:t>
            </w:r>
          </w:p>
        </w:tc>
        <w:tc>
          <w:tcPr>
            <w:tcW w:w="2076" w:type="dxa"/>
          </w:tcPr>
          <w:p w14:paraId="01B7C84E">
            <w:pPr>
              <w:pStyle w:val="6"/>
            </w:pPr>
            <w:r>
              <w:t xml:space="preserve"> 质保期</w:t>
            </w:r>
          </w:p>
        </w:tc>
        <w:tc>
          <w:tcPr>
            <w:tcW w:w="2076" w:type="dxa"/>
          </w:tcPr>
          <w:p w14:paraId="6C523C07"/>
        </w:tc>
      </w:tr>
    </w:tbl>
    <w:p w14:paraId="71F34ACD">
      <w:pPr>
        <w:pStyle w:val="6"/>
        <w:ind w:firstLine="480"/>
      </w:pPr>
      <w:r>
        <w:t xml:space="preserve">  </w:t>
      </w:r>
    </w:p>
    <w:p w14:paraId="27B4A43C">
      <w:pPr>
        <w:pStyle w:val="6"/>
        <w:outlineLvl w:val="2"/>
      </w:pPr>
      <w:r>
        <w:rPr>
          <w:b/>
          <w:sz w:val="28"/>
        </w:rPr>
        <w:t>格式十九：</w:t>
      </w:r>
    </w:p>
    <w:p w14:paraId="4E4EB8C7">
      <w:pPr>
        <w:pStyle w:val="6"/>
        <w:ind w:firstLine="480"/>
      </w:pPr>
      <w:r>
        <w:t>（以下格式文件由供应商根据需要选用）</w:t>
      </w:r>
    </w:p>
    <w:p w14:paraId="5FB150F8">
      <w:pPr>
        <w:pStyle w:val="6"/>
        <w:jc w:val="center"/>
        <w:outlineLvl w:val="3"/>
      </w:pPr>
      <w:r>
        <w:rPr>
          <w:b/>
          <w:sz w:val="24"/>
        </w:rPr>
        <w:t>各类证明材料</w:t>
      </w:r>
    </w:p>
    <w:p w14:paraId="27BF316E">
      <w:pPr>
        <w:pStyle w:val="6"/>
        <w:ind w:firstLine="480"/>
      </w:pPr>
      <w:r>
        <w:t>1.招标文件要求提供的其他资料。</w:t>
      </w:r>
    </w:p>
    <w:p w14:paraId="6F8E8D00">
      <w:pPr>
        <w:pStyle w:val="6"/>
        <w:ind w:firstLine="480"/>
      </w:pPr>
      <w:r>
        <w:t>2.投标人认为需提供的其他资料。</w:t>
      </w:r>
    </w:p>
    <w:p w14:paraId="5CCFAA45">
      <w:pPr>
        <w:pStyle w:val="6"/>
        <w:ind w:firstLine="480"/>
      </w:pPr>
      <w:r>
        <w:t xml:space="preserve">  </w:t>
      </w:r>
    </w:p>
    <w:p w14:paraId="7EE0AA57">
      <w:pPr>
        <w:pStyle w:val="6"/>
        <w:outlineLvl w:val="2"/>
      </w:pPr>
      <w:r>
        <w:rPr>
          <w:b/>
          <w:sz w:val="28"/>
        </w:rPr>
        <w:t>格式二十：</w:t>
      </w:r>
    </w:p>
    <w:p w14:paraId="4A88AB63">
      <w:pPr>
        <w:pStyle w:val="6"/>
        <w:jc w:val="center"/>
        <w:outlineLvl w:val="3"/>
      </w:pPr>
      <w:r>
        <w:rPr>
          <w:b/>
          <w:sz w:val="24"/>
        </w:rPr>
        <w:t>采购代理服务费支付承诺书</w:t>
      </w:r>
    </w:p>
    <w:p w14:paraId="59C1B201">
      <w:pPr>
        <w:pStyle w:val="6"/>
        <w:ind w:firstLine="480"/>
      </w:pPr>
      <w:r>
        <w:t>致：广东志正招标有限公司中山分公司</w:t>
      </w:r>
    </w:p>
    <w:p w14:paraId="33DCED5B">
      <w:pPr>
        <w:pStyle w:val="6"/>
        <w:ind w:firstLine="480"/>
      </w:pPr>
      <w:r>
        <w:t xml:space="preserve"> 如果我方在贵采购代理机构组织的中山市中医院自动发药系统维保服务项目招标中获中标（采购项目编号：ZZ22501538），我方保证在收取《中标通知书》时，按招标文件对代理服务费支付方式的约定，承担本项目代理服务费。</w:t>
      </w:r>
    </w:p>
    <w:p w14:paraId="5AA01BED">
      <w:pPr>
        <w:pStyle w:val="6"/>
        <w:ind w:firstLine="480"/>
      </w:pPr>
      <w: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志正招标有限公司中山分公司的要求办理支付手续。</w:t>
      </w:r>
    </w:p>
    <w:p w14:paraId="3898D93D">
      <w:pPr>
        <w:pStyle w:val="6"/>
        <w:ind w:firstLine="480"/>
      </w:pPr>
      <w:r>
        <w:t>特此承诺！</w:t>
      </w:r>
    </w:p>
    <w:p w14:paraId="73B12AB5">
      <w:pPr>
        <w:pStyle w:val="6"/>
      </w:pPr>
      <w:r>
        <w:t>投标人法定名称（公章）；_____________________</w:t>
      </w:r>
    </w:p>
    <w:p w14:paraId="3399723E">
      <w:pPr>
        <w:pStyle w:val="6"/>
      </w:pPr>
      <w:r>
        <w:t>投标人法定地址：_____________________</w:t>
      </w:r>
    </w:p>
    <w:p w14:paraId="0C8A24DA">
      <w:pPr>
        <w:pStyle w:val="6"/>
      </w:pPr>
      <w:r>
        <w:t>投标人授权代表（签字或盖章）：_____________________</w:t>
      </w:r>
    </w:p>
    <w:p w14:paraId="1FA0B0C1">
      <w:pPr>
        <w:pStyle w:val="6"/>
      </w:pPr>
      <w:r>
        <w:t>电 话：_____________________</w:t>
      </w:r>
    </w:p>
    <w:p w14:paraId="4378C640">
      <w:pPr>
        <w:pStyle w:val="6"/>
      </w:pPr>
      <w:r>
        <w:t>传 真：_____________________</w:t>
      </w:r>
    </w:p>
    <w:p w14:paraId="4FA03273">
      <w:pPr>
        <w:pStyle w:val="6"/>
      </w:pPr>
      <w:r>
        <w:t>承诺日期：_____________________</w:t>
      </w:r>
    </w:p>
    <w:p w14:paraId="626C52C6">
      <w:pPr>
        <w:pStyle w:val="6"/>
        <w:ind w:firstLine="480"/>
      </w:pPr>
      <w:r>
        <w:t xml:space="preserve">  </w:t>
      </w:r>
    </w:p>
    <w:p w14:paraId="19202ED2">
      <w:pPr>
        <w:pStyle w:val="6"/>
        <w:outlineLvl w:val="2"/>
      </w:pPr>
      <w:r>
        <w:rPr>
          <w:b/>
          <w:sz w:val="28"/>
        </w:rPr>
        <w:t>格式二十一：</w:t>
      </w:r>
    </w:p>
    <w:p w14:paraId="3E2D1550">
      <w:pPr>
        <w:pStyle w:val="6"/>
        <w:ind w:firstLine="480"/>
      </w:pPr>
      <w:r>
        <w:t>（以下格式文件由供应商根据需要选用）</w:t>
      </w:r>
    </w:p>
    <w:p w14:paraId="16AFD4E2">
      <w:pPr>
        <w:pStyle w:val="6"/>
        <w:jc w:val="center"/>
        <w:outlineLvl w:val="3"/>
      </w:pPr>
      <w:r>
        <w:rPr>
          <w:b/>
          <w:sz w:val="24"/>
        </w:rPr>
        <w:t>需要采购人提供的附加条件</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87AC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8454A79">
            <w:pPr>
              <w:pStyle w:val="6"/>
            </w:pPr>
            <w:r>
              <w:t>序号</w:t>
            </w:r>
          </w:p>
        </w:tc>
        <w:tc>
          <w:tcPr>
            <w:tcW w:w="4153" w:type="dxa"/>
          </w:tcPr>
          <w:p w14:paraId="540CCE47">
            <w:pPr>
              <w:pStyle w:val="6"/>
            </w:pPr>
            <w:r>
              <w:t>投标人需要采购人提供的附加条件</w:t>
            </w:r>
          </w:p>
        </w:tc>
      </w:tr>
      <w:tr w14:paraId="4DD57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EA37F7">
            <w:pPr>
              <w:pStyle w:val="6"/>
            </w:pPr>
            <w:r>
              <w:t xml:space="preserve"> 1</w:t>
            </w:r>
          </w:p>
        </w:tc>
        <w:tc>
          <w:tcPr>
            <w:tcW w:w="4153" w:type="dxa"/>
          </w:tcPr>
          <w:p w14:paraId="17CD329B"/>
        </w:tc>
      </w:tr>
      <w:tr w14:paraId="3D9D7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3C0804">
            <w:pPr>
              <w:pStyle w:val="6"/>
            </w:pPr>
            <w:r>
              <w:t xml:space="preserve"> 2</w:t>
            </w:r>
          </w:p>
        </w:tc>
        <w:tc>
          <w:tcPr>
            <w:tcW w:w="4153" w:type="dxa"/>
          </w:tcPr>
          <w:p w14:paraId="74EF32F4"/>
        </w:tc>
      </w:tr>
      <w:tr w14:paraId="22AEE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483A177">
            <w:pPr>
              <w:pStyle w:val="6"/>
            </w:pPr>
            <w:r>
              <w:t xml:space="preserve"> 3</w:t>
            </w:r>
          </w:p>
        </w:tc>
        <w:tc>
          <w:tcPr>
            <w:tcW w:w="4153" w:type="dxa"/>
          </w:tcPr>
          <w:p w14:paraId="71A7F0A7"/>
        </w:tc>
      </w:tr>
    </w:tbl>
    <w:p w14:paraId="49BA4875">
      <w:pPr>
        <w:pStyle w:val="6"/>
        <w:ind w:firstLine="480"/>
      </w:pPr>
      <w:r>
        <w:t>注：投标人完成本项目需要采购人配合或提供的条件必须在上表列出，否则将视为投标人同意按现有条件完成本项目。如上表所列附加条件含有采购人不能接受的，将被视为投标无效。</w:t>
      </w:r>
    </w:p>
    <w:p w14:paraId="7F1BBD74">
      <w:pPr>
        <w:pStyle w:val="6"/>
        <w:ind w:firstLine="480"/>
      </w:pPr>
      <w:r>
        <w:t xml:space="preserve">  </w:t>
      </w:r>
    </w:p>
    <w:p w14:paraId="7E99CBAD">
      <w:pPr>
        <w:pStyle w:val="6"/>
        <w:outlineLvl w:val="2"/>
      </w:pPr>
      <w:r>
        <w:rPr>
          <w:b/>
          <w:sz w:val="28"/>
        </w:rPr>
        <w:t>格式二十二：</w:t>
      </w:r>
    </w:p>
    <w:p w14:paraId="001EA22D">
      <w:pPr>
        <w:pStyle w:val="6"/>
        <w:ind w:firstLine="480"/>
      </w:pPr>
      <w:r>
        <w:t>（以下格式文件由供应商根据需要选用）</w:t>
      </w:r>
    </w:p>
    <w:p w14:paraId="2EFEDD14">
      <w:pPr>
        <w:pStyle w:val="6"/>
        <w:jc w:val="center"/>
        <w:outlineLvl w:val="3"/>
      </w:pPr>
      <w:r>
        <w:rPr>
          <w:b/>
          <w:sz w:val="24"/>
        </w:rPr>
        <w:t>询问函、质疑函、投诉书格式</w:t>
      </w:r>
    </w:p>
    <w:p w14:paraId="09470DBA">
      <w:pPr>
        <w:pStyle w:val="6"/>
        <w:ind w:firstLine="480"/>
      </w:pPr>
      <w:r>
        <w:t>说明：本部分格式为投标人提交询问函、质疑函、投诉函时使用，不属于投标文件格式的组成部分。</w:t>
      </w:r>
    </w:p>
    <w:p w14:paraId="36F5867A">
      <w:pPr>
        <w:pStyle w:val="6"/>
        <w:jc w:val="center"/>
        <w:outlineLvl w:val="3"/>
      </w:pPr>
      <w:r>
        <w:rPr>
          <w:b/>
          <w:sz w:val="24"/>
        </w:rPr>
        <w:t>询问函</w:t>
      </w:r>
    </w:p>
    <w:p w14:paraId="074AED6D">
      <w:pPr>
        <w:pStyle w:val="6"/>
        <w:ind w:firstLine="480"/>
      </w:pPr>
      <w:r>
        <w:t>广东志正招标有限公司中山分公司</w:t>
      </w:r>
    </w:p>
    <w:p w14:paraId="50B5AC90">
      <w:pPr>
        <w:pStyle w:val="6"/>
        <w:ind w:firstLine="480"/>
      </w:pPr>
      <w:r>
        <w:t>我单位已登记并准备参与“中山市中医院自动发药系统维保服务项目”项目（采购项目编号：ZZ22501538 ）的投标活动，现有以下几个内容（或条款）存在疑问（或无法理解），特提出询问。</w:t>
      </w:r>
    </w:p>
    <w:p w14:paraId="3B268AE8">
      <w:pPr>
        <w:pStyle w:val="6"/>
        <w:ind w:firstLine="480"/>
      </w:pPr>
      <w:r>
        <w:t>一、_____________________（事项一）</w:t>
      </w:r>
    </w:p>
    <w:p w14:paraId="476A39DB">
      <w:pPr>
        <w:pStyle w:val="6"/>
        <w:ind w:firstLine="480"/>
      </w:pPr>
      <w:r>
        <w:t>（1）____________________（问题或条款内容）</w:t>
      </w:r>
    </w:p>
    <w:p w14:paraId="160155C4">
      <w:pPr>
        <w:pStyle w:val="6"/>
        <w:ind w:firstLine="480"/>
      </w:pPr>
      <w:r>
        <w:t>（2）____________________（说明疑问或无法理解原因）</w:t>
      </w:r>
    </w:p>
    <w:p w14:paraId="591852B0">
      <w:pPr>
        <w:pStyle w:val="6"/>
        <w:ind w:firstLine="480"/>
      </w:pPr>
      <w:r>
        <w:t>（3）____________________（建议）</w:t>
      </w:r>
    </w:p>
    <w:p w14:paraId="55B4BE0E">
      <w:pPr>
        <w:pStyle w:val="6"/>
        <w:ind w:firstLine="480"/>
      </w:pPr>
      <w:r>
        <w:t>二、_____________________（事项二）</w:t>
      </w:r>
    </w:p>
    <w:p w14:paraId="0C4A5359">
      <w:pPr>
        <w:pStyle w:val="6"/>
        <w:ind w:firstLine="480"/>
      </w:pPr>
      <w:r>
        <w:t>...</w:t>
      </w:r>
    </w:p>
    <w:p w14:paraId="56BB906E">
      <w:pPr>
        <w:pStyle w:val="6"/>
        <w:ind w:firstLine="480"/>
      </w:pPr>
      <w:r>
        <w:t>随附相关证明材料如下：（目录）</w:t>
      </w:r>
    </w:p>
    <w:p w14:paraId="3CE49C1E">
      <w:pPr>
        <w:pStyle w:val="6"/>
      </w:pPr>
      <w:r>
        <w:t>询问人（公章）：_____________________</w:t>
      </w:r>
    </w:p>
    <w:p w14:paraId="79147250">
      <w:pPr>
        <w:pStyle w:val="6"/>
      </w:pPr>
      <w:r>
        <w:t>法定代表人或授权代表（签字或盖章）：_____________________</w:t>
      </w:r>
    </w:p>
    <w:p w14:paraId="0EB3E6E0">
      <w:pPr>
        <w:pStyle w:val="6"/>
      </w:pPr>
      <w:r>
        <w:t>地址/邮编：_____________________</w:t>
      </w:r>
    </w:p>
    <w:p w14:paraId="4B126416">
      <w:pPr>
        <w:pStyle w:val="6"/>
      </w:pPr>
      <w:r>
        <w:t>电话/传真：_____________________</w:t>
      </w:r>
    </w:p>
    <w:p w14:paraId="1CE42B8B">
      <w:pPr>
        <w:pStyle w:val="6"/>
      </w:pPr>
      <w:r>
        <w:t xml:space="preserve"> 日期： 年 月 日</w:t>
      </w:r>
    </w:p>
    <w:p w14:paraId="5549D019">
      <w:pPr>
        <w:pStyle w:val="6"/>
        <w:ind w:firstLine="480"/>
      </w:pPr>
      <w:r>
        <w:t xml:space="preserve">  </w:t>
      </w:r>
    </w:p>
    <w:p w14:paraId="21F31281">
      <w:pPr>
        <w:pStyle w:val="6"/>
        <w:jc w:val="center"/>
        <w:outlineLvl w:val="3"/>
      </w:pPr>
      <w:r>
        <w:rPr>
          <w:b/>
          <w:sz w:val="24"/>
        </w:rPr>
        <w:t>质疑函</w:t>
      </w:r>
    </w:p>
    <w:p w14:paraId="6CD8073D">
      <w:pPr>
        <w:pStyle w:val="6"/>
        <w:ind w:firstLine="480"/>
      </w:pPr>
      <w:r>
        <w:t>一、质疑供应商基本信息</w:t>
      </w:r>
    </w:p>
    <w:p w14:paraId="6DC16484">
      <w:pPr>
        <w:pStyle w:val="6"/>
        <w:ind w:firstLine="480"/>
      </w:pPr>
      <w:r>
        <w:t>质疑供应商：</w:t>
      </w:r>
    </w:p>
    <w:p w14:paraId="70F1B932">
      <w:pPr>
        <w:pStyle w:val="6"/>
        <w:ind w:firstLine="480"/>
      </w:pPr>
      <w:r>
        <w:t>地址：_____________________邮编：_____________________</w:t>
      </w:r>
    </w:p>
    <w:p w14:paraId="50876A2D">
      <w:pPr>
        <w:pStyle w:val="6"/>
        <w:ind w:firstLine="480"/>
      </w:pPr>
      <w:r>
        <w:t>联系：_____________________联系电话：_____________________</w:t>
      </w:r>
    </w:p>
    <w:p w14:paraId="072D191E">
      <w:pPr>
        <w:pStyle w:val="6"/>
        <w:ind w:firstLine="480"/>
      </w:pPr>
      <w:r>
        <w:t>授权代表：_____________________</w:t>
      </w:r>
    </w:p>
    <w:p w14:paraId="3BFA5F26">
      <w:pPr>
        <w:pStyle w:val="6"/>
        <w:ind w:firstLine="480"/>
      </w:pPr>
      <w:r>
        <w:t>联系电话：_____________________</w:t>
      </w:r>
    </w:p>
    <w:p w14:paraId="36725777">
      <w:pPr>
        <w:pStyle w:val="6"/>
        <w:ind w:firstLine="480"/>
      </w:pPr>
      <w:r>
        <w:t>地址：_____________________邮编：_____________________</w:t>
      </w:r>
    </w:p>
    <w:p w14:paraId="133008BA">
      <w:pPr>
        <w:pStyle w:val="6"/>
        <w:ind w:firstLine="480"/>
      </w:pPr>
      <w:r>
        <w:t>二、质疑项目基本情况</w:t>
      </w:r>
    </w:p>
    <w:p w14:paraId="366F7B06">
      <w:pPr>
        <w:pStyle w:val="6"/>
        <w:ind w:firstLine="480"/>
      </w:pPr>
      <w:r>
        <w:t>质疑项目的名称：_____________________</w:t>
      </w:r>
    </w:p>
    <w:p w14:paraId="189BDEDA">
      <w:pPr>
        <w:pStyle w:val="6"/>
        <w:ind w:firstLine="480"/>
      </w:pPr>
      <w:r>
        <w:t>质疑项目的编号：_____________________ 包号：_____________________</w:t>
      </w:r>
    </w:p>
    <w:p w14:paraId="632C2EEA">
      <w:pPr>
        <w:pStyle w:val="6"/>
        <w:ind w:firstLine="480"/>
      </w:pPr>
      <w:r>
        <w:t>采购人名称：_____________________</w:t>
      </w:r>
    </w:p>
    <w:p w14:paraId="57FAD45E">
      <w:pPr>
        <w:pStyle w:val="6"/>
        <w:ind w:firstLine="480"/>
      </w:pPr>
      <w:r>
        <w:t>采购文件获取日期：_____________________</w:t>
      </w:r>
    </w:p>
    <w:p w14:paraId="1C045FFD">
      <w:pPr>
        <w:pStyle w:val="6"/>
        <w:ind w:firstLine="480"/>
      </w:pPr>
      <w:r>
        <w:t>三、质疑事项具体内容</w:t>
      </w:r>
    </w:p>
    <w:p w14:paraId="54CD85E5">
      <w:pPr>
        <w:pStyle w:val="6"/>
        <w:ind w:firstLine="480"/>
      </w:pPr>
      <w:r>
        <w:t>质疑事项1：_____________________</w:t>
      </w:r>
    </w:p>
    <w:p w14:paraId="79CA12D2">
      <w:pPr>
        <w:pStyle w:val="6"/>
        <w:ind w:firstLine="480"/>
      </w:pPr>
      <w:r>
        <w:t>事实依据：_____________________</w:t>
      </w:r>
    </w:p>
    <w:p w14:paraId="28A5A4FE">
      <w:pPr>
        <w:pStyle w:val="6"/>
        <w:ind w:firstLine="480"/>
      </w:pPr>
      <w:r>
        <w:t>法律依据：_____________________</w:t>
      </w:r>
    </w:p>
    <w:p w14:paraId="389E149C">
      <w:pPr>
        <w:pStyle w:val="6"/>
        <w:ind w:firstLine="480"/>
      </w:pPr>
      <w:r>
        <w:t>质疑事项2：_____________________</w:t>
      </w:r>
    </w:p>
    <w:p w14:paraId="12D33CEA">
      <w:pPr>
        <w:pStyle w:val="6"/>
        <w:ind w:firstLine="480"/>
      </w:pPr>
      <w:r>
        <w:t>……</w:t>
      </w:r>
    </w:p>
    <w:p w14:paraId="4E25DB6C">
      <w:pPr>
        <w:pStyle w:val="6"/>
        <w:ind w:firstLine="480"/>
      </w:pPr>
      <w:r>
        <w:t>四、与质疑事项相关的质疑请求</w:t>
      </w:r>
    </w:p>
    <w:p w14:paraId="6B4B77EB">
      <w:pPr>
        <w:pStyle w:val="6"/>
        <w:ind w:firstLine="480"/>
      </w:pPr>
      <w:r>
        <w:t>请求：__________________________________________</w:t>
      </w:r>
    </w:p>
    <w:p w14:paraId="291F50EE">
      <w:pPr>
        <w:pStyle w:val="6"/>
      </w:pPr>
      <w:r>
        <w:t xml:space="preserve"> 签字(签章)：_____________________ 公章：_____________________</w:t>
      </w:r>
    </w:p>
    <w:p w14:paraId="451A6B23">
      <w:pPr>
        <w:pStyle w:val="6"/>
      </w:pPr>
      <w:r>
        <w:t xml:space="preserve"> 日期： 年 月 日</w:t>
      </w:r>
    </w:p>
    <w:p w14:paraId="6F99E20F">
      <w:pPr>
        <w:pStyle w:val="6"/>
        <w:ind w:firstLine="480"/>
      </w:pPr>
      <w:r>
        <w:t>质疑函制作说明：</w:t>
      </w:r>
    </w:p>
    <w:p w14:paraId="28A7C09F">
      <w:pPr>
        <w:pStyle w:val="6"/>
        <w:ind w:firstLine="480"/>
      </w:pPr>
      <w:r>
        <w:t>1.供应商提出质疑时，应提交质疑函和必要的证明材料。</w:t>
      </w:r>
    </w:p>
    <w:p w14:paraId="42627BA8">
      <w:pPr>
        <w:pStyle w:val="6"/>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EBC5D61">
      <w:pPr>
        <w:pStyle w:val="6"/>
        <w:ind w:firstLine="480"/>
      </w:pPr>
      <w:r>
        <w:t>3.质疑供应商若对项目的某一分包进行质疑，质疑函中应列明具体采购包号。</w:t>
      </w:r>
    </w:p>
    <w:p w14:paraId="20F00A34">
      <w:pPr>
        <w:pStyle w:val="6"/>
        <w:ind w:firstLine="480"/>
      </w:pPr>
      <w:r>
        <w:t>4.质疑函的质疑事项应具体、明确，并有必要的事实依据和法律依据。</w:t>
      </w:r>
    </w:p>
    <w:p w14:paraId="144D8976">
      <w:pPr>
        <w:pStyle w:val="6"/>
        <w:ind w:firstLine="480"/>
      </w:pPr>
      <w:r>
        <w:t>5.质疑函的质疑请求应与质疑事项相关。</w:t>
      </w:r>
    </w:p>
    <w:p w14:paraId="3E211201">
      <w:pPr>
        <w:pStyle w:val="6"/>
        <w:ind w:firstLine="480"/>
      </w:pPr>
      <w:r>
        <w:t>6.质疑供应商为自然人的，质疑函应由本人签字；质疑供应商为法人或者其他组织的，质疑函应由法定代表人、主要负责人，或者其授权代表签字或者盖章，并加盖公章。</w:t>
      </w:r>
    </w:p>
    <w:p w14:paraId="780D8C29">
      <w:pPr>
        <w:pStyle w:val="6"/>
        <w:ind w:firstLine="480"/>
      </w:pPr>
      <w:r>
        <w:t xml:space="preserve">  </w:t>
      </w:r>
    </w:p>
    <w:p w14:paraId="228608FA">
      <w:pPr>
        <w:pStyle w:val="6"/>
        <w:jc w:val="center"/>
        <w:outlineLvl w:val="3"/>
      </w:pPr>
      <w:r>
        <w:rPr>
          <w:b/>
          <w:sz w:val="24"/>
        </w:rPr>
        <w:t>投诉书</w:t>
      </w:r>
    </w:p>
    <w:p w14:paraId="1FED76EB">
      <w:pPr>
        <w:pStyle w:val="6"/>
        <w:ind w:firstLine="480"/>
      </w:pPr>
      <w:r>
        <w:t xml:space="preserve"> 一、投诉相关主体基本情况</w:t>
      </w:r>
    </w:p>
    <w:p w14:paraId="50C88156">
      <w:pPr>
        <w:pStyle w:val="6"/>
        <w:ind w:firstLine="480"/>
      </w:pPr>
      <w:r>
        <w:t xml:space="preserve"> 投诉人：____________________</w:t>
      </w:r>
    </w:p>
    <w:p w14:paraId="70A7B21A">
      <w:pPr>
        <w:pStyle w:val="6"/>
        <w:ind w:firstLine="480"/>
      </w:pPr>
      <w:r>
        <w:t xml:space="preserve"> 地 址：____________________邮编：____________________</w:t>
      </w:r>
    </w:p>
    <w:p w14:paraId="2AB115CC">
      <w:pPr>
        <w:pStyle w:val="6"/>
        <w:ind w:firstLine="480"/>
      </w:pPr>
      <w:r>
        <w:t xml:space="preserve"> 法定代表人/主要负责人：____________________</w:t>
      </w:r>
    </w:p>
    <w:p w14:paraId="38679A2D">
      <w:pPr>
        <w:pStyle w:val="6"/>
        <w:ind w:firstLine="480"/>
      </w:pPr>
      <w:r>
        <w:t xml:space="preserve"> 联系电话：____________________</w:t>
      </w:r>
    </w:p>
    <w:p w14:paraId="3E4C4B80">
      <w:pPr>
        <w:pStyle w:val="6"/>
        <w:ind w:firstLine="480"/>
      </w:pPr>
      <w:r>
        <w:t xml:space="preserve"> 授权代表：____________________联系电话：____________________</w:t>
      </w:r>
    </w:p>
    <w:p w14:paraId="68A7DD45">
      <w:pPr>
        <w:pStyle w:val="6"/>
        <w:ind w:firstLine="480"/>
      </w:pPr>
      <w:r>
        <w:t xml:space="preserve"> 地 址：____________________邮编：____________________</w:t>
      </w:r>
    </w:p>
    <w:p w14:paraId="42D25E3D">
      <w:pPr>
        <w:pStyle w:val="6"/>
        <w:ind w:firstLine="480"/>
      </w:pPr>
      <w:r>
        <w:t xml:space="preserve"> 被投诉人1：____________________</w:t>
      </w:r>
    </w:p>
    <w:p w14:paraId="15BC0EE4">
      <w:pPr>
        <w:pStyle w:val="6"/>
        <w:ind w:firstLine="480"/>
      </w:pPr>
      <w:r>
        <w:t xml:space="preserve"> 地址：____________________邮编：____________________</w:t>
      </w:r>
    </w:p>
    <w:p w14:paraId="234A11F3">
      <w:pPr>
        <w:pStyle w:val="6"/>
        <w:ind w:firstLine="480"/>
      </w:pPr>
      <w:r>
        <w:t xml:space="preserve"> 联系人：____________________联系电话：____________________</w:t>
      </w:r>
    </w:p>
    <w:p w14:paraId="28C48FC8">
      <w:pPr>
        <w:pStyle w:val="6"/>
        <w:ind w:firstLine="480"/>
      </w:pPr>
      <w:r>
        <w:t xml:space="preserve"> 被投诉人2：____________________</w:t>
      </w:r>
    </w:p>
    <w:p w14:paraId="3E8CA7A9">
      <w:pPr>
        <w:pStyle w:val="6"/>
        <w:ind w:firstLine="480"/>
      </w:pPr>
      <w:r>
        <w:t xml:space="preserve"> ……</w:t>
      </w:r>
    </w:p>
    <w:p w14:paraId="487F1556">
      <w:pPr>
        <w:pStyle w:val="6"/>
        <w:ind w:firstLine="480"/>
      </w:pPr>
      <w:r>
        <w:t xml:space="preserve"> 相关供应商：_____________________</w:t>
      </w:r>
    </w:p>
    <w:p w14:paraId="12230845">
      <w:pPr>
        <w:pStyle w:val="6"/>
        <w:ind w:firstLine="480"/>
      </w:pPr>
      <w:r>
        <w:t xml:space="preserve"> 地址：____________________邮编：____________________</w:t>
      </w:r>
    </w:p>
    <w:p w14:paraId="448F8581">
      <w:pPr>
        <w:pStyle w:val="6"/>
        <w:ind w:firstLine="480"/>
      </w:pPr>
      <w:r>
        <w:t xml:space="preserve"> 联系人：____________________联系电话：____________________</w:t>
      </w:r>
    </w:p>
    <w:p w14:paraId="3E288C1A">
      <w:pPr>
        <w:pStyle w:val="6"/>
        <w:ind w:firstLine="480"/>
      </w:pPr>
      <w:r>
        <w:t xml:space="preserve"> 二、投诉项目基本情况</w:t>
      </w:r>
    </w:p>
    <w:p w14:paraId="7E5F38B1">
      <w:pPr>
        <w:pStyle w:val="6"/>
        <w:ind w:firstLine="480"/>
      </w:pPr>
      <w:r>
        <w:t xml:space="preserve"> 采购项目名称：____________________</w:t>
      </w:r>
    </w:p>
    <w:p w14:paraId="3521E6B4">
      <w:pPr>
        <w:pStyle w:val="6"/>
        <w:ind w:firstLine="480"/>
      </w:pPr>
      <w:r>
        <w:t xml:space="preserve"> 采购项目编号： ____________________包号：____________________</w:t>
      </w:r>
    </w:p>
    <w:p w14:paraId="389062D7">
      <w:pPr>
        <w:pStyle w:val="6"/>
        <w:ind w:firstLine="480"/>
      </w:pPr>
      <w:r>
        <w:t xml:space="preserve"> 采购人名称：____________________</w:t>
      </w:r>
    </w:p>
    <w:p w14:paraId="59152A1F">
      <w:pPr>
        <w:pStyle w:val="6"/>
        <w:ind w:firstLine="480"/>
      </w:pPr>
      <w:r>
        <w:t xml:space="preserve"> 代理机构名称：____________________</w:t>
      </w:r>
    </w:p>
    <w:p w14:paraId="1C1171D5">
      <w:pPr>
        <w:pStyle w:val="6"/>
        <w:ind w:firstLine="480"/>
      </w:pPr>
      <w:r>
        <w:t xml:space="preserve"> 采购文件公告:</w:t>
      </w:r>
      <w:r>
        <w:rPr>
          <w:u w:val="single"/>
        </w:rPr>
        <w:t>是/否</w:t>
      </w:r>
      <w:r>
        <w:t xml:space="preserve"> 公告期限：_____________________</w:t>
      </w:r>
    </w:p>
    <w:p w14:paraId="0543B7DF">
      <w:pPr>
        <w:pStyle w:val="6"/>
        <w:ind w:firstLine="480"/>
      </w:pPr>
      <w:r>
        <w:t xml:space="preserve"> 采购结果公告:</w:t>
      </w:r>
      <w:r>
        <w:rPr>
          <w:u w:val="single"/>
        </w:rPr>
        <w:t>是/否</w:t>
      </w:r>
      <w:r>
        <w:t xml:space="preserve"> 公告期限：_____________________</w:t>
      </w:r>
    </w:p>
    <w:p w14:paraId="15722755">
      <w:pPr>
        <w:pStyle w:val="6"/>
        <w:ind w:firstLine="480"/>
      </w:pPr>
      <w:r>
        <w:t xml:space="preserve"> 三、质疑基本情况</w:t>
      </w:r>
    </w:p>
    <w:p w14:paraId="0E899329">
      <w:pPr>
        <w:pStyle w:val="6"/>
        <w:ind w:firstLine="480"/>
      </w:pPr>
      <w:r>
        <w:t xml:space="preserve"> 投诉人于 ____年____月____日,向提出质疑，质疑事项为：_____________________</w:t>
      </w:r>
    </w:p>
    <w:p w14:paraId="592CD110">
      <w:pPr>
        <w:pStyle w:val="6"/>
        <w:ind w:firstLine="480"/>
      </w:pPr>
      <w:r>
        <w:rPr>
          <w:u w:val="single"/>
        </w:rPr>
        <w:t>采购人/代理机构</w:t>
      </w:r>
      <w:r>
        <w:t>于____年____月____日,就质疑事项作出了答复/没有在法定期限内作出答复。</w:t>
      </w:r>
    </w:p>
    <w:p w14:paraId="3EA8C5E1">
      <w:pPr>
        <w:pStyle w:val="6"/>
        <w:ind w:firstLine="480"/>
      </w:pPr>
      <w:r>
        <w:t xml:space="preserve"> 四、投诉事项具体内容</w:t>
      </w:r>
    </w:p>
    <w:p w14:paraId="4F41DA3A">
      <w:pPr>
        <w:pStyle w:val="6"/>
        <w:ind w:firstLine="480"/>
      </w:pPr>
      <w:r>
        <w:t xml:space="preserve"> 投诉事项 1：_____________________</w:t>
      </w:r>
    </w:p>
    <w:p w14:paraId="6235DDB2">
      <w:pPr>
        <w:pStyle w:val="6"/>
        <w:ind w:firstLine="480"/>
      </w:pPr>
      <w:r>
        <w:t xml:space="preserve"> 事实依据：_____________________</w:t>
      </w:r>
    </w:p>
    <w:p w14:paraId="2ADA4468">
      <w:pPr>
        <w:pStyle w:val="6"/>
        <w:ind w:firstLine="480"/>
      </w:pPr>
      <w:r>
        <w:t xml:space="preserve"> 法律依据：_____________________</w:t>
      </w:r>
    </w:p>
    <w:p w14:paraId="521AF3A4">
      <w:pPr>
        <w:pStyle w:val="6"/>
        <w:ind w:firstLine="480"/>
      </w:pPr>
      <w:r>
        <w:t xml:space="preserve"> 投诉事项2：_____________________</w:t>
      </w:r>
    </w:p>
    <w:p w14:paraId="7AC7DBDA">
      <w:pPr>
        <w:pStyle w:val="6"/>
        <w:ind w:firstLine="480"/>
      </w:pPr>
      <w:r>
        <w:t xml:space="preserve"> ……</w:t>
      </w:r>
    </w:p>
    <w:p w14:paraId="12671471">
      <w:pPr>
        <w:pStyle w:val="6"/>
        <w:ind w:firstLine="480"/>
      </w:pPr>
      <w:r>
        <w:t xml:space="preserve"> 五、与投诉事项相关的投诉请求</w:t>
      </w:r>
    </w:p>
    <w:p w14:paraId="613BA95D">
      <w:pPr>
        <w:pStyle w:val="6"/>
        <w:ind w:firstLine="480"/>
      </w:pPr>
      <w:r>
        <w:t xml:space="preserve"> 请求：________________________</w:t>
      </w:r>
    </w:p>
    <w:p w14:paraId="39F9014F">
      <w:pPr>
        <w:pStyle w:val="6"/>
        <w:ind w:firstLine="480"/>
      </w:pPr>
      <w:r>
        <w:t xml:space="preserve"> 签字(签章)： ________公章________</w:t>
      </w:r>
    </w:p>
    <w:p w14:paraId="657732DD">
      <w:pPr>
        <w:pStyle w:val="6"/>
      </w:pPr>
      <w:r>
        <w:t xml:space="preserve"> 日期：____年____月____日</w:t>
      </w:r>
    </w:p>
    <w:p w14:paraId="120B9C2C">
      <w:pPr>
        <w:pStyle w:val="6"/>
        <w:ind w:firstLine="480"/>
      </w:pPr>
      <w:r>
        <w:t xml:space="preserve"> 投诉书制作说明：</w:t>
      </w:r>
    </w:p>
    <w:p w14:paraId="2926406A">
      <w:pPr>
        <w:pStyle w:val="6"/>
        <w:ind w:firstLine="480"/>
      </w:pPr>
      <w:r>
        <w:t xml:space="preserve"> 1.投诉人提起投诉时，应当提交投诉书和必要的证明材料，并按照被投诉人和与投诉事项有关的供应商数量提供投诉书副本。</w:t>
      </w:r>
    </w:p>
    <w:p w14:paraId="00100428">
      <w:pPr>
        <w:pStyle w:val="6"/>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0336175">
      <w:pPr>
        <w:pStyle w:val="6"/>
        <w:ind w:firstLine="480"/>
      </w:pPr>
      <w:r>
        <w:t xml:space="preserve"> 3.投诉人若对项目的某一分包进行投诉，投诉书应列明具体分包号。</w:t>
      </w:r>
    </w:p>
    <w:p w14:paraId="50EEBA94">
      <w:pPr>
        <w:pStyle w:val="6"/>
        <w:ind w:firstLine="480"/>
      </w:pPr>
      <w:r>
        <w:t xml:space="preserve"> 4.投诉书应简要列明质疑事项，质疑函、质疑答复等作为附件材料提供。</w:t>
      </w:r>
    </w:p>
    <w:p w14:paraId="3624A599">
      <w:pPr>
        <w:pStyle w:val="6"/>
        <w:ind w:firstLine="480"/>
      </w:pPr>
      <w:r>
        <w:t xml:space="preserve"> 5.投诉书的投诉事项应具体、明确，并有必要的事实依据和法律依据。</w:t>
      </w:r>
    </w:p>
    <w:p w14:paraId="3F4774DA">
      <w:pPr>
        <w:pStyle w:val="6"/>
        <w:ind w:firstLine="480"/>
      </w:pPr>
      <w:r>
        <w:t xml:space="preserve"> 6.投诉书的投诉请求应与投诉事项相关。</w:t>
      </w:r>
    </w:p>
    <w:p w14:paraId="10CC2BA9">
      <w:pPr>
        <w:pStyle w:val="6"/>
        <w:ind w:firstLine="480"/>
      </w:pPr>
      <w:r>
        <w:t xml:space="preserve"> 7.投诉人为自然人的，投诉书应当由本人签字；投诉人为法人或者其他组织的，投诉书应当由法定代表人、主要负责人，或者其授权代表签字或者盖章，并加盖公章。</w:t>
      </w:r>
    </w:p>
    <w:p w14:paraId="6FC02E6B">
      <w:pPr>
        <w:pStyle w:val="6"/>
        <w:ind w:firstLine="480"/>
      </w:pPr>
      <w:r>
        <w:t xml:space="preserve">  </w:t>
      </w:r>
    </w:p>
    <w:p w14:paraId="7E1ED67C">
      <w:pPr>
        <w:pStyle w:val="6"/>
        <w:outlineLvl w:val="2"/>
      </w:pPr>
      <w:r>
        <w:rPr>
          <w:b/>
          <w:sz w:val="28"/>
        </w:rPr>
        <w:t>格式二十三：</w:t>
      </w:r>
    </w:p>
    <w:p w14:paraId="3D42479A">
      <w:pPr>
        <w:pStyle w:val="6"/>
        <w:ind w:firstLine="480"/>
      </w:pPr>
      <w:r>
        <w:t>（以下格式文件由供应商根据需要选用）</w:t>
      </w:r>
    </w:p>
    <w:p w14:paraId="7498B4CE">
      <w:pPr>
        <w:pStyle w:val="6"/>
        <w:ind w:firstLine="480"/>
      </w:pPr>
      <w:r>
        <w:t>项目实施方案、质量保证及售后服务承诺等内容和格式自拟。</w:t>
      </w:r>
    </w:p>
    <w:p w14:paraId="446ABF48">
      <w:pPr>
        <w:pStyle w:val="6"/>
        <w:ind w:firstLine="480"/>
      </w:pPr>
      <w:r>
        <w:t xml:space="preserve">  </w:t>
      </w:r>
    </w:p>
    <w:p w14:paraId="14248E44">
      <w:pPr>
        <w:pStyle w:val="6"/>
        <w:outlineLvl w:val="2"/>
      </w:pPr>
      <w:r>
        <w:rPr>
          <w:b/>
          <w:sz w:val="28"/>
        </w:rPr>
        <w:t>格式二十四：</w:t>
      </w:r>
    </w:p>
    <w:p w14:paraId="10A71B81">
      <w:pPr>
        <w:pStyle w:val="6"/>
        <w:ind w:firstLine="480"/>
      </w:pPr>
      <w:r>
        <w:t>附件（以下格式文件由供应商根据需要选用）</w:t>
      </w:r>
    </w:p>
    <w:p w14:paraId="50F3407F">
      <w:pPr>
        <w:pStyle w:val="6"/>
        <w:jc w:val="center"/>
        <w:outlineLvl w:val="3"/>
      </w:pPr>
      <w:r>
        <w:rPr>
          <w:b/>
          <w:sz w:val="24"/>
        </w:rPr>
        <w:t>政府采购投标（响应）担保函</w:t>
      </w:r>
    </w:p>
    <w:p w14:paraId="2A8D8525">
      <w:pPr>
        <w:pStyle w:val="6"/>
      </w:pPr>
      <w:r>
        <w:t>编号：【 】号</w:t>
      </w:r>
    </w:p>
    <w:p w14:paraId="7699A8C8">
      <w:pPr>
        <w:pStyle w:val="6"/>
        <w:ind w:firstLine="480"/>
      </w:pPr>
      <w:r>
        <w:t>（采购人）：</w:t>
      </w:r>
    </w:p>
    <w:p w14:paraId="1122B10A">
      <w:pPr>
        <w:pStyle w:val="6"/>
        <w:ind w:firstLine="480"/>
      </w:pPr>
      <w: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14:paraId="5960D0E7">
      <w:pPr>
        <w:pStyle w:val="6"/>
        <w:ind w:firstLine="480"/>
      </w:pPr>
      <w:r>
        <w:t>一、保险责任的情形及保证金额</w:t>
      </w:r>
    </w:p>
    <w:p w14:paraId="06A1A31C">
      <w:pPr>
        <w:pStyle w:val="6"/>
        <w:ind w:firstLine="480"/>
      </w:pPr>
      <w:r>
        <w:t>（一）在投标（响应）人出现下列情形之一时，我方承担保险责任：</w:t>
      </w:r>
    </w:p>
    <w:p w14:paraId="6C29B0E3">
      <w:pPr>
        <w:pStyle w:val="6"/>
        <w:ind w:firstLine="480"/>
      </w:pPr>
      <w:r>
        <w:t>1.中标（成交）后投标（响应）人无正当理由不与采购人签订《政府采购合同》；</w:t>
      </w:r>
    </w:p>
    <w:p w14:paraId="2AA82117">
      <w:pPr>
        <w:pStyle w:val="6"/>
        <w:ind w:firstLine="480"/>
      </w:pPr>
      <w:r>
        <w:t>2.采购文件规定的投标（响应）人应当缴纳保证金的其他情形。</w:t>
      </w:r>
    </w:p>
    <w:p w14:paraId="5F84C671">
      <w:pPr>
        <w:pStyle w:val="6"/>
        <w:ind w:firstLine="480"/>
      </w:pPr>
      <w:r>
        <w:t>（二）我方承担保险责任的最高金额为人民币__________元（大写）即本项目的投标（响应）保证金金额。</w:t>
      </w:r>
    </w:p>
    <w:p w14:paraId="78D37FEA">
      <w:pPr>
        <w:pStyle w:val="6"/>
        <w:ind w:firstLine="480"/>
      </w:pPr>
      <w:r>
        <w:t>二、保证的方式及保证期间</w:t>
      </w:r>
    </w:p>
    <w:p w14:paraId="54BFA8E6">
      <w:pPr>
        <w:pStyle w:val="6"/>
        <w:ind w:firstLine="480"/>
      </w:pPr>
      <w:r>
        <w:t>我方保证的方式为：连带责任保证。</w:t>
      </w:r>
    </w:p>
    <w:p w14:paraId="39E0EB27">
      <w:pPr>
        <w:pStyle w:val="6"/>
        <w:ind w:firstLine="480"/>
      </w:pPr>
      <w:r>
        <w:t>我方的保证期间为：本保险凭证自__年__月__日起生效，有效期至开标日后的90天内。</w:t>
      </w:r>
    </w:p>
    <w:p w14:paraId="738E4DB3">
      <w:pPr>
        <w:pStyle w:val="6"/>
        <w:ind w:firstLine="480"/>
      </w:pPr>
      <w:r>
        <w:t>三、承担保证责任的程序</w:t>
      </w:r>
    </w:p>
    <w:p w14:paraId="5CC868EC">
      <w:pPr>
        <w:pStyle w:val="6"/>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1AB87A10">
      <w:pPr>
        <w:pStyle w:val="6"/>
        <w:ind w:firstLine="480"/>
      </w:pPr>
      <w:r>
        <w:t>2.我方在收到索赔通知及相关证明材料后，在15个工作日内进行审查，符合应承担保证责任情形的，我方按照你方的要求代投标（响应）人向你方支付相应的索赔款项。</w:t>
      </w:r>
    </w:p>
    <w:p w14:paraId="6D70ED31">
      <w:pPr>
        <w:pStyle w:val="6"/>
        <w:ind w:firstLine="480"/>
      </w:pPr>
      <w:r>
        <w:t>四、保证责任的终止</w:t>
      </w:r>
    </w:p>
    <w:p w14:paraId="2A30433D">
      <w:pPr>
        <w:pStyle w:val="6"/>
        <w:ind w:firstLine="480"/>
      </w:pPr>
      <w:r>
        <w:t>1.保证期间届满，你方未向我方书面主张保证责任的，自保证期间届满次日起，我方保证责任自动终止。</w:t>
      </w:r>
    </w:p>
    <w:p w14:paraId="0D35E161">
      <w:pPr>
        <w:pStyle w:val="6"/>
        <w:ind w:firstLine="480"/>
      </w:pPr>
      <w:r>
        <w:t>2.我方按照本保函向你方履行了保证责任后，自我方向你方支付款项（支付款项从我方账户划出）之日起，保证责任终止。</w:t>
      </w:r>
    </w:p>
    <w:p w14:paraId="46968720">
      <w:pPr>
        <w:pStyle w:val="6"/>
        <w:ind w:firstLine="480"/>
      </w:pPr>
      <w:r>
        <w:t>3.按照法律法规的规定或出现我方保证责任终止的其它情形的，我方在本保函项下的保证责任终止。</w:t>
      </w:r>
    </w:p>
    <w:p w14:paraId="5A728685">
      <w:pPr>
        <w:pStyle w:val="6"/>
        <w:ind w:firstLine="480"/>
      </w:pPr>
      <w:r>
        <w:t>五、免责条款</w:t>
      </w:r>
    </w:p>
    <w:p w14:paraId="28B234B4">
      <w:pPr>
        <w:pStyle w:val="6"/>
        <w:ind w:firstLine="480"/>
      </w:pPr>
      <w:r>
        <w:t>1.依照法律规定或你方与投标（响应）人的另行约定，全部或者部分免除投标（响应）人投标（响应）保证金义务时，我方亦免除相应的保证责任。</w:t>
      </w:r>
    </w:p>
    <w:p w14:paraId="72595BCD">
      <w:pPr>
        <w:pStyle w:val="6"/>
        <w:ind w:firstLine="480"/>
      </w:pPr>
      <w:r>
        <w:t>2.因你方原因致使投标（响应）人发生本保函第一条第（一）款约定情形的，我方不承担保证责任。</w:t>
      </w:r>
    </w:p>
    <w:p w14:paraId="1E363C92">
      <w:pPr>
        <w:pStyle w:val="6"/>
        <w:ind w:firstLine="480"/>
      </w:pPr>
      <w:r>
        <w:t>3.因不可抗力造成投标（响应）人发生本保函第一条约定情形的，我方不承担保证责任。</w:t>
      </w:r>
    </w:p>
    <w:p w14:paraId="344375C3">
      <w:pPr>
        <w:pStyle w:val="6"/>
        <w:ind w:firstLine="480"/>
      </w:pPr>
      <w:r>
        <w:t>4.你方或其他有权机关对采购文件进行任何澄清或修改，加重我方保证责任的，我方对加重部分不承担保证责任，但该澄清或修改经我方事先书面同意的除外。</w:t>
      </w:r>
    </w:p>
    <w:p w14:paraId="5A2C7A3C">
      <w:pPr>
        <w:pStyle w:val="6"/>
        <w:ind w:firstLine="480"/>
      </w:pPr>
      <w:r>
        <w:t>六、争议的解决</w:t>
      </w:r>
    </w:p>
    <w:p w14:paraId="1B78DD9F">
      <w:pPr>
        <w:pStyle w:val="6"/>
        <w:ind w:firstLine="480"/>
      </w:pPr>
      <w:r>
        <w:t>因本保函发生的纠纷，由你我双方协商解决，协商不成的，通过诉讼程序解决，诉讼管辖地法院为 法院。</w:t>
      </w:r>
    </w:p>
    <w:p w14:paraId="3667325F">
      <w:pPr>
        <w:pStyle w:val="6"/>
        <w:ind w:firstLine="480"/>
      </w:pPr>
      <w:r>
        <w:t>七、保函的生效</w:t>
      </w:r>
    </w:p>
    <w:p w14:paraId="0F7899A1">
      <w:pPr>
        <w:pStyle w:val="6"/>
        <w:ind w:firstLine="480"/>
      </w:pPr>
      <w:r>
        <w:t>本保函自我方加盖公章之日起生效。</w:t>
      </w:r>
    </w:p>
    <w:p w14:paraId="679DE9EB">
      <w:pPr>
        <w:pStyle w:val="6"/>
        <w:ind w:firstLine="480"/>
      </w:pPr>
      <w:r>
        <w:t>保证人：_______（公章）_______</w:t>
      </w:r>
    </w:p>
    <w:p w14:paraId="6B1E74CF">
      <w:pPr>
        <w:pStyle w:val="6"/>
      </w:pPr>
      <w:r>
        <w:t>联系人：____________________</w:t>
      </w:r>
    </w:p>
    <w:p w14:paraId="18892805">
      <w:pPr>
        <w:pStyle w:val="6"/>
      </w:pPr>
      <w:r>
        <w:t>联系电话：____________________</w:t>
      </w:r>
    </w:p>
    <w:p w14:paraId="533EBF12">
      <w:pPr>
        <w:pStyle w:val="6"/>
      </w:pPr>
      <w:r>
        <w:t>___年___月___日</w:t>
      </w:r>
    </w:p>
    <w:p w14:paraId="6E1FF620">
      <w:pPr>
        <w:pStyle w:val="6"/>
        <w:ind w:firstLine="480"/>
      </w:pPr>
      <w:r>
        <w:t xml:space="preserve">  </w:t>
      </w:r>
    </w:p>
    <w:p w14:paraId="728C9FD9">
      <w:pPr>
        <w:pStyle w:val="6"/>
        <w:outlineLvl w:val="2"/>
      </w:pPr>
      <w:r>
        <w:rPr>
          <w:b/>
          <w:sz w:val="28"/>
        </w:rPr>
        <w:t>格式二十五：</w:t>
      </w:r>
    </w:p>
    <w:p w14:paraId="5EFA95CC">
      <w:pPr>
        <w:pStyle w:val="6"/>
        <w:jc w:val="center"/>
        <w:outlineLvl w:val="3"/>
      </w:pPr>
      <w:r>
        <w:rPr>
          <w:b/>
          <w:sz w:val="24"/>
        </w:rPr>
        <w:t>政府采购履约担保函</w:t>
      </w:r>
    </w:p>
    <w:p w14:paraId="4C7D198F">
      <w:pPr>
        <w:pStyle w:val="6"/>
      </w:pPr>
      <w:r>
        <w:t>编号：</w:t>
      </w:r>
    </w:p>
    <w:p w14:paraId="54A34556">
      <w:pPr>
        <w:pStyle w:val="6"/>
        <w:ind w:firstLine="480"/>
      </w:pPr>
      <w:r>
        <w:t>（采购人）：</w:t>
      </w:r>
    </w:p>
    <w:p w14:paraId="1EC26434">
      <w:pPr>
        <w:pStyle w:val="6"/>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14:paraId="51C3E12A">
      <w:pPr>
        <w:pStyle w:val="6"/>
        <w:ind w:firstLine="480"/>
      </w:pPr>
      <w:r>
        <w:t>一、保证金额</w:t>
      </w:r>
    </w:p>
    <w:p w14:paraId="254BCDE7">
      <w:pPr>
        <w:pStyle w:val="6"/>
        <w:ind w:firstLine="480"/>
      </w:pPr>
      <w:r>
        <w:t>我方的保证范围是主合同约定的合同价款总额的___%，数额为__________（大写），币种为</w:t>
      </w:r>
      <w:r>
        <w:rPr>
          <w:u w:val="single"/>
        </w:rPr>
        <w:t>人民币</w:t>
      </w:r>
      <w:r>
        <w:t>（即主合同履约保证金金额）。</w:t>
      </w:r>
    </w:p>
    <w:p w14:paraId="33A65080">
      <w:pPr>
        <w:pStyle w:val="6"/>
        <w:ind w:firstLine="480"/>
      </w:pPr>
      <w:r>
        <w:t>二、我方保证的方式为：连带责任保证。</w:t>
      </w:r>
    </w:p>
    <w:p w14:paraId="5BCAEA4A">
      <w:pPr>
        <w:pStyle w:val="6"/>
        <w:ind w:firstLine="480"/>
      </w:pPr>
      <w:r>
        <w:t>三、我方保证的期间为：本保函自开立之日起生效，至 年 月 日止。</w:t>
      </w:r>
    </w:p>
    <w:p w14:paraId="5EE3B166">
      <w:pPr>
        <w:pStyle w:val="6"/>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14:paraId="7AC2CFA4">
      <w:pPr>
        <w:pStyle w:val="6"/>
        <w:ind w:firstLine="480"/>
      </w:pPr>
      <w:r>
        <w:t>(一)索赔通知文件必须以书面形式提出，列明索赔金额，并由你方法定代表人(负责人)或授权代理人签字并加盖公章;</w:t>
      </w:r>
    </w:p>
    <w:p w14:paraId="177A90EE">
      <w:pPr>
        <w:pStyle w:val="6"/>
        <w:ind w:firstLine="480"/>
      </w:pPr>
      <w:r>
        <w:t>(二)索赔通知文件必须同时附有:</w:t>
      </w:r>
    </w:p>
    <w:p w14:paraId="46E1C437">
      <w:pPr>
        <w:pStyle w:val="6"/>
        <w:ind w:firstLine="480"/>
      </w:pPr>
      <w:r>
        <w:t>1.一项书面声明，声明索赔款项并未由被保证人或其代理人直接或间接地支付给你方;</w:t>
      </w:r>
    </w:p>
    <w:p w14:paraId="6D9556AD">
      <w:pPr>
        <w:pStyle w:val="6"/>
        <w:ind w:firstLine="480"/>
      </w:pPr>
      <w:r>
        <w:t>2.证明被保证人违反上述合同或协议约定的义务以及有责任支付你方索赔金额的证据。</w:t>
      </w:r>
    </w:p>
    <w:p w14:paraId="2BD58C1D">
      <w:pPr>
        <w:pStyle w:val="6"/>
        <w:ind w:firstLine="480"/>
      </w:pPr>
      <w:r>
        <w:t>(三)索赔通知文件必须在本保函有效期内到达以下地址：</w:t>
      </w:r>
    </w:p>
    <w:p w14:paraId="592FA1D4">
      <w:pPr>
        <w:pStyle w:val="6"/>
        <w:ind w:firstLine="480"/>
      </w:pPr>
      <w:r>
        <w:t>__________________________________________________。</w:t>
      </w:r>
    </w:p>
    <w:p w14:paraId="576AE096">
      <w:pPr>
        <w:pStyle w:val="6"/>
        <w:ind w:firstLine="480"/>
      </w:pPr>
      <w:r>
        <w:t>五、本保函保证金额将随被保证人逐步履行保函项下合同约定或法定的义务以及我方按你方索赔通知文件要求分次支付而相应递减。</w:t>
      </w:r>
    </w:p>
    <w:p w14:paraId="640783C8">
      <w:pPr>
        <w:pStyle w:val="6"/>
        <w:ind w:firstLine="480"/>
      </w:pPr>
      <w:r>
        <w:t>六、本保函项下的权利不得转让，不得设定担保。受益人未经我方书面同意转让本保函或其项下任何权利，我方在本保函项下的义务与责任全部消灭。</w:t>
      </w:r>
    </w:p>
    <w:p w14:paraId="0CD56976">
      <w:pPr>
        <w:pStyle w:val="6"/>
        <w:ind w:firstLine="480"/>
      </w:pPr>
      <w:r>
        <w:t>七、本保函项下的合同或基础交易不成立、不生效、无效、被撤销、被解除，本保函无效;被保证人基于保函项下的合同或基础交易或其他原因的抗辩，我方均有权主张。</w:t>
      </w:r>
    </w:p>
    <w:p w14:paraId="21701CAC">
      <w:pPr>
        <w:pStyle w:val="6"/>
        <w:ind w:firstLine="480"/>
      </w:pPr>
      <w:r>
        <w:t>八、因本保函发生争议协商解决不成，按以下第</w:t>
      </w:r>
      <w:r>
        <w:rPr>
          <w:u w:val="single"/>
        </w:rPr>
        <w:t xml:space="preserve"> (一)</w:t>
      </w:r>
      <w:r>
        <w:t>种方式解决:</w:t>
      </w:r>
    </w:p>
    <w:p w14:paraId="44A57424">
      <w:pPr>
        <w:pStyle w:val="6"/>
        <w:ind w:firstLine="480"/>
      </w:pPr>
      <w:r>
        <w:t>(一)向我方所在地的人民法院起诉。</w:t>
      </w:r>
    </w:p>
    <w:p w14:paraId="3D0D4FD8">
      <w:pPr>
        <w:pStyle w:val="6"/>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14:paraId="4B56A2AF">
      <w:pPr>
        <w:pStyle w:val="6"/>
        <w:ind w:firstLine="480"/>
      </w:pPr>
      <w:r>
        <w:t>九、本保函适用中华人民共和国法律。</w:t>
      </w:r>
    </w:p>
    <w:p w14:paraId="1E74CD9C">
      <w:pPr>
        <w:pStyle w:val="6"/>
        <w:ind w:firstLine="480"/>
      </w:pPr>
      <w:r>
        <w:t>十、其他条款:</w:t>
      </w:r>
    </w:p>
    <w:p w14:paraId="5DC23313">
      <w:pPr>
        <w:pStyle w:val="6"/>
        <w:ind w:firstLine="480"/>
      </w:pPr>
      <w:r>
        <w:t>1.本保函有效期届满或提前终止，本保函自动失效，我方在本保函项下的义务与责任自动全部消灭，此后提出的任何索赔均为无效索赔，我方无义务作出任何赔付。</w:t>
      </w:r>
    </w:p>
    <w:p w14:paraId="17339856">
      <w:pPr>
        <w:pStyle w:val="6"/>
        <w:ind w:firstLine="480"/>
      </w:pPr>
      <w:r>
        <w:t>2.所有索赔通知必须在我方工作时间内到达本保函规定的地址。</w:t>
      </w:r>
    </w:p>
    <w:p w14:paraId="32A5B458">
      <w:pPr>
        <w:pStyle w:val="6"/>
        <w:ind w:firstLine="480"/>
      </w:pPr>
      <w:r>
        <w:t>十一、本保函自我方盖章之日起生效。</w:t>
      </w:r>
    </w:p>
    <w:p w14:paraId="4072411A">
      <w:pPr>
        <w:pStyle w:val="6"/>
      </w:pPr>
      <w:r>
        <w:t>保证人：___________(盖章)</w:t>
      </w:r>
    </w:p>
    <w:p w14:paraId="70FF2CCF">
      <w:pPr>
        <w:pStyle w:val="6"/>
      </w:pPr>
      <w:r>
        <w:t>联系地址：_______________</w:t>
      </w:r>
    </w:p>
    <w:p w14:paraId="04BD0211">
      <w:pPr>
        <w:pStyle w:val="6"/>
      </w:pPr>
      <w:r>
        <w:t>联系电话：_______________</w:t>
      </w:r>
    </w:p>
    <w:p w14:paraId="6342B777">
      <w:pPr>
        <w:pStyle w:val="6"/>
      </w:pPr>
      <w:r>
        <w:t>开立日期：___年___月___日</w:t>
      </w:r>
    </w:p>
    <w:p w14:paraId="07DDDCD4">
      <w:pPr>
        <w:pStyle w:val="6"/>
        <w:jc w:val="center"/>
        <w:outlineLvl w:val="3"/>
      </w:pPr>
      <w:r>
        <w:rPr>
          <w:b/>
          <w:sz w:val="24"/>
        </w:rPr>
        <w:t>采购合同履约保险凭证</w:t>
      </w:r>
    </w:p>
    <w:p w14:paraId="2ECA3FA5">
      <w:pPr>
        <w:pStyle w:val="6"/>
      </w:pPr>
      <w:r>
        <w:t>致被保险人__________：</w:t>
      </w:r>
    </w:p>
    <w:p w14:paraId="16EF41E2">
      <w:pPr>
        <w:pStyle w:val="6"/>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14:paraId="4AE0AD5E">
      <w:pPr>
        <w:pStyle w:val="6"/>
        <w:ind w:firstLine="480"/>
      </w:pPr>
      <w:r>
        <w:t>一、我公司对上述采购项目出具的《采购合同履约保证保险》保单号：</w:t>
      </w:r>
    </w:p>
    <w:p w14:paraId="732DBE43">
      <w:pPr>
        <w:pStyle w:val="6"/>
        <w:ind w:firstLine="480"/>
      </w:pPr>
      <w:r>
        <w:t>二、上述保单项下我公司的保险金额（最高限额）：人民币 （￥： 元）</w:t>
      </w:r>
    </w:p>
    <w:p w14:paraId="4C89408F">
      <w:pPr>
        <w:pStyle w:val="6"/>
        <w:ind w:firstLine="480"/>
      </w:pPr>
      <w:r>
        <w:t>上述全部保险单的保险金额随投保人逐步履行采购合同约定的义务或我公司的赔付而递减。</w:t>
      </w:r>
    </w:p>
    <w:p w14:paraId="281C2521">
      <w:pPr>
        <w:pStyle w:val="6"/>
        <w:ind w:firstLine="480"/>
      </w:pPr>
      <w:r>
        <w:t>三、本保险的保险期间自____年___月___日___时起至___年___月___日___时止，共计___天。</w:t>
      </w:r>
    </w:p>
    <w:p w14:paraId="1F99B79C">
      <w:pPr>
        <w:pStyle w:val="6"/>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14:paraId="690B9A99">
      <w:pPr>
        <w:pStyle w:val="6"/>
        <w:ind w:firstLine="480"/>
      </w:pPr>
      <w:r>
        <w:t>（一）投保人未按照采购合同约定的时间、地点交付采购标的；</w:t>
      </w:r>
    </w:p>
    <w:p w14:paraId="294B0554">
      <w:pPr>
        <w:pStyle w:val="6"/>
        <w:ind w:firstLine="480"/>
      </w:pPr>
      <w:r>
        <w:t>（二）投保人供应采购标的的规格、型号、数量、质量等不符合《采购合同》的约定。</w:t>
      </w:r>
    </w:p>
    <w:p w14:paraId="62A575FB">
      <w:pPr>
        <w:pStyle w:val="6"/>
        <w:ind w:firstLine="480"/>
      </w:pPr>
      <w:r>
        <w:t>五、索赔文件</w:t>
      </w:r>
    </w:p>
    <w:p w14:paraId="29790D5C">
      <w:pPr>
        <w:pStyle w:val="6"/>
        <w:ind w:firstLine="480"/>
      </w:pPr>
      <w:r>
        <w:t>（一）经被保险人有权人签字、加盖被保险人公章的书面索赔声明正本，索赔声明须注明本保险凭证对应的保单号并申明如下事实：</w:t>
      </w:r>
    </w:p>
    <w:p w14:paraId="637190BB">
      <w:pPr>
        <w:pStyle w:val="6"/>
        <w:ind w:firstLine="480"/>
      </w:pPr>
      <w:r>
        <w:t>（1）投保人未履行采购合同相关义务；</w:t>
      </w:r>
    </w:p>
    <w:p w14:paraId="124553DE">
      <w:pPr>
        <w:pStyle w:val="6"/>
        <w:ind w:firstLine="480"/>
      </w:pPr>
      <w:r>
        <w:t>（2）投保人的违约事实。</w:t>
      </w:r>
    </w:p>
    <w:p w14:paraId="6FFDE5C7">
      <w:pPr>
        <w:pStyle w:val="6"/>
        <w:ind w:firstLine="480"/>
      </w:pPr>
      <w:r>
        <w:t>（二）保险单正本；</w:t>
      </w:r>
    </w:p>
    <w:p w14:paraId="48956349">
      <w:pPr>
        <w:pStyle w:val="6"/>
        <w:ind w:firstLine="480"/>
      </w:pPr>
      <w:r>
        <w:t>（三）《采购合同》副本及与采购项目进展、质量、缺陷有关的证明文件（包括《中标通知书》、投标书及其附录、会议纪要、其他合同文件等）；</w:t>
      </w:r>
    </w:p>
    <w:p w14:paraId="6F266E69">
      <w:pPr>
        <w:pStyle w:val="6"/>
        <w:ind w:firstLine="480"/>
      </w:pPr>
      <w:r>
        <w:t>（四）保险人要求投保人、被保险人所能提供的与确认保险事故的性质、原因、损失程度等有关的其他证明和资料；</w:t>
      </w:r>
    </w:p>
    <w:p w14:paraId="04A3342F">
      <w:pPr>
        <w:pStyle w:val="6"/>
        <w:ind w:firstLine="480"/>
      </w:pPr>
      <w:r>
        <w:t>（五）仲裁机构出具的裁决书或法院出具的裁定书、判决书等生效法律文书（适用于仲裁或诉讼确认损失的方式）；</w:t>
      </w:r>
    </w:p>
    <w:p w14:paraId="394BD0CD">
      <w:pPr>
        <w:pStyle w:val="6"/>
        <w:ind w:firstLine="480"/>
      </w:pPr>
      <w:r>
        <w:t>六、未经保险人书面同意，本保险凭证与保险合同不得转让、质押，否则保险人在本保险凭证与保险合同项下的保险责任自动解除。</w:t>
      </w:r>
    </w:p>
    <w:p w14:paraId="1BAB7D00">
      <w:pPr>
        <w:pStyle w:val="6"/>
        <w:ind w:firstLine="480"/>
      </w:pPr>
      <w:r>
        <w:t>七、本保证保险发生争议协商解决不成，向保险人所在地有管辖权的人民法院提起诉讼。</w:t>
      </w:r>
    </w:p>
    <w:p w14:paraId="1BD1BEAA">
      <w:pPr>
        <w:pStyle w:val="6"/>
        <w:ind w:firstLine="480"/>
      </w:pPr>
      <w:r>
        <w:t>八、本保证保险适用的保险条款为《_______________________》。</w:t>
      </w:r>
    </w:p>
    <w:p w14:paraId="319C5E8C">
      <w:pPr>
        <w:pStyle w:val="6"/>
        <w:ind w:firstLine="480"/>
      </w:pPr>
      <w:r>
        <w:t>九、保险责任免除及其他本保险凭证未载明事宜以保险合同约定为准。</w:t>
      </w:r>
    </w:p>
    <w:p w14:paraId="5EC54A11">
      <w:pPr>
        <w:pStyle w:val="6"/>
        <w:ind w:firstLine="480"/>
      </w:pPr>
      <w:r>
        <w:t>十、本保险凭证自保险人加盖保单专用章起生效。</w:t>
      </w:r>
    </w:p>
    <w:p w14:paraId="289F6674">
      <w:pPr>
        <w:pStyle w:val="6"/>
      </w:pPr>
      <w:r>
        <w:t>保证人：__________(盖章)</w:t>
      </w:r>
    </w:p>
    <w:p w14:paraId="7283529A">
      <w:pPr>
        <w:pStyle w:val="6"/>
      </w:pPr>
      <w:r>
        <w:t>地址：__________________</w:t>
      </w:r>
    </w:p>
    <w:p w14:paraId="582CDDE9">
      <w:pPr>
        <w:pStyle w:val="6"/>
      </w:pPr>
      <w:r>
        <w:t>电话：__________________</w:t>
      </w:r>
    </w:p>
    <w:p w14:paraId="49A3F6D5">
      <w:pPr>
        <w:pStyle w:val="6"/>
      </w:pPr>
      <w:r>
        <w:t>开立日期：____年__月__日</w:t>
      </w:r>
    </w:p>
    <w:p w14:paraId="053D832A">
      <w:pPr>
        <w:pStyle w:val="6"/>
        <w:rPr>
          <w:rFonts w:hint="eastAsia"/>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6D3A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BE7E2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5BE7E2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FE14240"/>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2435</Words>
  <Characters>2793</Characters>
  <Lines>0</Lines>
  <Paragraphs>0</Paragraphs>
  <TotalTime>1</TotalTime>
  <ScaleCrop>false</ScaleCrop>
  <LinksUpToDate>false</LinksUpToDate>
  <CharactersWithSpaces>2840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wei</cp:lastModifiedBy>
  <dcterms:modified xsi:type="dcterms:W3CDTF">2025-03-18T09:35:41Z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eyJoZGlkIjoiNzgwMGQxMDA4MTJhNWJlOWM3ZjZmMGNlYWMwNTQzNTcifQ==</vt:lpwstr>
  </property>
  <property fmtid="{D5CDD505-2E9C-101B-9397-08002B2CF9AE}" pid="4" name="ICV">
    <vt:lpwstr>2AF1B4680FD34132BAF000A395AE231F_12</vt:lpwstr>
  </property>
</Properties>
</file>