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0AC25">
      <w:pPr>
        <w:pStyle w:val="4"/>
      </w:pPr>
      <w:r>
        <w:br w:type="textWrapping"/>
      </w:r>
      <w:r>
        <w:br w:type="textWrapping"/>
      </w:r>
      <w:r>
        <w:br w:type="textWrapping"/>
      </w:r>
      <w:r>
        <w:br w:type="textWrapping"/>
      </w:r>
      <w:r>
        <w:br w:type="textWrapping"/>
      </w:r>
    </w:p>
    <w:p w14:paraId="5258CA4B">
      <w:pPr>
        <w:pStyle w:val="4"/>
        <w:jc w:val="center"/>
        <w:outlineLvl w:val="0"/>
      </w:pPr>
      <w:r>
        <w:rPr>
          <w:b/>
          <w:sz w:val="48"/>
        </w:rPr>
        <w:t>广东省政府采购</w:t>
      </w:r>
    </w:p>
    <w:p w14:paraId="497B105F">
      <w:pPr>
        <w:pStyle w:val="4"/>
      </w:pPr>
      <w:r>
        <w:t>　</w:t>
      </w:r>
    </w:p>
    <w:p w14:paraId="448D1527">
      <w:pPr>
        <w:pStyle w:val="4"/>
      </w:pPr>
      <w:r>
        <w:t>　</w:t>
      </w:r>
    </w:p>
    <w:p w14:paraId="66B3785A">
      <w:pPr>
        <w:pStyle w:val="4"/>
      </w:pPr>
      <w:r>
        <w:t>　</w:t>
      </w:r>
    </w:p>
    <w:p w14:paraId="3CC24C76">
      <w:pPr>
        <w:pStyle w:val="4"/>
        <w:jc w:val="center"/>
        <w:outlineLvl w:val="0"/>
      </w:pPr>
      <w:r>
        <w:rPr>
          <w:b/>
          <w:sz w:val="48"/>
        </w:rPr>
        <w:t xml:space="preserve"> 公开招标文件</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14:paraId="1A75E7ED">
      <w:pPr>
        <w:pStyle w:val="4"/>
        <w:jc w:val="center"/>
        <w:outlineLvl w:val="3"/>
      </w:pPr>
      <w:r>
        <w:rPr>
          <w:b/>
          <w:sz w:val="24"/>
        </w:rPr>
        <w:t>采购计划编号：442000-2026-01465</w:t>
      </w:r>
    </w:p>
    <w:p w14:paraId="741EF352">
      <w:pPr>
        <w:pStyle w:val="4"/>
        <w:jc w:val="center"/>
        <w:outlineLvl w:val="3"/>
      </w:pPr>
      <w:r>
        <w:rPr>
          <w:b/>
          <w:sz w:val="24"/>
        </w:rPr>
        <w:t>采购项目编号：ZZ22605116</w:t>
      </w:r>
    </w:p>
    <w:p w14:paraId="26F5991C">
      <w:pPr>
        <w:pStyle w:val="4"/>
        <w:jc w:val="center"/>
        <w:outlineLvl w:val="3"/>
      </w:pPr>
      <w:r>
        <w:rPr>
          <w:b/>
          <w:sz w:val="24"/>
        </w:rPr>
        <w:t>项目名称：中山市中医院全自动药品分包机采购项目</w:t>
      </w:r>
    </w:p>
    <w:p w14:paraId="294A43A6">
      <w:pPr>
        <w:pStyle w:val="4"/>
        <w:jc w:val="center"/>
        <w:outlineLvl w:val="3"/>
      </w:pPr>
      <w:r>
        <w:rPr>
          <w:b/>
          <w:sz w:val="24"/>
        </w:rPr>
        <w:t>采购人：中山市中医院</w:t>
      </w:r>
    </w:p>
    <w:p w14:paraId="56A571BE">
      <w:pPr>
        <w:pStyle w:val="4"/>
        <w:jc w:val="center"/>
        <w:outlineLvl w:val="3"/>
      </w:pPr>
      <w:r>
        <w:rPr>
          <w:b/>
          <w:sz w:val="24"/>
        </w:rPr>
        <w:t>采购代理机构：广东志正招标有限公司中山分公司</w:t>
      </w:r>
    </w:p>
    <w:p w14:paraId="335C823F">
      <w:pPr>
        <w:pStyle w:val="4"/>
        <w:ind w:firstLine="480"/>
      </w:pPr>
      <w:r>
        <w:t xml:space="preserve">  </w:t>
      </w:r>
      <w:r>
        <w:br w:type="textWrapping"/>
      </w:r>
    </w:p>
    <w:p w14:paraId="5273581C">
      <w:pPr>
        <w:pStyle w:val="4"/>
        <w:jc w:val="center"/>
        <w:outlineLvl w:val="1"/>
        <w:rPr>
          <w:b/>
          <w:sz w:val="36"/>
        </w:rPr>
      </w:pPr>
    </w:p>
    <w:p w14:paraId="0FFFDFE7">
      <w:pPr>
        <w:pStyle w:val="4"/>
        <w:jc w:val="center"/>
        <w:outlineLvl w:val="1"/>
      </w:pPr>
      <w:r>
        <w:rPr>
          <w:b/>
          <w:sz w:val="36"/>
        </w:rPr>
        <w:t>第一章投标邀请</w:t>
      </w:r>
    </w:p>
    <w:p w14:paraId="6218CCB2">
      <w:pPr>
        <w:pStyle w:val="4"/>
        <w:ind w:firstLine="480"/>
      </w:pPr>
      <w:r>
        <w:t>广东志正招标有限公司中山分公司受中山市中医院的委托，采用公开招标方式组织采购中山市中医院全自动药品分包机采购项目。欢迎符合资格条件的国内供应商参加投标。</w:t>
      </w:r>
    </w:p>
    <w:p w14:paraId="28C81687">
      <w:pPr>
        <w:pStyle w:val="4"/>
        <w:outlineLvl w:val="2"/>
      </w:pPr>
      <w:r>
        <w:rPr>
          <w:b/>
          <w:sz w:val="28"/>
        </w:rPr>
        <w:t>一.项目概述</w:t>
      </w:r>
    </w:p>
    <w:p w14:paraId="730EB2B0">
      <w:pPr>
        <w:pStyle w:val="4"/>
        <w:outlineLvl w:val="3"/>
      </w:pPr>
      <w:r>
        <w:rPr>
          <w:b/>
          <w:sz w:val="24"/>
        </w:rPr>
        <w:t>1.名称与编号</w:t>
      </w:r>
    </w:p>
    <w:p w14:paraId="7B1E08DB">
      <w:pPr>
        <w:pStyle w:val="4"/>
        <w:ind w:firstLine="480"/>
      </w:pPr>
      <w:r>
        <w:t>项目名称：中山市中医院全自动药品分包机采购项目</w:t>
      </w:r>
    </w:p>
    <w:p w14:paraId="29745553">
      <w:pPr>
        <w:pStyle w:val="4"/>
        <w:ind w:firstLine="480"/>
      </w:pPr>
      <w:r>
        <w:t>采购计划编号：442000-2026-01465</w:t>
      </w:r>
    </w:p>
    <w:p w14:paraId="558BFFE1">
      <w:pPr>
        <w:pStyle w:val="4"/>
        <w:ind w:firstLine="480"/>
      </w:pPr>
      <w:r>
        <w:t>采购项目编号：ZZ22605116</w:t>
      </w:r>
    </w:p>
    <w:p w14:paraId="58F80B6F">
      <w:pPr>
        <w:pStyle w:val="4"/>
        <w:ind w:firstLine="480"/>
      </w:pPr>
      <w:r>
        <w:t>采购方式：公开招标</w:t>
      </w:r>
    </w:p>
    <w:p w14:paraId="2CBE9ACC">
      <w:pPr>
        <w:pStyle w:val="4"/>
        <w:ind w:firstLine="480"/>
      </w:pPr>
      <w:r>
        <w:t>预算金额：1,500,000.00元</w:t>
      </w:r>
    </w:p>
    <w:p w14:paraId="498445DC">
      <w:pPr>
        <w:pStyle w:val="4"/>
        <w:outlineLvl w:val="3"/>
      </w:pPr>
      <w:r>
        <w:rPr>
          <w:b/>
          <w:sz w:val="24"/>
        </w:rPr>
        <w:t>2.项目内容及需求情况（采购项目技术规格、参数及要求）</w:t>
      </w:r>
    </w:p>
    <w:p w14:paraId="689230AC">
      <w:pPr>
        <w:pStyle w:val="4"/>
      </w:pPr>
      <w:r>
        <w:t>采购包1(全自动药品分包机):</w:t>
      </w:r>
    </w:p>
    <w:p w14:paraId="6285F63E">
      <w:pPr>
        <w:pStyle w:val="4"/>
      </w:pPr>
      <w:r>
        <w:t>采购包预算金额：1,500,000.00元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424"/>
        <w:gridCol w:w="2136"/>
        <w:gridCol w:w="1187"/>
        <w:gridCol w:w="1187"/>
        <w:gridCol w:w="1187"/>
      </w:tblGrid>
      <w:tr w14:paraId="5ACF90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4A1B40C">
            <w:pPr>
              <w:pStyle w:val="4"/>
            </w:pPr>
            <w:r>
              <w:t>品目号</w:t>
            </w:r>
          </w:p>
        </w:tc>
        <w:tc>
          <w:tcPr>
            <w:tcW w:w="1424" w:type="dxa"/>
          </w:tcPr>
          <w:p w14:paraId="58D752DA">
            <w:pPr>
              <w:pStyle w:val="4"/>
            </w:pPr>
            <w:r>
              <w:t>品目名称</w:t>
            </w:r>
          </w:p>
        </w:tc>
        <w:tc>
          <w:tcPr>
            <w:tcW w:w="2136" w:type="dxa"/>
          </w:tcPr>
          <w:p w14:paraId="5DA53E36">
            <w:pPr>
              <w:pStyle w:val="4"/>
            </w:pPr>
            <w:r>
              <w:t>采购标的</w:t>
            </w:r>
          </w:p>
        </w:tc>
        <w:tc>
          <w:tcPr>
            <w:tcW w:w="1187" w:type="dxa"/>
          </w:tcPr>
          <w:p w14:paraId="131C31EB">
            <w:pPr>
              <w:pStyle w:val="4"/>
            </w:pPr>
            <w:r>
              <w:t>数量（单位）</w:t>
            </w:r>
          </w:p>
        </w:tc>
        <w:tc>
          <w:tcPr>
            <w:tcW w:w="1187" w:type="dxa"/>
          </w:tcPr>
          <w:p w14:paraId="1BEB2BC0">
            <w:pPr>
              <w:pStyle w:val="4"/>
            </w:pPr>
            <w:r>
              <w:t>技术规格、参数及要求</w:t>
            </w:r>
          </w:p>
        </w:tc>
        <w:tc>
          <w:tcPr>
            <w:tcW w:w="1187" w:type="dxa"/>
          </w:tcPr>
          <w:p w14:paraId="2C66B8E3">
            <w:pPr>
              <w:pStyle w:val="4"/>
            </w:pPr>
            <w:r>
              <w:t>是否允许进口产品</w:t>
            </w:r>
          </w:p>
        </w:tc>
      </w:tr>
      <w:tr w14:paraId="2771AE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3BB0AB0">
            <w:pPr>
              <w:pStyle w:val="4"/>
            </w:pPr>
            <w:r>
              <w:t>1-1</w:t>
            </w:r>
          </w:p>
        </w:tc>
        <w:tc>
          <w:tcPr>
            <w:tcW w:w="1424" w:type="dxa"/>
          </w:tcPr>
          <w:p w14:paraId="1737D489">
            <w:pPr>
              <w:pStyle w:val="4"/>
            </w:pPr>
            <w:r>
              <w:t>药房设备及器具</w:t>
            </w:r>
          </w:p>
        </w:tc>
        <w:tc>
          <w:tcPr>
            <w:tcW w:w="2136" w:type="dxa"/>
          </w:tcPr>
          <w:p w14:paraId="03D85BCB">
            <w:pPr>
              <w:pStyle w:val="4"/>
            </w:pPr>
            <w:r>
              <w:t>全自动药品分包机</w:t>
            </w:r>
          </w:p>
        </w:tc>
        <w:tc>
          <w:tcPr>
            <w:tcW w:w="1187" w:type="dxa"/>
          </w:tcPr>
          <w:p w14:paraId="5CC4BAA8">
            <w:pPr>
              <w:pStyle w:val="4"/>
            </w:pPr>
            <w:r>
              <w:t>1(项)</w:t>
            </w:r>
          </w:p>
        </w:tc>
        <w:tc>
          <w:tcPr>
            <w:tcW w:w="1187" w:type="dxa"/>
          </w:tcPr>
          <w:p w14:paraId="31636F5D">
            <w:pPr>
              <w:pStyle w:val="4"/>
            </w:pPr>
            <w:r>
              <w:t>详见第二章</w:t>
            </w:r>
          </w:p>
        </w:tc>
        <w:tc>
          <w:tcPr>
            <w:tcW w:w="1187" w:type="dxa"/>
          </w:tcPr>
          <w:p w14:paraId="699CE3CA">
            <w:pPr>
              <w:pStyle w:val="4"/>
            </w:pPr>
            <w:r>
              <w:t>否</w:t>
            </w:r>
          </w:p>
        </w:tc>
      </w:tr>
    </w:tbl>
    <w:p w14:paraId="46568AC4">
      <w:pPr>
        <w:pStyle w:val="4"/>
      </w:pPr>
      <w:r>
        <w:t>本采购包不接受联合体投标</w:t>
      </w:r>
    </w:p>
    <w:p w14:paraId="615D0F04">
      <w:pPr>
        <w:pStyle w:val="4"/>
      </w:pPr>
      <w:r>
        <w:t>合同分包：不允许合同分包</w:t>
      </w:r>
    </w:p>
    <w:p w14:paraId="48DB8F46">
      <w:pPr>
        <w:pStyle w:val="4"/>
      </w:pPr>
      <w:r>
        <w:t>合同履行期限：中标后30天内凭中标通知书签订合同，签订合同后45天内完成安</w:t>
      </w:r>
    </w:p>
    <w:p w14:paraId="4B207E97">
      <w:pPr>
        <w:pStyle w:val="4"/>
        <w:outlineLvl w:val="2"/>
      </w:pPr>
      <w:r>
        <w:rPr>
          <w:b/>
          <w:sz w:val="28"/>
        </w:rPr>
        <w:t>二.投标人的资格要求</w:t>
      </w:r>
    </w:p>
    <w:p w14:paraId="57A7800C">
      <w:pPr>
        <w:pStyle w:val="4"/>
        <w:outlineLvl w:val="3"/>
      </w:pPr>
      <w:r>
        <w:rPr>
          <w:b/>
          <w:sz w:val="24"/>
        </w:rPr>
        <w:t>1.投标人应具备《中华人民共和国政府采购法》第二十二条规定的条件，提供下列材料：</w:t>
      </w:r>
    </w:p>
    <w:p w14:paraId="5EB7D4F0">
      <w:pPr>
        <w:pStyle w:val="4"/>
      </w:pPr>
      <w: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796047F5">
      <w:pPr>
        <w:pStyle w:val="4"/>
      </w:pPr>
      <w:r>
        <w:t>2）有依法缴纳税收和社会保障资金的良好记录：提供投标截止日前6个月内任意1个月依法缴纳税收和社会保障资金的相关材料（如依法免税或不需要缴纳社会保障资金的， 提供相应证明材料）或提供《政府采购供应商资格信用承诺函》（格式详见招标公告附件）。若供应商同时提供资格信用承诺函和证明材料的，资格审查时以证明材料为准。</w:t>
      </w:r>
    </w:p>
    <w:p w14:paraId="005F1009">
      <w:pPr>
        <w:pStyle w:val="4"/>
      </w:pPr>
      <w:r>
        <w:t>3）具有良好的商业信誉和健全的财务会计制度：供应商必须具有良好的商业信誉和健全的财务会计制度（提供2024年财务报告或2025年财务报告（或2026年1月至今任意一个月份财务报表）关键页或由基本开户银行出具的资信证明或提供《政府采购供应商资格信用承诺函》（格式详见招标公告附件）） 。若供应商同时提供资格信用承诺函和证明材料的，资格审查时以证明材料为准。</w:t>
      </w:r>
    </w:p>
    <w:p w14:paraId="2089DBBB">
      <w:pPr>
        <w:pStyle w:val="4"/>
      </w:pPr>
      <w:r>
        <w:t>4）履行合同所必需的设备和专业技术能力：提供承诺函（格式自拟，承诺内容包括但不限于：“我方具有履行本项目合同所必需的设备及专业技术能力”）或提供《设备和专业技术能力情况表》（格式自拟，需同时提供设备和专业技术能力（人员）两类信息）。</w:t>
      </w:r>
    </w:p>
    <w:p w14:paraId="1FD93712">
      <w:pPr>
        <w:pStyle w:val="4"/>
      </w:pPr>
      <w:r>
        <w:t>5）参加采购活动前3年内，在经营活动中没有重大违法记录：参照投标函相关承诺格式内容或提供《政府采购供应商资格信用承诺函》（格式详见招标公告附件）。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4384197">
      <w:pPr>
        <w:pStyle w:val="4"/>
        <w:outlineLvl w:val="3"/>
      </w:pPr>
      <w:r>
        <w:rPr>
          <w:b/>
          <w:sz w:val="24"/>
        </w:rPr>
        <w:t>2.落实政府采购政策需满足的资格要求：</w:t>
      </w:r>
    </w:p>
    <w:p w14:paraId="1BD0B52C">
      <w:pPr>
        <w:pStyle w:val="4"/>
        <w:jc w:val="left"/>
      </w:pPr>
      <w:r>
        <w:t>采购包1（全自动药品分包机）：参与的供应商（联合体）提供的货物全部由符合政策要求的中小企业制造</w:t>
      </w:r>
    </w:p>
    <w:p w14:paraId="034B8EA4">
      <w:pPr>
        <w:pStyle w:val="4"/>
        <w:outlineLvl w:val="3"/>
      </w:pPr>
      <w:r>
        <w:rPr>
          <w:b/>
          <w:sz w:val="24"/>
        </w:rPr>
        <w:t>3.本项目特定的资格要求：</w:t>
      </w:r>
    </w:p>
    <w:p w14:paraId="59C024D5">
      <w:pPr>
        <w:pStyle w:val="4"/>
      </w:pPr>
      <w:r>
        <w:t>采购包1（全自动药品分包机）：</w:t>
      </w:r>
    </w:p>
    <w:p w14:paraId="237ECEFA">
      <w:pPr>
        <w:pStyle w:val="4"/>
      </w:pPr>
      <w: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67013242">
      <w:pPr>
        <w:pStyle w:val="4"/>
      </w:pPr>
      <w: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14:paraId="3531DFF3">
      <w:pPr>
        <w:pStyle w:val="4"/>
      </w:pPr>
      <w:r>
        <w:t>3)无围标、串标行为（出具《无围标、串标行为承诺书》（格式详见招标公告附件））</w:t>
      </w:r>
    </w:p>
    <w:p w14:paraId="2DC3BBA6">
      <w:pPr>
        <w:pStyle w:val="4"/>
        <w:outlineLvl w:val="2"/>
      </w:pPr>
      <w:r>
        <w:rPr>
          <w:b/>
          <w:sz w:val="28"/>
        </w:rPr>
        <w:t>三.获取招标文件</w:t>
      </w:r>
    </w:p>
    <w:p w14:paraId="00B59E74">
      <w:pPr>
        <w:pStyle w:val="4"/>
        <w:ind w:firstLine="480"/>
      </w:pPr>
      <w:r>
        <w:t>时间：详见招标公告及其变更公告（如有）</w:t>
      </w:r>
    </w:p>
    <w:p w14:paraId="7F05D156">
      <w:pPr>
        <w:pStyle w:val="4"/>
        <w:ind w:firstLine="480"/>
      </w:pPr>
      <w:r>
        <w:t>地点：详见招标公告及其变更公告（如有）</w:t>
      </w:r>
    </w:p>
    <w:p w14:paraId="09D329DD">
      <w:pPr>
        <w:pStyle w:val="4"/>
        <w:ind w:firstLine="480"/>
      </w:pPr>
      <w: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14:paraId="27356C67">
      <w:pPr>
        <w:pStyle w:val="4"/>
        <w:ind w:firstLine="480"/>
      </w:pPr>
      <w:r>
        <w:t>售价：免费</w:t>
      </w:r>
    </w:p>
    <w:p w14:paraId="3EABF5A0">
      <w:pPr>
        <w:pStyle w:val="4"/>
        <w:outlineLvl w:val="2"/>
      </w:pPr>
      <w:r>
        <w:rPr>
          <w:b/>
          <w:sz w:val="28"/>
        </w:rPr>
        <w:t>四.提交投标文件截止时间、开标时间和地点：</w:t>
      </w:r>
    </w:p>
    <w:p w14:paraId="4363D63A">
      <w:pPr>
        <w:pStyle w:val="4"/>
        <w:ind w:firstLine="480"/>
      </w:pPr>
      <w:r>
        <w:t xml:space="preserve"> 提交投标文件截止时间和开标时间：详见招标公告及其变更公告（如有）</w:t>
      </w:r>
    </w:p>
    <w:p w14:paraId="28FFD697">
      <w:pPr>
        <w:pStyle w:val="4"/>
        <w:ind w:firstLine="480"/>
      </w:pPr>
      <w:r>
        <w:t xml:space="preserve"> （自招标文件开始发出之日起至投标人提交投标文件截止之日止，不得少于20日）</w:t>
      </w:r>
    </w:p>
    <w:p w14:paraId="17226084">
      <w:pPr>
        <w:pStyle w:val="4"/>
        <w:ind w:firstLine="480"/>
      </w:pPr>
      <w:r>
        <w:t xml:space="preserve"> 地点：详见招标公告及其变更公告（如有）</w:t>
      </w:r>
    </w:p>
    <w:p w14:paraId="7D76201F">
      <w:pPr>
        <w:pStyle w:val="4"/>
        <w:outlineLvl w:val="2"/>
      </w:pPr>
      <w:r>
        <w:rPr>
          <w:b/>
          <w:sz w:val="28"/>
        </w:rPr>
        <w:t>五.公告期限、发布公告的媒介：</w:t>
      </w:r>
    </w:p>
    <w:p w14:paraId="5FB24017">
      <w:pPr>
        <w:pStyle w:val="4"/>
        <w:ind w:firstLine="480"/>
      </w:pPr>
      <w:r>
        <w:t xml:space="preserve"> 1、公告期限：自本公告发布之日起不得少于5个工作日。</w:t>
      </w:r>
    </w:p>
    <w:p w14:paraId="0525D9C9">
      <w:pPr>
        <w:pStyle w:val="4"/>
        <w:ind w:firstLine="480"/>
      </w:pPr>
      <w:r>
        <w:t xml:space="preserve"> 2、发布公告的媒介：中国政府采购网(www.ccgp.gov.cn)、广东省政府采购网(https://gdgpo.czt.gd.gov.cn/)；https://www.zztender.com/</w:t>
      </w:r>
    </w:p>
    <w:p w14:paraId="3D1AF2D9">
      <w:pPr>
        <w:pStyle w:val="4"/>
        <w:outlineLvl w:val="2"/>
      </w:pPr>
      <w:r>
        <w:rPr>
          <w:b/>
          <w:sz w:val="28"/>
        </w:rPr>
        <w:t>六.本项目联系方式：</w:t>
      </w:r>
    </w:p>
    <w:p w14:paraId="1AA4E3C8">
      <w:pPr>
        <w:pStyle w:val="4"/>
        <w:outlineLvl w:val="3"/>
      </w:pPr>
      <w:r>
        <w:rPr>
          <w:b/>
          <w:sz w:val="24"/>
        </w:rPr>
        <w:t xml:space="preserve"> 1.采购人信息</w:t>
      </w:r>
    </w:p>
    <w:p w14:paraId="62993759">
      <w:pPr>
        <w:pStyle w:val="4"/>
        <w:ind w:firstLine="480"/>
      </w:pPr>
      <w:r>
        <w:t xml:space="preserve"> 名称：中山市中医院</w:t>
      </w:r>
    </w:p>
    <w:p w14:paraId="1AAC6EAE">
      <w:pPr>
        <w:pStyle w:val="4"/>
        <w:ind w:firstLine="480"/>
      </w:pPr>
      <w:r>
        <w:t xml:space="preserve"> 地址：中山市西区康欣路3号</w:t>
      </w:r>
    </w:p>
    <w:p w14:paraId="2C559870">
      <w:pPr>
        <w:pStyle w:val="4"/>
        <w:ind w:firstLine="480"/>
      </w:pPr>
      <w:r>
        <w:t xml:space="preserve"> 联系方式：0760-89989587</w:t>
      </w:r>
    </w:p>
    <w:p w14:paraId="49F9957A">
      <w:pPr>
        <w:pStyle w:val="4"/>
        <w:outlineLvl w:val="3"/>
      </w:pPr>
      <w:r>
        <w:rPr>
          <w:b/>
          <w:sz w:val="24"/>
        </w:rPr>
        <w:t xml:space="preserve"> 2.采购代理机构信息</w:t>
      </w:r>
    </w:p>
    <w:p w14:paraId="43B9B075">
      <w:pPr>
        <w:pStyle w:val="4"/>
        <w:ind w:firstLine="480"/>
      </w:pPr>
      <w:r>
        <w:t xml:space="preserve"> 名称：广东志正招标有限公司中山分公司</w:t>
      </w:r>
    </w:p>
    <w:p w14:paraId="6E436A73">
      <w:pPr>
        <w:pStyle w:val="4"/>
        <w:ind w:firstLine="480"/>
      </w:pPr>
      <w:r>
        <w:t xml:space="preserve"> 地址：中山市东区中山四路亨尾大街3号软件园东园区2楼22室</w:t>
      </w:r>
    </w:p>
    <w:p w14:paraId="433D8525">
      <w:pPr>
        <w:pStyle w:val="4"/>
        <w:ind w:firstLine="480"/>
      </w:pPr>
      <w:r>
        <w:t xml:space="preserve"> 联系方式：0760-88811601、88808187</w:t>
      </w:r>
    </w:p>
    <w:p w14:paraId="0E3C2732">
      <w:pPr>
        <w:pStyle w:val="4"/>
        <w:outlineLvl w:val="3"/>
      </w:pPr>
      <w:r>
        <w:rPr>
          <w:b/>
          <w:sz w:val="24"/>
        </w:rPr>
        <w:t xml:space="preserve"> 3.项目联系方式</w:t>
      </w:r>
    </w:p>
    <w:p w14:paraId="72B7206D">
      <w:pPr>
        <w:pStyle w:val="4"/>
        <w:ind w:firstLine="480"/>
      </w:pPr>
      <w:r>
        <w:t xml:space="preserve"> 项目联系人：劳利谦</w:t>
      </w:r>
    </w:p>
    <w:p w14:paraId="41EAEA3C">
      <w:pPr>
        <w:pStyle w:val="4"/>
        <w:ind w:firstLine="480"/>
      </w:pPr>
      <w:r>
        <w:t xml:space="preserve"> 电话：0760-88811601、88808187</w:t>
      </w:r>
    </w:p>
    <w:p w14:paraId="3E97D194">
      <w:pPr>
        <w:pStyle w:val="4"/>
        <w:outlineLvl w:val="3"/>
      </w:pPr>
      <w:r>
        <w:rPr>
          <w:b/>
          <w:sz w:val="24"/>
        </w:rPr>
        <w:t xml:space="preserve"> 4.技术支持联系方式</w:t>
      </w:r>
    </w:p>
    <w:p w14:paraId="318E495A">
      <w:pPr>
        <w:pStyle w:val="4"/>
        <w:ind w:firstLine="480"/>
      </w:pPr>
      <w:r>
        <w:t>云平台联系方式：020-88696588</w:t>
      </w:r>
    </w:p>
    <w:p w14:paraId="0D960836">
      <w:pPr>
        <w:pStyle w:val="4"/>
        <w:ind w:firstLine="480"/>
      </w:pPr>
      <w:r>
        <w:t>开标评标服务专线：020-88696599</w:t>
      </w:r>
    </w:p>
    <w:p w14:paraId="3CF8FEDF">
      <w:pPr>
        <w:pStyle w:val="4"/>
      </w:pPr>
      <w:r>
        <w:t xml:space="preserve"> 采购代理机构：广东志正招标有限公司中山分公司</w:t>
      </w:r>
    </w:p>
    <w:p w14:paraId="04C33E0A">
      <w:pPr>
        <w:pStyle w:val="4"/>
        <w:ind w:firstLine="480"/>
      </w:pPr>
      <w:r>
        <w:t xml:space="preserve">  </w:t>
      </w:r>
    </w:p>
    <w:p w14:paraId="1B05F33D">
      <w:pPr>
        <w:pStyle w:val="4"/>
        <w:ind w:firstLine="480"/>
      </w:pPr>
    </w:p>
    <w:p w14:paraId="3710606B">
      <w:pPr>
        <w:pStyle w:val="4"/>
        <w:ind w:firstLine="480"/>
      </w:pPr>
    </w:p>
    <w:p w14:paraId="11D617C6">
      <w:pPr>
        <w:pStyle w:val="4"/>
        <w:ind w:firstLine="480"/>
      </w:pPr>
    </w:p>
    <w:p w14:paraId="7B658AE9">
      <w:pPr>
        <w:pStyle w:val="4"/>
        <w:ind w:firstLine="480"/>
      </w:pPr>
    </w:p>
    <w:p w14:paraId="27B66FBC">
      <w:pPr>
        <w:pStyle w:val="4"/>
        <w:ind w:firstLine="480"/>
      </w:pPr>
    </w:p>
    <w:p w14:paraId="037DAA32">
      <w:pPr>
        <w:pStyle w:val="4"/>
        <w:ind w:firstLine="480"/>
      </w:pPr>
    </w:p>
    <w:p w14:paraId="50B40009">
      <w:pPr>
        <w:pStyle w:val="4"/>
        <w:ind w:firstLine="480"/>
      </w:pPr>
    </w:p>
    <w:p w14:paraId="5C057BB8">
      <w:pPr>
        <w:pStyle w:val="4"/>
        <w:ind w:firstLine="480"/>
      </w:pPr>
    </w:p>
    <w:p w14:paraId="04B4BB07">
      <w:pPr>
        <w:pStyle w:val="4"/>
        <w:ind w:firstLine="480"/>
      </w:pPr>
    </w:p>
    <w:p w14:paraId="363E00DB">
      <w:pPr>
        <w:pStyle w:val="4"/>
        <w:ind w:firstLine="480"/>
      </w:pPr>
    </w:p>
    <w:p w14:paraId="661D5B11">
      <w:pPr>
        <w:pStyle w:val="4"/>
        <w:ind w:firstLine="480"/>
      </w:pPr>
    </w:p>
    <w:p w14:paraId="0A214B85">
      <w:pPr>
        <w:pStyle w:val="4"/>
        <w:ind w:firstLine="480"/>
      </w:pPr>
    </w:p>
    <w:p w14:paraId="2055620F">
      <w:pPr>
        <w:pStyle w:val="4"/>
        <w:ind w:firstLine="480"/>
      </w:pPr>
    </w:p>
    <w:p w14:paraId="3731030B">
      <w:pPr>
        <w:pStyle w:val="4"/>
        <w:ind w:firstLine="480"/>
      </w:pPr>
    </w:p>
    <w:p w14:paraId="2759C74E">
      <w:pPr>
        <w:pStyle w:val="4"/>
        <w:ind w:firstLine="480"/>
      </w:pPr>
    </w:p>
    <w:p w14:paraId="2EA0F235">
      <w:pPr>
        <w:pStyle w:val="4"/>
        <w:ind w:firstLine="480"/>
      </w:pPr>
    </w:p>
    <w:p w14:paraId="2AEDF5CA">
      <w:pPr>
        <w:pStyle w:val="4"/>
        <w:ind w:firstLine="480"/>
      </w:pPr>
    </w:p>
    <w:p w14:paraId="5DB2CB46">
      <w:pPr>
        <w:pStyle w:val="4"/>
        <w:ind w:firstLine="480"/>
      </w:pPr>
    </w:p>
    <w:p w14:paraId="4979E5A0">
      <w:pPr>
        <w:pStyle w:val="4"/>
        <w:ind w:firstLine="480"/>
      </w:pPr>
    </w:p>
    <w:p w14:paraId="6E9FB425">
      <w:pPr>
        <w:pStyle w:val="4"/>
        <w:ind w:firstLine="480"/>
      </w:pPr>
    </w:p>
    <w:p w14:paraId="420C5BA0">
      <w:pPr>
        <w:pStyle w:val="4"/>
        <w:ind w:firstLine="480"/>
      </w:pPr>
    </w:p>
    <w:p w14:paraId="6578D9A3">
      <w:pPr>
        <w:pStyle w:val="4"/>
        <w:ind w:firstLine="480"/>
      </w:pPr>
    </w:p>
    <w:p w14:paraId="1ED9E31F">
      <w:pPr>
        <w:pStyle w:val="4"/>
        <w:ind w:firstLine="480"/>
      </w:pPr>
    </w:p>
    <w:p w14:paraId="02879E01">
      <w:pPr>
        <w:pStyle w:val="4"/>
        <w:ind w:firstLine="480"/>
      </w:pPr>
    </w:p>
    <w:p w14:paraId="5B2E9B60">
      <w:pPr>
        <w:pStyle w:val="4"/>
        <w:ind w:firstLine="480"/>
      </w:pPr>
    </w:p>
    <w:p w14:paraId="58B4D00F">
      <w:pPr>
        <w:pStyle w:val="4"/>
        <w:ind w:firstLine="480"/>
      </w:pPr>
    </w:p>
    <w:p w14:paraId="3B1C0723">
      <w:pPr>
        <w:pStyle w:val="4"/>
        <w:ind w:firstLine="480"/>
      </w:pPr>
    </w:p>
    <w:p w14:paraId="3A24C07F">
      <w:pPr>
        <w:pStyle w:val="4"/>
        <w:ind w:firstLine="480"/>
      </w:pPr>
    </w:p>
    <w:p w14:paraId="31801499">
      <w:pPr>
        <w:pStyle w:val="4"/>
        <w:ind w:firstLine="480"/>
      </w:pPr>
    </w:p>
    <w:p w14:paraId="2130B819">
      <w:pPr>
        <w:pStyle w:val="4"/>
        <w:ind w:firstLine="480"/>
      </w:pPr>
    </w:p>
    <w:p w14:paraId="596700E8">
      <w:pPr>
        <w:pStyle w:val="4"/>
        <w:ind w:firstLine="480"/>
      </w:pPr>
    </w:p>
    <w:p w14:paraId="17114004">
      <w:pPr>
        <w:pStyle w:val="4"/>
        <w:ind w:firstLine="480"/>
      </w:pPr>
    </w:p>
    <w:p w14:paraId="0F593643">
      <w:pPr>
        <w:pStyle w:val="4"/>
        <w:jc w:val="center"/>
        <w:outlineLvl w:val="1"/>
      </w:pPr>
      <w:r>
        <w:rPr>
          <w:b/>
          <w:sz w:val="36"/>
        </w:rPr>
        <w:t>第二章 采购需求</w:t>
      </w:r>
    </w:p>
    <w:p w14:paraId="0EE191DF">
      <w:pPr>
        <w:pStyle w:val="4"/>
        <w:outlineLvl w:val="2"/>
      </w:pPr>
      <w:r>
        <w:rPr>
          <w:b/>
          <w:sz w:val="28"/>
        </w:rPr>
        <w:t>一、项目概况：</w:t>
      </w:r>
    </w:p>
    <w:p w14:paraId="35A7BF8D">
      <w:pPr>
        <w:pStyle w:val="4"/>
      </w:pPr>
      <w:r>
        <w:rPr>
          <w:sz w:val="20"/>
        </w:rPr>
        <w:t>1、本项目所建议的设备的性能应达到或超过参考指标表中所列技术指标。投标人应注意该表的值仅列出了最低限度。投标人在响应建议中必须列出具体数值。如果投标人只注明“符合”或“满足”，评标委员会将有权视其为“不符合”。从而可能导致严重影响评标结果。</w:t>
      </w:r>
      <w:r>
        <w:br w:type="textWrapping"/>
      </w:r>
      <w:r>
        <w:rPr>
          <w:sz w:val="20"/>
        </w:rPr>
        <w:t>2、投标报价应包括标的设备（原装、全新合格的设备）、相关附件、配套设施、税费、运费、保险费、仓储费、安装调试、培训、质保等的全部费用，投标报价以人民币为货币单位，单价、小计和总价应清楚表达。</w:t>
      </w:r>
      <w:r>
        <w:br w:type="textWrapping"/>
      </w:r>
      <w:r>
        <w:rPr>
          <w:sz w:val="20"/>
        </w:rPr>
        <w:t>3、在招标文件中凡有“★”标识的内容条款被视为重要的响应要求、技术指标要求和性能要求。投标人必须对此作出回答并完全满足这些要求不可以出现任何负偏离，如果出现负偏离则将被视为无效投标。</w:t>
      </w:r>
      <w:r>
        <w:br w:type="textWrapping"/>
      </w:r>
      <w:r>
        <w:rPr>
          <w:sz w:val="20"/>
        </w:rPr>
        <w:t>4、招标文件中，如标有“▲”的条款均为评审的重要评分指标，投标人若有部分“▲”条款未响应或不满足，将导致其响应性评审严重扣分。</w:t>
      </w:r>
      <w:r>
        <w:br w:type="textWrapping"/>
      </w:r>
      <w:r>
        <w:rPr>
          <w:sz w:val="20"/>
        </w:rPr>
        <w:t>5、本项目由中标人负责招标文件对中标人要求的一切事宜及责任，如果投标人在中标并签署合同后，在项目实施过程中出现报价内容的任何遗漏，均由中标人负责，采购人将不再支付任何费用。</w:t>
      </w:r>
      <w:r>
        <w:br w:type="textWrapping"/>
      </w:r>
      <w:r>
        <w:rPr>
          <w:sz w:val="20"/>
        </w:rPr>
        <w:t>6、本项目由中标人承包及负责招标文件对中标人要求的一切事宜及责任。</w:t>
      </w:r>
      <w:r>
        <w:br w:type="textWrapping"/>
      </w:r>
      <w:r>
        <w:rPr>
          <w:sz w:val="20"/>
        </w:rPr>
        <w:t>7、本项目不接受联合体投标。</w:t>
      </w:r>
      <w:r>
        <w:br w:type="textWrapping"/>
      </w:r>
      <w:r>
        <w:rPr>
          <w:sz w:val="20"/>
        </w:rPr>
        <w:t>8、中标人不得以任何方式转包本项目。</w:t>
      </w:r>
    </w:p>
    <w:p w14:paraId="2FA10534">
      <w:pPr>
        <w:pStyle w:val="4"/>
      </w:pPr>
      <w:r>
        <w:t>采购包1（全自动药品分包机）</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6E74D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2F4CC9F">
            <w:pPr>
              <w:pStyle w:val="4"/>
            </w:pPr>
            <w:r>
              <w:t>标的提供的时间</w:t>
            </w:r>
          </w:p>
        </w:tc>
        <w:tc>
          <w:tcPr>
            <w:tcW w:w="4153" w:type="dxa"/>
          </w:tcPr>
          <w:p w14:paraId="777F4FC8">
            <w:pPr>
              <w:pStyle w:val="4"/>
            </w:pPr>
            <w:r>
              <w:t>中标后30天内凭中标通知书签订合同，签订合同后45天内完成安装调试。</w:t>
            </w:r>
          </w:p>
        </w:tc>
      </w:tr>
      <w:tr w14:paraId="5F0802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6A1AF7B">
            <w:pPr>
              <w:pStyle w:val="4"/>
            </w:pPr>
            <w:r>
              <w:t>标的提供的地点</w:t>
            </w:r>
          </w:p>
        </w:tc>
        <w:tc>
          <w:tcPr>
            <w:tcW w:w="4153" w:type="dxa"/>
          </w:tcPr>
          <w:p w14:paraId="249DC8B6">
            <w:pPr>
              <w:pStyle w:val="4"/>
            </w:pPr>
            <w:r>
              <w:t>中山市中医院使用科室</w:t>
            </w:r>
          </w:p>
        </w:tc>
      </w:tr>
      <w:tr w14:paraId="342BF0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8053FBB">
            <w:pPr>
              <w:pStyle w:val="4"/>
            </w:pPr>
            <w:r>
              <w:t>付款方式</w:t>
            </w:r>
          </w:p>
        </w:tc>
        <w:tc>
          <w:tcPr>
            <w:tcW w:w="4153" w:type="dxa"/>
          </w:tcPr>
          <w:p w14:paraId="3CC54F39">
            <w:pPr>
              <w:pStyle w:val="4"/>
            </w:pPr>
            <w:r>
              <w:t>1期：支付比例100%,合同设备安装、培训完成并验收合格后，中标人须提供合同、验收报告、有效发票给采购人，采购人收到后于60天内支付合同总额的100%。</w:t>
            </w:r>
          </w:p>
          <w:p w14:paraId="590ECBFC">
            <w:pPr>
              <w:pStyle w:val="4"/>
            </w:pPr>
            <w:r>
              <w:t>如项目发生合同融资，采购人需将合同款项支付到合同约定收款账户</w:t>
            </w:r>
          </w:p>
        </w:tc>
      </w:tr>
      <w:tr w14:paraId="0080DE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150D097">
            <w:pPr>
              <w:pStyle w:val="4"/>
            </w:pPr>
            <w:r>
              <w:t>验收要求</w:t>
            </w:r>
          </w:p>
        </w:tc>
        <w:tc>
          <w:tcPr>
            <w:tcW w:w="4153" w:type="dxa"/>
          </w:tcPr>
          <w:p w14:paraId="1E4266DB">
            <w:pPr>
              <w:pStyle w:val="4"/>
            </w:pPr>
            <w:r>
              <w:t>1期：1）验收方式：由采购人组织的项目验收小组进行验收，中标人负责合同项下的设备安装调试，一切费用由中标人负责。 2）验收程序、验收时间、验收内容：中标人安装时须对各安装场地内的其它设备、设施有良好保护措施。中标人将所供设备运送至交货地点，采购人、中标人双方共同拆箱，中标人合同设备安装调试完成并移交所有资料文档后进行验收，由采购人负责验收，中标人应向采购人提供全套的材料/设备配置清单及检验产品合格证、使用说明书及其它技术资料。设备验收合格后，采购人、中标人双方共同签署相关验收资料。 3）验收标准：验收按国家有关的标准规定、规范进行。验收时如发现所交付的设备有短装、次品、损坏或其它不符合本合同规定之情形者，采购人应做出详尽的现场记录，或由采购人、中标人双方签署备忘录。此现场记录或备忘录可用作补充、缺失和更换损坏部件的有效证据。由此产生的有关费用由中标人承担，验收期限相应后延。 4）其他验收要求：如在验收中发现设备达不到验收标准或合同及合同相关技术文件规定，中标人应及时安排更换，以保证合同设备安装调试的成功完成,使设备最终达到合同或合同相关技术文件中规定的性能和要求。更换的相关费用由中标人承担并承担由此造成的一切损失。合同设备从验收合格次日起一个月内，出现非采购人人为因素造成的无法排除的故障，由中标人予以整机调换。如中标人没有及时提供相关证件（如商检证等），有可能影响验收进程，所导致的经济损失，由中标人自行承担。</w:t>
            </w:r>
          </w:p>
        </w:tc>
      </w:tr>
      <w:tr w14:paraId="1A1350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DE3A562">
            <w:pPr>
              <w:pStyle w:val="4"/>
            </w:pPr>
            <w:r>
              <w:t>履约保证金</w:t>
            </w:r>
          </w:p>
        </w:tc>
        <w:tc>
          <w:tcPr>
            <w:tcW w:w="4153" w:type="dxa"/>
          </w:tcPr>
          <w:p w14:paraId="19F98C5F">
            <w:pPr>
              <w:pStyle w:val="4"/>
            </w:pPr>
            <w:r>
              <w:t>不收取</w:t>
            </w:r>
          </w:p>
        </w:tc>
      </w:tr>
      <w:tr w14:paraId="2ED70C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7270753">
            <w:pPr>
              <w:pStyle w:val="4"/>
            </w:pPr>
            <w:r>
              <w:t>其他</w:t>
            </w:r>
          </w:p>
        </w:tc>
        <w:tc>
          <w:tcPr>
            <w:tcW w:w="4153" w:type="dxa"/>
          </w:tcPr>
          <w:p w14:paraId="3E8CD1FD">
            <w:pPr>
              <w:pStyle w:val="4"/>
            </w:pPr>
            <w:r>
              <w:t>其他，本项目设备为非进口设备</w:t>
            </w:r>
          </w:p>
        </w:tc>
      </w:tr>
    </w:tbl>
    <w:p w14:paraId="6366AEA0">
      <w:pPr>
        <w:pStyle w:val="4"/>
      </w:pPr>
      <w:r>
        <w:t>其他商务需求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693"/>
        <w:gridCol w:w="1383"/>
        <w:gridCol w:w="2076"/>
        <w:gridCol w:w="2076"/>
        <w:gridCol w:w="3"/>
      </w:tblGrid>
      <w:tr w14:paraId="651390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14:paraId="47D3F65E">
            <w:pPr>
              <w:pStyle w:val="4"/>
              <w:jc w:val="center"/>
            </w:pPr>
            <w:r>
              <w:t>参数性质</w:t>
            </w:r>
          </w:p>
        </w:tc>
        <w:tc>
          <w:tcPr>
            <w:tcW w:w="2076" w:type="dxa"/>
            <w:gridSpan w:val="2"/>
          </w:tcPr>
          <w:p w14:paraId="0445AE6F">
            <w:pPr>
              <w:pStyle w:val="4"/>
              <w:jc w:val="center"/>
            </w:pPr>
            <w:r>
              <w:t>编号</w:t>
            </w:r>
          </w:p>
        </w:tc>
        <w:tc>
          <w:tcPr>
            <w:tcW w:w="2076" w:type="dxa"/>
          </w:tcPr>
          <w:p w14:paraId="319B16E5">
            <w:pPr>
              <w:pStyle w:val="4"/>
              <w:jc w:val="center"/>
            </w:pPr>
            <w:r>
              <w:t>内容明细</w:t>
            </w:r>
          </w:p>
        </w:tc>
        <w:tc>
          <w:tcPr>
            <w:tcW w:w="2076" w:type="dxa"/>
          </w:tcPr>
          <w:p w14:paraId="230B8D87">
            <w:pPr>
              <w:pStyle w:val="4"/>
              <w:jc w:val="center"/>
            </w:pPr>
            <w:r>
              <w:t>内容说明</w:t>
            </w:r>
          </w:p>
        </w:tc>
      </w:tr>
      <w:tr w14:paraId="74A3B3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14:paraId="29E7AC4A"/>
        </w:tc>
        <w:tc>
          <w:tcPr>
            <w:tcW w:w="2076" w:type="dxa"/>
            <w:gridSpan w:val="2"/>
          </w:tcPr>
          <w:p w14:paraId="76C2CB33">
            <w:pPr>
              <w:pStyle w:val="4"/>
              <w:jc w:val="center"/>
            </w:pPr>
            <w:r>
              <w:t>1</w:t>
            </w:r>
          </w:p>
        </w:tc>
        <w:tc>
          <w:tcPr>
            <w:tcW w:w="2076" w:type="dxa"/>
          </w:tcPr>
          <w:p w14:paraId="455B73C0">
            <w:pPr>
              <w:pStyle w:val="4"/>
              <w:jc w:val="left"/>
            </w:pPr>
            <w:r>
              <w:t>报价要求</w:t>
            </w:r>
          </w:p>
        </w:tc>
        <w:tc>
          <w:tcPr>
            <w:tcW w:w="2076" w:type="dxa"/>
          </w:tcPr>
          <w:p w14:paraId="344B6383">
            <w:pPr>
              <w:pStyle w:val="4"/>
              <w:jc w:val="left"/>
            </w:pPr>
            <w:r>
              <w:t>1）报价需包括但不限于完成合同约定所需的人工费、差旅（交通、住宿）费、餐费、专家费、保险、管理费、利润、税金，以及所有需要向第三方支付的版权费、专利费等在内的所有费用。供应商漏报或不报，采购人将视为该漏报或不报部分的费用已包括在已报的报价中而不予支付。 2）涉及专机专用耗材、试剂、易损件等需填列报价，且承诺至少在质保期内按此价格执行。若投标人所投产品不涉及专机专用耗材、试剂、易损件等，提供不涉及专机专用耗材、试剂及易损件的声明函。 3）报价须注明该产品产地。</w:t>
            </w:r>
          </w:p>
        </w:tc>
      </w:tr>
      <w:tr w14:paraId="0F8E39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14:paraId="6AD60D2C"/>
        </w:tc>
        <w:tc>
          <w:tcPr>
            <w:tcW w:w="2076" w:type="dxa"/>
            <w:gridSpan w:val="2"/>
          </w:tcPr>
          <w:p w14:paraId="4A861EDB">
            <w:pPr>
              <w:pStyle w:val="4"/>
              <w:jc w:val="center"/>
            </w:pPr>
            <w:r>
              <w:t>2</w:t>
            </w:r>
          </w:p>
        </w:tc>
        <w:tc>
          <w:tcPr>
            <w:tcW w:w="2076" w:type="dxa"/>
          </w:tcPr>
          <w:p w14:paraId="4E0D9DDD">
            <w:pPr>
              <w:pStyle w:val="4"/>
              <w:jc w:val="left"/>
            </w:pPr>
            <w:r>
              <w:t>保修期及售后服务要求</w:t>
            </w:r>
          </w:p>
        </w:tc>
        <w:tc>
          <w:tcPr>
            <w:tcW w:w="2076" w:type="dxa"/>
          </w:tcPr>
          <w:p w14:paraId="6DB0B211">
            <w:pPr>
              <w:pStyle w:val="4"/>
              <w:jc w:val="left"/>
            </w:pPr>
            <w:r>
              <w:t>1）设备整机保修期不少于两年，保修期内每年至少巡检四次，最后一次安排在出保前两个月内完成，保修期内设备发生故障时，中标人在接到采购人的故障通知后2小时内响应，24小时内到达现场，48小时内处理完毕（提供承诺函并加盖公章，格式自拟）。 2）有培训计划，确保至少两名以上操作人员熟练掌握使用设备。</w:t>
            </w:r>
          </w:p>
        </w:tc>
      </w:tr>
      <w:tr w14:paraId="520DA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14:paraId="28E6763B"/>
        </w:tc>
        <w:tc>
          <w:tcPr>
            <w:tcW w:w="2076" w:type="dxa"/>
            <w:gridSpan w:val="2"/>
          </w:tcPr>
          <w:p w14:paraId="15C7FAC3">
            <w:pPr>
              <w:pStyle w:val="4"/>
              <w:jc w:val="center"/>
            </w:pPr>
            <w:r>
              <w:t>3</w:t>
            </w:r>
          </w:p>
        </w:tc>
        <w:tc>
          <w:tcPr>
            <w:tcW w:w="2076" w:type="dxa"/>
          </w:tcPr>
          <w:p w14:paraId="6AC8BF69">
            <w:pPr>
              <w:pStyle w:val="4"/>
              <w:jc w:val="left"/>
            </w:pPr>
            <w:r>
              <w:t>设备生产日期</w:t>
            </w:r>
          </w:p>
        </w:tc>
        <w:tc>
          <w:tcPr>
            <w:tcW w:w="2076" w:type="dxa"/>
          </w:tcPr>
          <w:p w14:paraId="67FCF428">
            <w:pPr>
              <w:pStyle w:val="4"/>
              <w:jc w:val="left"/>
            </w:pPr>
            <w:r>
              <w:t>投标人须承诺，本项目所投设备生产日期在招标公告发布日期前一年内或招标公告发布日期后生产。（提供承诺函并加盖公章，格式自拟）。</w:t>
            </w:r>
          </w:p>
        </w:tc>
      </w:tr>
      <w:tr w14:paraId="4009C9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14:paraId="2CDD92CE"/>
        </w:tc>
        <w:tc>
          <w:tcPr>
            <w:tcW w:w="2076" w:type="dxa"/>
            <w:gridSpan w:val="2"/>
          </w:tcPr>
          <w:p w14:paraId="6180940B">
            <w:pPr>
              <w:pStyle w:val="4"/>
              <w:jc w:val="center"/>
            </w:pPr>
            <w:r>
              <w:t>4</w:t>
            </w:r>
          </w:p>
        </w:tc>
        <w:tc>
          <w:tcPr>
            <w:tcW w:w="2076" w:type="dxa"/>
          </w:tcPr>
          <w:p w14:paraId="0F3C644E">
            <w:pPr>
              <w:pStyle w:val="4"/>
              <w:jc w:val="left"/>
            </w:pPr>
            <w:r>
              <w:t>系统对接</w:t>
            </w:r>
          </w:p>
        </w:tc>
        <w:tc>
          <w:tcPr>
            <w:tcW w:w="2076" w:type="dxa"/>
          </w:tcPr>
          <w:p w14:paraId="47C0A19B">
            <w:pPr>
              <w:pStyle w:val="4"/>
              <w:jc w:val="left"/>
            </w:pPr>
            <w:r>
              <w:t>如设备需连接医院信息业务管理系统(如HIS系统等),投标人需协助采购人完成设备连接医院信息系统的工作，确保设备能够正常接入，保证在正常使用设备情况下不影响医院信息系统运作，承担对接所产生的所有费用均包含在投标报价内。</w:t>
            </w:r>
          </w:p>
        </w:tc>
      </w:tr>
      <w:tr w14:paraId="0C916B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2076" w:type="dxa"/>
          </w:tcPr>
          <w:p w14:paraId="62E5F85D"/>
        </w:tc>
        <w:tc>
          <w:tcPr>
            <w:tcW w:w="2076" w:type="dxa"/>
            <w:gridSpan w:val="2"/>
          </w:tcPr>
          <w:p w14:paraId="2F4EC118">
            <w:pPr>
              <w:pStyle w:val="4"/>
              <w:jc w:val="center"/>
            </w:pPr>
            <w:r>
              <w:t>5</w:t>
            </w:r>
          </w:p>
        </w:tc>
        <w:tc>
          <w:tcPr>
            <w:tcW w:w="2076" w:type="dxa"/>
          </w:tcPr>
          <w:p w14:paraId="5E988D2A">
            <w:pPr>
              <w:pStyle w:val="4"/>
              <w:jc w:val="left"/>
            </w:pPr>
            <w:r>
              <w:t>设备系统升级</w:t>
            </w:r>
          </w:p>
        </w:tc>
        <w:tc>
          <w:tcPr>
            <w:tcW w:w="2076" w:type="dxa"/>
          </w:tcPr>
          <w:p w14:paraId="29AECED9">
            <w:pPr>
              <w:pStyle w:val="4"/>
              <w:jc w:val="left"/>
            </w:pPr>
            <w:r>
              <w:t>如设备系统升级，需为所有软件提供升级和版本更换，产生的所有费用均包含在投标报价内。</w:t>
            </w:r>
          </w:p>
        </w:tc>
      </w:tr>
      <w:tr w14:paraId="551B9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gridSpan w:val="2"/>
          </w:tcPr>
          <w:p w14:paraId="15DCBB76">
            <w:pPr>
              <w:pStyle w:val="4"/>
            </w:pPr>
            <w:r>
              <w:t>说明</w:t>
            </w:r>
          </w:p>
        </w:tc>
        <w:tc>
          <w:tcPr>
            <w:tcW w:w="5538" w:type="dxa"/>
            <w:gridSpan w:val="4"/>
          </w:tcPr>
          <w:p w14:paraId="184557E6">
            <w:pPr>
              <w:pStyle w:val="4"/>
              <w:jc w:val="left"/>
            </w:pPr>
            <w:r>
              <w:t xml:space="preserve"> 打“★”号条款为实质性条款，若有任何一条负偏离或不满足则导致投标（响应）无效。 </w:t>
            </w:r>
            <w:r>
              <w:br w:type="textWrapping"/>
            </w:r>
            <w:r>
              <w:t>打“▲”号条款为重要参数（如有），若有部分“▲”条款未响应或不满足，将根据评审要求影响其得分，但不作为无效投标（响应）条款。</w:t>
            </w:r>
          </w:p>
        </w:tc>
      </w:tr>
    </w:tbl>
    <w:p w14:paraId="2C61E3A8">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9"/>
        <w:gridCol w:w="1216"/>
        <w:gridCol w:w="669"/>
        <w:gridCol w:w="670"/>
        <w:gridCol w:w="670"/>
        <w:gridCol w:w="730"/>
        <w:gridCol w:w="1279"/>
        <w:gridCol w:w="1279"/>
        <w:gridCol w:w="670"/>
        <w:gridCol w:w="670"/>
      </w:tblGrid>
      <w:tr w14:paraId="2E245A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4EFDF5F">
            <w:pPr>
              <w:pStyle w:val="4"/>
              <w:jc w:val="center"/>
            </w:pPr>
            <w:r>
              <w:t>序号</w:t>
            </w:r>
          </w:p>
        </w:tc>
        <w:tc>
          <w:tcPr>
            <w:tcW w:w="831" w:type="dxa"/>
          </w:tcPr>
          <w:p w14:paraId="43CE5672">
            <w:pPr>
              <w:pStyle w:val="4"/>
              <w:jc w:val="center"/>
            </w:pPr>
            <w:r>
              <w:t xml:space="preserve"> 核心产品要求（“△”）</w:t>
            </w:r>
          </w:p>
        </w:tc>
        <w:tc>
          <w:tcPr>
            <w:tcW w:w="831" w:type="dxa"/>
          </w:tcPr>
          <w:p w14:paraId="1AC0F600">
            <w:pPr>
              <w:pStyle w:val="4"/>
              <w:jc w:val="center"/>
            </w:pPr>
            <w:r>
              <w:t>品目名称</w:t>
            </w:r>
          </w:p>
        </w:tc>
        <w:tc>
          <w:tcPr>
            <w:tcW w:w="831" w:type="dxa"/>
          </w:tcPr>
          <w:p w14:paraId="6169874B">
            <w:pPr>
              <w:pStyle w:val="4"/>
              <w:jc w:val="center"/>
            </w:pPr>
            <w:r>
              <w:t>标的名称</w:t>
            </w:r>
          </w:p>
        </w:tc>
        <w:tc>
          <w:tcPr>
            <w:tcW w:w="831" w:type="dxa"/>
          </w:tcPr>
          <w:p w14:paraId="2F5FE548">
            <w:pPr>
              <w:pStyle w:val="4"/>
              <w:jc w:val="center"/>
            </w:pPr>
            <w:r>
              <w:t>单位</w:t>
            </w:r>
          </w:p>
        </w:tc>
        <w:tc>
          <w:tcPr>
            <w:tcW w:w="831" w:type="dxa"/>
          </w:tcPr>
          <w:p w14:paraId="34A86205">
            <w:pPr>
              <w:pStyle w:val="4"/>
              <w:jc w:val="center"/>
            </w:pPr>
            <w:r>
              <w:t>数量</w:t>
            </w:r>
          </w:p>
        </w:tc>
        <w:tc>
          <w:tcPr>
            <w:tcW w:w="831" w:type="dxa"/>
          </w:tcPr>
          <w:p w14:paraId="401911F1">
            <w:pPr>
              <w:pStyle w:val="4"/>
              <w:jc w:val="center"/>
            </w:pPr>
            <w:r>
              <w:t>分项预算单价（元）</w:t>
            </w:r>
          </w:p>
        </w:tc>
        <w:tc>
          <w:tcPr>
            <w:tcW w:w="831" w:type="dxa"/>
          </w:tcPr>
          <w:p w14:paraId="013FE9E1">
            <w:pPr>
              <w:pStyle w:val="4"/>
              <w:jc w:val="center"/>
            </w:pPr>
            <w:r>
              <w:t>分项预算总价（元）</w:t>
            </w:r>
          </w:p>
        </w:tc>
        <w:tc>
          <w:tcPr>
            <w:tcW w:w="831" w:type="dxa"/>
          </w:tcPr>
          <w:p w14:paraId="48DD29D8">
            <w:pPr>
              <w:pStyle w:val="4"/>
            </w:pPr>
            <w:r>
              <w:t>所属行业</w:t>
            </w:r>
          </w:p>
        </w:tc>
        <w:tc>
          <w:tcPr>
            <w:tcW w:w="831" w:type="dxa"/>
          </w:tcPr>
          <w:p w14:paraId="6AC73342">
            <w:pPr>
              <w:pStyle w:val="4"/>
              <w:jc w:val="center"/>
            </w:pPr>
            <w:r>
              <w:t>技术要求</w:t>
            </w:r>
          </w:p>
        </w:tc>
      </w:tr>
      <w:tr w14:paraId="77E070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ACCBC56">
            <w:pPr>
              <w:pStyle w:val="4"/>
              <w:jc w:val="center"/>
            </w:pPr>
            <w:r>
              <w:t>1</w:t>
            </w:r>
          </w:p>
        </w:tc>
        <w:tc>
          <w:tcPr>
            <w:tcW w:w="831" w:type="dxa"/>
          </w:tcPr>
          <w:p w14:paraId="392305A4">
            <w:pPr>
              <w:pStyle w:val="4"/>
              <w:jc w:val="center"/>
            </w:pPr>
            <w:r>
              <w:t>△</w:t>
            </w:r>
          </w:p>
        </w:tc>
        <w:tc>
          <w:tcPr>
            <w:tcW w:w="831" w:type="dxa"/>
          </w:tcPr>
          <w:p w14:paraId="2D97C6A2">
            <w:pPr>
              <w:pStyle w:val="4"/>
              <w:jc w:val="left"/>
            </w:pPr>
            <w:r>
              <w:t>药房设备及器具</w:t>
            </w:r>
          </w:p>
        </w:tc>
        <w:tc>
          <w:tcPr>
            <w:tcW w:w="831" w:type="dxa"/>
          </w:tcPr>
          <w:p w14:paraId="747B5037">
            <w:pPr>
              <w:pStyle w:val="4"/>
              <w:jc w:val="left"/>
            </w:pPr>
            <w:r>
              <w:t>全自动药品分包机</w:t>
            </w:r>
          </w:p>
        </w:tc>
        <w:tc>
          <w:tcPr>
            <w:tcW w:w="831" w:type="dxa"/>
          </w:tcPr>
          <w:p w14:paraId="093024EC">
            <w:pPr>
              <w:pStyle w:val="4"/>
              <w:jc w:val="left"/>
            </w:pPr>
            <w:r>
              <w:t>项</w:t>
            </w:r>
          </w:p>
        </w:tc>
        <w:tc>
          <w:tcPr>
            <w:tcW w:w="831" w:type="dxa"/>
          </w:tcPr>
          <w:p w14:paraId="4094646E">
            <w:pPr>
              <w:pStyle w:val="4"/>
              <w:jc w:val="right"/>
            </w:pPr>
            <w:r>
              <w:t>1.00</w:t>
            </w:r>
          </w:p>
        </w:tc>
        <w:tc>
          <w:tcPr>
            <w:tcW w:w="831" w:type="dxa"/>
          </w:tcPr>
          <w:p w14:paraId="7B401AD1">
            <w:pPr>
              <w:pStyle w:val="4"/>
              <w:jc w:val="right"/>
            </w:pPr>
            <w:r>
              <w:t>1,500,000.00</w:t>
            </w:r>
          </w:p>
        </w:tc>
        <w:tc>
          <w:tcPr>
            <w:tcW w:w="831" w:type="dxa"/>
          </w:tcPr>
          <w:p w14:paraId="412F7790">
            <w:pPr>
              <w:pStyle w:val="4"/>
              <w:jc w:val="right"/>
            </w:pPr>
            <w:r>
              <w:t>1,500,000.00</w:t>
            </w:r>
          </w:p>
        </w:tc>
        <w:tc>
          <w:tcPr>
            <w:tcW w:w="831" w:type="dxa"/>
          </w:tcPr>
          <w:p w14:paraId="3E78CCAF">
            <w:pPr>
              <w:pStyle w:val="4"/>
            </w:pPr>
            <w:r>
              <w:t>工业</w:t>
            </w:r>
          </w:p>
        </w:tc>
        <w:tc>
          <w:tcPr>
            <w:tcW w:w="831" w:type="dxa"/>
          </w:tcPr>
          <w:p w14:paraId="03325B3A">
            <w:pPr>
              <w:pStyle w:val="4"/>
            </w:pPr>
            <w:r>
              <w:t>详见附表一</w:t>
            </w:r>
          </w:p>
        </w:tc>
      </w:tr>
    </w:tbl>
    <w:p w14:paraId="79EFEE08">
      <w:pPr>
        <w:pStyle w:val="4"/>
      </w:pPr>
      <w:r>
        <w:rPr>
          <w:b/>
        </w:rPr>
        <w:t>附表一：全自动药品分包机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14:paraId="751E28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D770A3B">
            <w:pPr>
              <w:pStyle w:val="4"/>
            </w:pPr>
            <w:r>
              <w:t>参数性质</w:t>
            </w:r>
          </w:p>
        </w:tc>
        <w:tc>
          <w:tcPr>
            <w:tcW w:w="415" w:type="dxa"/>
          </w:tcPr>
          <w:p w14:paraId="69F0B779">
            <w:pPr>
              <w:pStyle w:val="4"/>
            </w:pPr>
            <w:r>
              <w:t>序号</w:t>
            </w:r>
          </w:p>
        </w:tc>
        <w:tc>
          <w:tcPr>
            <w:tcW w:w="5814" w:type="dxa"/>
          </w:tcPr>
          <w:p w14:paraId="5B1BD95E">
            <w:pPr>
              <w:pStyle w:val="4"/>
            </w:pPr>
            <w:r>
              <w:t>具体技术(参数)要求</w:t>
            </w:r>
          </w:p>
        </w:tc>
      </w:tr>
      <w:tr w14:paraId="19C3B4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AC04480"/>
        </w:tc>
        <w:tc>
          <w:tcPr>
            <w:tcW w:w="415" w:type="dxa"/>
          </w:tcPr>
          <w:p w14:paraId="365E9644">
            <w:pPr>
              <w:pStyle w:val="4"/>
            </w:pPr>
            <w:r>
              <w:t>1</w:t>
            </w:r>
          </w:p>
        </w:tc>
        <w:tc>
          <w:tcPr>
            <w:tcW w:w="5814" w:type="dxa"/>
          </w:tcPr>
          <w:p w14:paraId="1657602C">
            <w:pPr>
              <w:pStyle w:val="4"/>
            </w:pPr>
            <w:r>
              <w:t>1.设备用途：实现住院患者口服用药的安全、洁净的调剂分包，提高住院患者的用药安全，避免手工摆药的弊端。</w:t>
            </w:r>
          </w:p>
          <w:p w14:paraId="7DE43A3A">
            <w:pPr>
              <w:pStyle w:val="4"/>
            </w:pPr>
            <w:r>
              <w:t>2.单机机储药品种类≥400种，可在院内进行扩展升级到至少480种；</w:t>
            </w:r>
            <w:r>
              <w:rPr>
                <w:b/>
              </w:rPr>
              <w:t>（需提供产品说明书相关页或技术白皮书相关页或注册证或注册证附件或检验报告或产品功能截图等证明资料）</w:t>
            </w:r>
          </w:p>
          <w:p w14:paraId="387D3AEB">
            <w:pPr>
              <w:pStyle w:val="4"/>
            </w:pPr>
            <w:r>
              <w:t>3.非机储药品种类单层≥64格，并至少配备2个外摆药槽分为上下两层结构，可交替使用；</w:t>
            </w:r>
            <w:r>
              <w:rPr>
                <w:b/>
              </w:rPr>
              <w:t>（需提供产品说明书相关页或技术白皮书相关页或注册证或注册证附件或检验报告或产品功能截图等证明资料）</w:t>
            </w:r>
          </w:p>
          <w:p w14:paraId="5304CB54">
            <w:pPr>
              <w:pStyle w:val="4"/>
            </w:pPr>
            <w:r>
              <w:t>4.全中文操作系统，支持一维条码和二维条码的识别；</w:t>
            </w:r>
          </w:p>
          <w:p w14:paraId="7F019CEC">
            <w:pPr>
              <w:pStyle w:val="4"/>
            </w:pPr>
            <w:r>
              <w:t>5.分包速度≥60包/分钟；</w:t>
            </w:r>
          </w:p>
          <w:p w14:paraId="4C618212">
            <w:pPr>
              <w:pStyle w:val="4"/>
            </w:pPr>
            <w:r>
              <w:t>6.具有自动纠错功能，当包装过程中发生多包、错包等差错时，自动在错包后打印错误提示信息并重新分包该包药品；</w:t>
            </w:r>
            <w:r>
              <w:rPr>
                <w:b/>
              </w:rPr>
              <w:t>（需提供产品说明书相关页或技术白皮书相关页或注册证或注册证附件或检验报告或产品功能截图等证明资料）</w:t>
            </w:r>
          </w:p>
          <w:p w14:paraId="770E2CE5">
            <w:pPr>
              <w:pStyle w:val="4"/>
            </w:pPr>
            <w:r>
              <w:t>7.药品分包机具有防污染设计：整个药品通路必须能够抽出方便地进行清洁,药袋输送方向需按斜向下45°角度路线输送；</w:t>
            </w:r>
            <w:r>
              <w:rPr>
                <w:b/>
              </w:rPr>
              <w:t>（需提供产品说明书相关页或技术白皮书相关页或注册证或注册证附件或检验报告或产品功能截图等证明资料）</w:t>
            </w:r>
          </w:p>
          <w:p w14:paraId="472875F3">
            <w:pPr>
              <w:pStyle w:val="4"/>
            </w:pPr>
            <w:r>
              <w:t>8.摆药机具有设置每一种药品的最大服用量功能，超过最大用量限值，摆药机会自动弹出对话框，咨询是否继续或取消，保证患者用药安全；</w:t>
            </w:r>
          </w:p>
          <w:p w14:paraId="39A72F6A">
            <w:pPr>
              <w:pStyle w:val="4"/>
            </w:pPr>
            <w:r>
              <w:t>9.能够将各种报警等信息进行有声提示；</w:t>
            </w:r>
          </w:p>
          <w:p w14:paraId="76A5479B">
            <w:pPr>
              <w:pStyle w:val="4"/>
            </w:pPr>
            <w:r>
              <w:t>10.内嵌式液晶显示屏，外置≥10英寸彩色液晶触摸屏；</w:t>
            </w:r>
          </w:p>
          <w:p w14:paraId="44501E50">
            <w:pPr>
              <w:pStyle w:val="4"/>
            </w:pPr>
            <w:r>
              <w:t>11.设备立式、可靠墙摆放，推至即用，不需额外固定，可随时方便移机；</w:t>
            </w:r>
          </w:p>
          <w:p w14:paraId="7BC5AC31">
            <w:pPr>
              <w:pStyle w:val="4"/>
            </w:pPr>
            <w:r>
              <w:t>12.机储药品储药部</w:t>
            </w:r>
          </w:p>
          <w:p w14:paraId="7B4E5901">
            <w:pPr>
              <w:pStyle w:val="4"/>
            </w:pPr>
            <w:r>
              <w:t xml:space="preserve">12.1.机储药品药盒采用单层单独抽屉式结构，非整体式，抽屉数量≥20个，抽屉中间为落药通道，避免药粉附着，药盒抽屉具有锁定装置; </w:t>
            </w:r>
            <w:r>
              <w:rPr>
                <w:b/>
              </w:rPr>
              <w:t>（需提供产品说明书相关页或技术白皮书相关页或注册证或注册证附件或检验报告或产品功能截图等证明资料）</w:t>
            </w:r>
          </w:p>
          <w:p w14:paraId="5161A00A">
            <w:pPr>
              <w:pStyle w:val="4"/>
            </w:pPr>
            <w:r>
              <w:t>12.2.每个抽屉面板处均装有至少两个报警指示灯，当出现药盒缺药时候，准确提示药盒所在抽屉的位置。</w:t>
            </w:r>
            <w:r>
              <w:rPr>
                <w:b/>
              </w:rPr>
              <w:t>（需提供产品说明书相关页或技术白皮书相关页或注册证或注册证附件或检验报告或产品功能截图等证明资料）</w:t>
            </w:r>
          </w:p>
          <w:p w14:paraId="025D1018">
            <w:pPr>
              <w:pStyle w:val="4"/>
            </w:pPr>
            <w:r>
              <w:t>12.3.可以在不从药品分包机上取出药盒的状态下进行批量装填药品，一次至少可以为64个药盒填充药品;</w:t>
            </w:r>
            <w:r>
              <w:rPr>
                <w:b/>
              </w:rPr>
              <w:t>（需提供产品说明书相关页或技术白皮书相关页或注册证或注册证附件或检验报告或产品功能截图等证明资料）</w:t>
            </w:r>
          </w:p>
          <w:p w14:paraId="4A012CA9">
            <w:pPr>
              <w:pStyle w:val="4"/>
            </w:pPr>
            <w:r>
              <w:t>12.4.完全单元化设计：药盒抽屉、外摆药托盘、包装单元等部件均为单元化设计，维修维护便捷，可实现即插即用。现场维修只用更换相应的单元，可实现快速维修;</w:t>
            </w:r>
          </w:p>
          <w:p w14:paraId="0388228C">
            <w:pPr>
              <w:pStyle w:val="4"/>
            </w:pPr>
            <w:r>
              <w:t>13.药盒</w:t>
            </w:r>
          </w:p>
          <w:p w14:paraId="43CFED45">
            <w:pPr>
              <w:pStyle w:val="4"/>
            </w:pPr>
            <w:r>
              <w:t>13.1.设备维保期内承诺免费置换药盒，因引进新药品品种需要换新药盒时，免费置换。</w:t>
            </w:r>
            <w:r>
              <w:rPr>
                <w:b/>
              </w:rPr>
              <w:t>（提供承诺书）</w:t>
            </w:r>
          </w:p>
          <w:p w14:paraId="15A679DA">
            <w:pPr>
              <w:pStyle w:val="4"/>
            </w:pPr>
            <w:r>
              <w:t>13.2.智能药盒设置了标识码识别功能（采用可读写智能芯片技术）,可随意放置在任何位置，避免了因药盒位置放错而引起的分包错误。可依据不同科室的独特处方内容组合摆放、使用智能药盒；</w:t>
            </w:r>
          </w:p>
          <w:p w14:paraId="19C19D86">
            <w:pPr>
              <w:pStyle w:val="4"/>
            </w:pPr>
            <w:r>
              <w:t>13.3.储药盒采用全透明设计，有防潮（药盒设有单独存放干燥剂处）、防紫外线、可清洗功能；</w:t>
            </w:r>
            <w:r>
              <w:rPr>
                <w:b/>
              </w:rPr>
              <w:t>（需提供产品说明书相关页或技术白皮书相关页或注册证或注册证附件或检验报告或产品功能截图等证明资料）</w:t>
            </w:r>
          </w:p>
          <w:p w14:paraId="46E5ED9E">
            <w:pPr>
              <w:pStyle w:val="4"/>
            </w:pPr>
            <w:r>
              <w:t>13.4.药品分包机的药盒具有级联功能(子母药盒)功能，用量大的药品可同时装在多个药盒中，避免高量用药频繁加药。</w:t>
            </w:r>
          </w:p>
          <w:p w14:paraId="3137EBE1">
            <w:pPr>
              <w:pStyle w:val="4"/>
            </w:pPr>
            <w:r>
              <w:t>13.5.至少配备1个万能药盒，可实时匹配因集采等原因导致频繁更换的新品规药品。</w:t>
            </w:r>
            <w:r>
              <w:rPr>
                <w:b/>
              </w:rPr>
              <w:t>（需提供产品说明书相关页或技术白皮书相关页或注册证或注册证附件或检验报告或产品功能截图等证明资料）</w:t>
            </w:r>
          </w:p>
          <w:p w14:paraId="6A329B02">
            <w:pPr>
              <w:pStyle w:val="4"/>
            </w:pPr>
            <w:r>
              <w:t>13.6.具有药盒加药核对设计，药盒上具有实物药样存放处、药物品名、规格，方便加药核对避免加药差错；</w:t>
            </w:r>
            <w:r>
              <w:rPr>
                <w:b/>
              </w:rPr>
              <w:t>（需提供产品说明书相关页或技术白皮书相关页或注册证或注册证附件或检验报告或产品功能截图等证明资料）</w:t>
            </w:r>
          </w:p>
          <w:p w14:paraId="47704E72">
            <w:pPr>
              <w:pStyle w:val="4"/>
            </w:pPr>
            <w:r>
              <w:t>13.7.药盒对药品的适配性强，可以适配药品圆形片型尺寸3㎜-25㎜；</w:t>
            </w:r>
            <w:r>
              <w:rPr>
                <w:b/>
              </w:rPr>
              <w:t>（需提供产品说明书相关页或技术白皮书相关页或注册证或注册证附件或检验报告或产品功能截图等证明资料）</w:t>
            </w:r>
          </w:p>
          <w:p w14:paraId="66ED92B6">
            <w:pPr>
              <w:pStyle w:val="4"/>
            </w:pPr>
            <w:r>
              <w:t>14.摆药系统的操作界面</w:t>
            </w:r>
          </w:p>
          <w:p w14:paraId="1DAAE1C5">
            <w:pPr>
              <w:pStyle w:val="4"/>
            </w:pPr>
            <w:r>
              <w:t>14.1.摆药系统携带的操作和信息显示系统为液晶屏;</w:t>
            </w:r>
          </w:p>
          <w:p w14:paraId="14550121">
            <w:pPr>
              <w:pStyle w:val="4"/>
            </w:pPr>
            <w:r>
              <w:t>14.2.异常图像提示功能，出现异常时，程序上以图文形式展示异常情况</w:t>
            </w:r>
            <w:r>
              <w:rPr>
                <w:b/>
              </w:rPr>
              <w:t>（需提供产品说明书相关页或技术白皮书相关页或注册证或注册证附件或检验报告或产品功能截图等证明资料）</w:t>
            </w:r>
          </w:p>
          <w:p w14:paraId="7F87E016">
            <w:pPr>
              <w:pStyle w:val="4"/>
            </w:pPr>
            <w:r>
              <w:t>14.3.摆药界面应有优先选择某病区分包功能，方便长期或临时医嘱紧急取药。</w:t>
            </w:r>
          </w:p>
          <w:p w14:paraId="2C4EFE5A">
            <w:pPr>
              <w:pStyle w:val="4"/>
            </w:pPr>
            <w:r>
              <w:t>15.外摆药槽（非机储药）</w:t>
            </w:r>
          </w:p>
          <w:p w14:paraId="5FEC46AC">
            <w:pPr>
              <w:pStyle w:val="4"/>
            </w:pPr>
            <w:r>
              <w:t>15.1.处方信息中有非机储药品需要添加时，外摆药槽可自动弹出，方便药师按照提示添加非机储药品;</w:t>
            </w:r>
          </w:p>
          <w:p w14:paraId="56EF0D38">
            <w:pPr>
              <w:pStyle w:val="4"/>
            </w:pPr>
            <w:r>
              <w:t>15.2.非机储药品的添加通过打印方式或屏幕显示的提醒方式将相关信息（所添加药品的名称、剂量、药品的摆放位置）展示出来，对照加药，方便药师操作;</w:t>
            </w:r>
          </w:p>
          <w:p w14:paraId="08529784">
            <w:pPr>
              <w:pStyle w:val="4"/>
            </w:pPr>
            <w:r>
              <w:t>15.3.可以多病人、多处方集中添加非机储药品，可根据处方信息在外摆药槽中提前准备需要添加的非机储药品，能够提高分包工作效率;</w:t>
            </w:r>
          </w:p>
          <w:p w14:paraId="4E647ADD">
            <w:pPr>
              <w:pStyle w:val="4"/>
            </w:pPr>
            <w:r>
              <w:t>16.包装袋</w:t>
            </w:r>
          </w:p>
          <w:p w14:paraId="1051A1BD">
            <w:pPr>
              <w:pStyle w:val="4"/>
            </w:pPr>
            <w:r>
              <w:t>16.1.包药纸采用可降解环保材料并提供食药监局等权威机构出具的检测证明，印字面需覆膜，包装好的药袋在保证韧性的同时不用剪口即可撕开；干净卫生，防止异物落入，避免包药过程中异物对药物的污染;</w:t>
            </w:r>
          </w:p>
          <w:p w14:paraId="1396259B">
            <w:pPr>
              <w:pStyle w:val="4"/>
            </w:pPr>
            <w:r>
              <w:t>16.2.药袋上打印内容包括患者病区、病房、患者姓名、患者ID、药品名称、数量、服用方法等，打印内容也可根据医院需求进行自由设定;可选择不同字体、图标及打印方向</w:t>
            </w:r>
            <w:r>
              <w:rPr>
                <w:b/>
              </w:rPr>
              <w:t>（需提供产品说明书相关页或技术白皮书相关页或注册证或注册证附件或检验报告或产品功能截图等证明资料）</w:t>
            </w:r>
          </w:p>
          <w:p w14:paraId="14391EB5">
            <w:pPr>
              <w:pStyle w:val="4"/>
            </w:pPr>
            <w:r>
              <w:t>16.3.药袋包装尺寸有4种以上不同大小规格可供调整、选择;</w:t>
            </w:r>
          </w:p>
          <w:p w14:paraId="75539668">
            <w:pPr>
              <w:pStyle w:val="4"/>
            </w:pPr>
            <w:r>
              <w:t>16.4.包药袋使用余量情况，需在设备上有提示功能，以方便药师随时掌握包药袋使用状态</w:t>
            </w:r>
            <w:r>
              <w:rPr>
                <w:b/>
              </w:rPr>
              <w:t>（需提供产品说明书相关页或技术白皮书相关页或注册证或注册证附件或检验报告或产品功能截图等证明资料）</w:t>
            </w:r>
          </w:p>
          <w:p w14:paraId="71404C13">
            <w:pPr>
              <w:pStyle w:val="4"/>
            </w:pPr>
            <w:r>
              <w:t>16.5.首次启用机器，药袋空包数量不得高于4个，为保证可更多打印药品的信息，药袋打印面的白色打印区域的长度和宽度都需≥60mm。</w:t>
            </w:r>
            <w:r>
              <w:rPr>
                <w:b/>
              </w:rPr>
              <w:t>（需提供产品说明书相关页或技术白皮书相关页或注册证或注册证附件或检验报告或产品功能截图等证明资料）</w:t>
            </w:r>
          </w:p>
          <w:p w14:paraId="16A089F9">
            <w:pPr>
              <w:pStyle w:val="4"/>
            </w:pPr>
            <w:r>
              <w:t>16.6设备所用耗材因具备良好通用性与可替代性，不得设置物理芯片硬件锁定。</w:t>
            </w:r>
          </w:p>
          <w:p w14:paraId="1B378784">
            <w:pPr>
              <w:pStyle w:val="4"/>
            </w:pPr>
            <w:r>
              <w:t>17.墨带：打印字迹、二维码清晰;方便医院启用移动护理功能扫描二维码。</w:t>
            </w:r>
          </w:p>
          <w:p w14:paraId="63C92A65">
            <w:pPr>
              <w:pStyle w:val="4"/>
            </w:pPr>
            <w:r>
              <w:t>18.打印系统功能：能实现图文混排，打印任意的文字，支持在同一个药包袋上打印患者信息（患者姓名、性别、年龄、病区、病房、病床、患者ID）、服药信息（服药日期和时间）、一维条形码、二维条形码、药品信息（品名、数量、规格、厂家、单位、效期、批号等）、医嘱、药品种数、总数量、医院徽标等信息。</w:t>
            </w:r>
          </w:p>
          <w:p w14:paraId="3A01A5A0">
            <w:pPr>
              <w:pStyle w:val="4"/>
            </w:pPr>
            <w:r>
              <w:t>19.摆药系统控制软件</w:t>
            </w:r>
          </w:p>
          <w:p w14:paraId="29FC8595">
            <w:pPr>
              <w:pStyle w:val="4"/>
            </w:pPr>
            <w:r>
              <w:t>19.1.需具备设备内药品种类、存量、用量、批次等信息管理;可设置最低药量预警值;</w:t>
            </w:r>
          </w:p>
          <w:p w14:paraId="3310A2C7">
            <w:pPr>
              <w:pStyle w:val="4"/>
            </w:pPr>
            <w:r>
              <w:t>19.2.医嘱信息、患者信息、药品信息等可永久保存于数据库，便于日后查询;</w:t>
            </w:r>
          </w:p>
          <w:p w14:paraId="5EE4C7E5">
            <w:pPr>
              <w:pStyle w:val="4"/>
            </w:pPr>
            <w:r>
              <w:t>19.3.具有门诊协定处方分包功能，分包药品信息进行自动登记、记忆分配，打印信息可编辑，并具有拆零分包统计功能;</w:t>
            </w:r>
          </w:p>
          <w:p w14:paraId="29EFBBDC">
            <w:pPr>
              <w:pStyle w:val="4"/>
            </w:pPr>
            <w:r>
              <w:t>20.智能通用盘点系统：配备全自动点药机，附带程序，通过扫描药盒条形码即可快速识别药盒内药品并将盘点数据存储至库存管理软件，可导出盘点数据，无需人工记录。</w:t>
            </w:r>
            <w:r>
              <w:rPr>
                <w:b/>
              </w:rPr>
              <w:t>（需提供产品说明书相关页或技术白皮书相关页或注册证或注册证附件或检验报告或产品功能截图等证明资料）</w:t>
            </w:r>
          </w:p>
          <w:p w14:paraId="03AE0680">
            <w:pPr>
              <w:pStyle w:val="4"/>
            </w:pPr>
            <w:r>
              <w:rPr>
                <w:sz w:val="21"/>
              </w:rPr>
              <w:t>★21.负责与医院HIS系统无缝连接，实时接收HIS传过来的医嘱用药信息。</w:t>
            </w:r>
            <w:r>
              <w:rPr>
                <w:b/>
                <w:sz w:val="21"/>
              </w:rPr>
              <w:t>（出具承诺函）</w:t>
            </w:r>
          </w:p>
        </w:tc>
      </w:tr>
      <w:tr w14:paraId="22315A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21A5352"/>
        </w:tc>
        <w:tc>
          <w:tcPr>
            <w:tcW w:w="415" w:type="dxa"/>
          </w:tcPr>
          <w:p w14:paraId="7404044C">
            <w:pPr>
              <w:pStyle w:val="4"/>
            </w:pPr>
            <w:r>
              <w:t>2</w:t>
            </w:r>
          </w:p>
        </w:tc>
        <w:tc>
          <w:tcPr>
            <w:tcW w:w="5814" w:type="dxa"/>
          </w:tcPr>
          <w:p w14:paraId="3B32DB0F">
            <w:pPr>
              <w:pStyle w:val="4"/>
            </w:pPr>
            <w:r>
              <w:t>项目配置清单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14"/>
              <w:gridCol w:w="2246"/>
              <w:gridCol w:w="728"/>
              <w:gridCol w:w="686"/>
            </w:tblGrid>
            <w:tr w14:paraId="2D1772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single" w:color="000000" w:sz="4" w:space="0"/>
                    <w:left w:val="single" w:color="000000" w:sz="4" w:space="0"/>
                    <w:bottom w:val="single" w:color="000000" w:sz="4" w:space="0"/>
                    <w:right w:val="single" w:color="000000" w:sz="4" w:space="0"/>
                  </w:tcBorders>
                  <w:shd w:val="clear" w:color="auto" w:fill="EAEAEA"/>
                  <w:tcMar>
                    <w:top w:w="0" w:type="dxa"/>
                    <w:left w:w="105" w:type="dxa"/>
                    <w:bottom w:w="0" w:type="dxa"/>
                    <w:right w:w="105" w:type="dxa"/>
                  </w:tcMar>
                  <w:vAlign w:val="top"/>
                </w:tcPr>
                <w:p w14:paraId="16E5D9BF">
                  <w:pPr>
                    <w:pStyle w:val="4"/>
                    <w:jc w:val="center"/>
                  </w:pPr>
                  <w:r>
                    <w:rPr>
                      <w:b/>
                      <w:sz w:val="20"/>
                    </w:rPr>
                    <w:t>序号</w:t>
                  </w:r>
                </w:p>
                <w:p w14:paraId="1305E3E0">
                  <w:pPr>
                    <w:pStyle w:val="4"/>
                  </w:pPr>
                  <w:r>
                    <w:rPr>
                      <w:sz w:val="19"/>
                    </w:rPr>
                    <w:t xml:space="preserve"> </w:t>
                  </w:r>
                </w:p>
              </w:tc>
              <w:tc>
                <w:tcPr>
                  <w:tcW w:w="2246" w:type="dxa"/>
                  <w:tcBorders>
                    <w:top w:val="single" w:color="000000" w:sz="4" w:space="0"/>
                    <w:left w:val="single" w:color="000000" w:sz="4" w:space="0"/>
                    <w:bottom w:val="single" w:color="000000" w:sz="4" w:space="0"/>
                    <w:right w:val="single" w:color="000000" w:sz="4" w:space="0"/>
                  </w:tcBorders>
                  <w:shd w:val="clear" w:color="auto" w:fill="EAEAEA"/>
                  <w:tcMar>
                    <w:top w:w="0" w:type="dxa"/>
                    <w:left w:w="105" w:type="dxa"/>
                    <w:bottom w:w="0" w:type="dxa"/>
                    <w:right w:w="105" w:type="dxa"/>
                  </w:tcMar>
                  <w:vAlign w:val="top"/>
                </w:tcPr>
                <w:p w14:paraId="690E0B30">
                  <w:pPr>
                    <w:pStyle w:val="4"/>
                    <w:jc w:val="center"/>
                  </w:pPr>
                  <w:r>
                    <w:rPr>
                      <w:b/>
                      <w:sz w:val="20"/>
                    </w:rPr>
                    <w:t>产品名称</w:t>
                  </w:r>
                </w:p>
              </w:tc>
              <w:tc>
                <w:tcPr>
                  <w:tcW w:w="728" w:type="dxa"/>
                  <w:tcBorders>
                    <w:top w:val="single" w:color="000000" w:sz="4" w:space="0"/>
                    <w:left w:val="single" w:color="000000" w:sz="4" w:space="0"/>
                    <w:bottom w:val="single" w:color="000000" w:sz="4" w:space="0"/>
                    <w:right w:val="single" w:color="000000" w:sz="4" w:space="0"/>
                  </w:tcBorders>
                  <w:shd w:val="clear" w:color="auto" w:fill="EAEAEA"/>
                  <w:tcMar>
                    <w:top w:w="0" w:type="dxa"/>
                    <w:left w:w="105" w:type="dxa"/>
                    <w:bottom w:w="0" w:type="dxa"/>
                    <w:right w:w="105" w:type="dxa"/>
                  </w:tcMar>
                  <w:vAlign w:val="top"/>
                </w:tcPr>
                <w:p w14:paraId="75F4093D">
                  <w:pPr>
                    <w:pStyle w:val="4"/>
                    <w:jc w:val="center"/>
                  </w:pPr>
                  <w:r>
                    <w:rPr>
                      <w:b/>
                      <w:sz w:val="20"/>
                    </w:rPr>
                    <w:t>规格</w:t>
                  </w:r>
                </w:p>
              </w:tc>
              <w:tc>
                <w:tcPr>
                  <w:tcW w:w="686" w:type="dxa"/>
                  <w:tcBorders>
                    <w:top w:val="single" w:color="000000" w:sz="4" w:space="0"/>
                    <w:left w:val="single" w:color="000000" w:sz="4" w:space="0"/>
                    <w:bottom w:val="single" w:color="000000" w:sz="4" w:space="0"/>
                    <w:right w:val="single" w:color="000000" w:sz="4" w:space="0"/>
                  </w:tcBorders>
                  <w:shd w:val="clear" w:color="auto" w:fill="EAEAEA"/>
                  <w:tcMar>
                    <w:top w:w="0" w:type="dxa"/>
                    <w:left w:w="105" w:type="dxa"/>
                    <w:bottom w:w="0" w:type="dxa"/>
                    <w:right w:w="105" w:type="dxa"/>
                  </w:tcMar>
                  <w:vAlign w:val="top"/>
                </w:tcPr>
                <w:p w14:paraId="2D7B40D9">
                  <w:pPr>
                    <w:pStyle w:val="4"/>
                    <w:jc w:val="center"/>
                  </w:pPr>
                  <w:r>
                    <w:rPr>
                      <w:b/>
                      <w:sz w:val="20"/>
                    </w:rPr>
                    <w:t>数量</w:t>
                  </w:r>
                </w:p>
              </w:tc>
            </w:tr>
            <w:tr w14:paraId="0B86D8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ED7FAE">
                  <w:pPr>
                    <w:pStyle w:val="4"/>
                    <w:jc w:val="center"/>
                  </w:pPr>
                  <w:r>
                    <w:rPr>
                      <w:sz w:val="20"/>
                    </w:rPr>
                    <w:t>1</w:t>
                  </w:r>
                </w:p>
              </w:tc>
              <w:tc>
                <w:tcPr>
                  <w:tcW w:w="2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A40680">
                  <w:pPr>
                    <w:pStyle w:val="4"/>
                    <w:jc w:val="center"/>
                  </w:pPr>
                  <w:r>
                    <w:rPr>
                      <w:sz w:val="20"/>
                    </w:rPr>
                    <w:t>分包机</w:t>
                  </w:r>
                </w:p>
              </w:tc>
              <w:tc>
                <w:tcPr>
                  <w:tcW w:w="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B3F0EF">
                  <w:pPr>
                    <w:pStyle w:val="4"/>
                    <w:jc w:val="center"/>
                  </w:pPr>
                  <w:r>
                    <w:rPr>
                      <w:sz w:val="20"/>
                    </w:rPr>
                    <w:t>台</w:t>
                  </w:r>
                </w:p>
              </w:tc>
              <w:tc>
                <w:tcPr>
                  <w:tcW w:w="6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F12652">
                  <w:pPr>
                    <w:pStyle w:val="4"/>
                    <w:jc w:val="center"/>
                  </w:pPr>
                  <w:r>
                    <w:rPr>
                      <w:sz w:val="20"/>
                    </w:rPr>
                    <w:t>1</w:t>
                  </w:r>
                </w:p>
              </w:tc>
            </w:tr>
            <w:tr w14:paraId="3A1283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0F2FF8">
                  <w:pPr>
                    <w:pStyle w:val="4"/>
                    <w:jc w:val="center"/>
                  </w:pPr>
                  <w:r>
                    <w:rPr>
                      <w:sz w:val="20"/>
                    </w:rPr>
                    <w:t>2</w:t>
                  </w:r>
                </w:p>
              </w:tc>
              <w:tc>
                <w:tcPr>
                  <w:tcW w:w="2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407722">
                  <w:pPr>
                    <w:pStyle w:val="4"/>
                    <w:jc w:val="center"/>
                  </w:pPr>
                  <w:r>
                    <w:rPr>
                      <w:sz w:val="20"/>
                    </w:rPr>
                    <w:t>智能药盒</w:t>
                  </w:r>
                </w:p>
              </w:tc>
              <w:tc>
                <w:tcPr>
                  <w:tcW w:w="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1DF026">
                  <w:pPr>
                    <w:pStyle w:val="4"/>
                    <w:jc w:val="center"/>
                  </w:pPr>
                  <w:r>
                    <w:rPr>
                      <w:sz w:val="20"/>
                    </w:rPr>
                    <w:t>个</w:t>
                  </w:r>
                </w:p>
              </w:tc>
              <w:tc>
                <w:tcPr>
                  <w:tcW w:w="6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E5B0B1">
                  <w:pPr>
                    <w:pStyle w:val="4"/>
                    <w:jc w:val="center"/>
                  </w:pPr>
                  <w:r>
                    <w:rPr>
                      <w:sz w:val="20"/>
                    </w:rPr>
                    <w:t>400</w:t>
                  </w:r>
                </w:p>
              </w:tc>
            </w:tr>
            <w:tr w14:paraId="73C451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83459E">
                  <w:pPr>
                    <w:pStyle w:val="4"/>
                    <w:jc w:val="center"/>
                  </w:pPr>
                  <w:r>
                    <w:rPr>
                      <w:sz w:val="20"/>
                    </w:rPr>
                    <w:t>3</w:t>
                  </w:r>
                </w:p>
              </w:tc>
              <w:tc>
                <w:tcPr>
                  <w:tcW w:w="2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2EEF71">
                  <w:pPr>
                    <w:pStyle w:val="4"/>
                    <w:jc w:val="center"/>
                  </w:pPr>
                  <w:r>
                    <w:rPr>
                      <w:sz w:val="20"/>
                    </w:rPr>
                    <w:t>万能药盒</w:t>
                  </w:r>
                </w:p>
              </w:tc>
              <w:tc>
                <w:tcPr>
                  <w:tcW w:w="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7C8760">
                  <w:pPr>
                    <w:pStyle w:val="4"/>
                    <w:jc w:val="center"/>
                  </w:pPr>
                  <w:r>
                    <w:rPr>
                      <w:sz w:val="20"/>
                    </w:rPr>
                    <w:t>个</w:t>
                  </w:r>
                </w:p>
              </w:tc>
              <w:tc>
                <w:tcPr>
                  <w:tcW w:w="6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7B76E3">
                  <w:pPr>
                    <w:pStyle w:val="4"/>
                    <w:jc w:val="center"/>
                  </w:pPr>
                  <w:r>
                    <w:rPr>
                      <w:sz w:val="20"/>
                    </w:rPr>
                    <w:t>1</w:t>
                  </w:r>
                </w:p>
              </w:tc>
            </w:tr>
            <w:tr w14:paraId="73C269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9A7446">
                  <w:pPr>
                    <w:pStyle w:val="4"/>
                    <w:jc w:val="center"/>
                  </w:pPr>
                  <w:r>
                    <w:rPr>
                      <w:sz w:val="20"/>
                    </w:rPr>
                    <w:t>4</w:t>
                  </w:r>
                </w:p>
              </w:tc>
              <w:tc>
                <w:tcPr>
                  <w:tcW w:w="2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EA7A7D">
                  <w:pPr>
                    <w:pStyle w:val="4"/>
                    <w:jc w:val="center"/>
                  </w:pPr>
                  <w:r>
                    <w:rPr>
                      <w:sz w:val="20"/>
                    </w:rPr>
                    <w:t>智能通用盘点系统</w:t>
                  </w:r>
                </w:p>
              </w:tc>
              <w:tc>
                <w:tcPr>
                  <w:tcW w:w="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7CBBFB">
                  <w:pPr>
                    <w:pStyle w:val="4"/>
                    <w:jc w:val="center"/>
                  </w:pPr>
                  <w:r>
                    <w:rPr>
                      <w:sz w:val="20"/>
                    </w:rPr>
                    <w:t>套</w:t>
                  </w:r>
                </w:p>
              </w:tc>
              <w:tc>
                <w:tcPr>
                  <w:tcW w:w="6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46FB18">
                  <w:pPr>
                    <w:pStyle w:val="4"/>
                    <w:jc w:val="center"/>
                  </w:pPr>
                  <w:r>
                    <w:rPr>
                      <w:sz w:val="20"/>
                    </w:rPr>
                    <w:t>1</w:t>
                  </w:r>
                </w:p>
              </w:tc>
            </w:tr>
            <w:tr w14:paraId="3EBE56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D67F1F">
                  <w:pPr>
                    <w:pStyle w:val="4"/>
                    <w:jc w:val="center"/>
                  </w:pPr>
                  <w:r>
                    <w:rPr>
                      <w:sz w:val="20"/>
                    </w:rPr>
                    <w:t>5</w:t>
                  </w:r>
                </w:p>
              </w:tc>
              <w:tc>
                <w:tcPr>
                  <w:tcW w:w="2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4F23E8">
                  <w:pPr>
                    <w:pStyle w:val="4"/>
                    <w:jc w:val="center"/>
                  </w:pPr>
                  <w:r>
                    <w:rPr>
                      <w:sz w:val="20"/>
                    </w:rPr>
                    <w:t>剥药机</w:t>
                  </w:r>
                </w:p>
              </w:tc>
              <w:tc>
                <w:tcPr>
                  <w:tcW w:w="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D14838">
                  <w:pPr>
                    <w:pStyle w:val="4"/>
                    <w:jc w:val="center"/>
                  </w:pPr>
                  <w:r>
                    <w:rPr>
                      <w:sz w:val="20"/>
                    </w:rPr>
                    <w:t>台</w:t>
                  </w:r>
                </w:p>
              </w:tc>
              <w:tc>
                <w:tcPr>
                  <w:tcW w:w="6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32976D">
                  <w:pPr>
                    <w:pStyle w:val="4"/>
                    <w:jc w:val="center"/>
                  </w:pPr>
                  <w:r>
                    <w:rPr>
                      <w:sz w:val="20"/>
                    </w:rPr>
                    <w:t>1</w:t>
                  </w:r>
                </w:p>
              </w:tc>
            </w:tr>
            <w:tr w14:paraId="522755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A8AC37">
                  <w:pPr>
                    <w:pStyle w:val="4"/>
                    <w:jc w:val="center"/>
                  </w:pPr>
                  <w:r>
                    <w:rPr>
                      <w:sz w:val="20"/>
                    </w:rPr>
                    <w:t>6</w:t>
                  </w:r>
                </w:p>
              </w:tc>
              <w:tc>
                <w:tcPr>
                  <w:tcW w:w="2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797A03">
                  <w:pPr>
                    <w:pStyle w:val="4"/>
                    <w:jc w:val="center"/>
                  </w:pPr>
                  <w:r>
                    <w:rPr>
                      <w:sz w:val="20"/>
                    </w:rPr>
                    <w:t>控制软件</w:t>
                  </w:r>
                </w:p>
              </w:tc>
              <w:tc>
                <w:tcPr>
                  <w:tcW w:w="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71232C">
                  <w:pPr>
                    <w:pStyle w:val="4"/>
                    <w:jc w:val="center"/>
                  </w:pPr>
                  <w:r>
                    <w:rPr>
                      <w:sz w:val="20"/>
                    </w:rPr>
                    <w:t>套</w:t>
                  </w:r>
                </w:p>
              </w:tc>
              <w:tc>
                <w:tcPr>
                  <w:tcW w:w="6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3F9543">
                  <w:pPr>
                    <w:pStyle w:val="4"/>
                    <w:jc w:val="center"/>
                  </w:pPr>
                  <w:r>
                    <w:rPr>
                      <w:sz w:val="20"/>
                    </w:rPr>
                    <w:t>1</w:t>
                  </w:r>
                </w:p>
              </w:tc>
            </w:tr>
            <w:tr w14:paraId="37FE64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45A248">
                  <w:pPr>
                    <w:pStyle w:val="4"/>
                    <w:jc w:val="center"/>
                  </w:pPr>
                  <w:r>
                    <w:rPr>
                      <w:sz w:val="20"/>
                    </w:rPr>
                    <w:t>7</w:t>
                  </w:r>
                </w:p>
              </w:tc>
              <w:tc>
                <w:tcPr>
                  <w:tcW w:w="2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4DC032">
                  <w:pPr>
                    <w:pStyle w:val="4"/>
                    <w:jc w:val="center"/>
                  </w:pPr>
                  <w:r>
                    <w:rPr>
                      <w:sz w:val="20"/>
                    </w:rPr>
                    <w:t>外摆药小车</w:t>
                  </w:r>
                </w:p>
              </w:tc>
              <w:tc>
                <w:tcPr>
                  <w:tcW w:w="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ABD139">
                  <w:pPr>
                    <w:pStyle w:val="4"/>
                    <w:jc w:val="center"/>
                  </w:pPr>
                  <w:r>
                    <w:rPr>
                      <w:sz w:val="20"/>
                    </w:rPr>
                    <w:t>台</w:t>
                  </w:r>
                </w:p>
              </w:tc>
              <w:tc>
                <w:tcPr>
                  <w:tcW w:w="6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90A86B">
                  <w:pPr>
                    <w:pStyle w:val="4"/>
                    <w:jc w:val="center"/>
                  </w:pPr>
                  <w:r>
                    <w:rPr>
                      <w:sz w:val="20"/>
                    </w:rPr>
                    <w:t>1</w:t>
                  </w:r>
                </w:p>
              </w:tc>
            </w:tr>
            <w:tr w14:paraId="31F6A3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102818">
                  <w:pPr>
                    <w:pStyle w:val="4"/>
                    <w:jc w:val="center"/>
                  </w:pPr>
                  <w:r>
                    <w:rPr>
                      <w:sz w:val="20"/>
                    </w:rPr>
                    <w:t>8</w:t>
                  </w:r>
                </w:p>
              </w:tc>
              <w:tc>
                <w:tcPr>
                  <w:tcW w:w="2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53A144">
                  <w:pPr>
                    <w:pStyle w:val="4"/>
                    <w:jc w:val="center"/>
                  </w:pPr>
                  <w:r>
                    <w:rPr>
                      <w:sz w:val="20"/>
                    </w:rPr>
                    <w:t>药品包装系统</w:t>
                  </w:r>
                </w:p>
              </w:tc>
              <w:tc>
                <w:tcPr>
                  <w:tcW w:w="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4F4567">
                  <w:pPr>
                    <w:pStyle w:val="4"/>
                    <w:jc w:val="center"/>
                  </w:pPr>
                  <w:r>
                    <w:rPr>
                      <w:sz w:val="20"/>
                    </w:rPr>
                    <w:t>套</w:t>
                  </w:r>
                </w:p>
              </w:tc>
              <w:tc>
                <w:tcPr>
                  <w:tcW w:w="6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E79EEF">
                  <w:pPr>
                    <w:pStyle w:val="4"/>
                    <w:jc w:val="center"/>
                  </w:pPr>
                  <w:r>
                    <w:rPr>
                      <w:sz w:val="20"/>
                    </w:rPr>
                    <w:t>1</w:t>
                  </w:r>
                </w:p>
              </w:tc>
            </w:tr>
            <w:tr w14:paraId="63584F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329457">
                  <w:pPr>
                    <w:pStyle w:val="4"/>
                    <w:jc w:val="center"/>
                  </w:pPr>
                  <w:r>
                    <w:rPr>
                      <w:sz w:val="20"/>
                    </w:rPr>
                    <w:t>9</w:t>
                  </w:r>
                </w:p>
              </w:tc>
              <w:tc>
                <w:tcPr>
                  <w:tcW w:w="2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AC911F">
                  <w:pPr>
                    <w:pStyle w:val="4"/>
                    <w:jc w:val="center"/>
                  </w:pPr>
                  <w:r>
                    <w:rPr>
                      <w:sz w:val="20"/>
                    </w:rPr>
                    <w:t>包药机接口软件</w:t>
                  </w:r>
                </w:p>
              </w:tc>
              <w:tc>
                <w:tcPr>
                  <w:tcW w:w="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2C52A0">
                  <w:pPr>
                    <w:pStyle w:val="4"/>
                    <w:jc w:val="center"/>
                  </w:pPr>
                  <w:r>
                    <w:rPr>
                      <w:sz w:val="20"/>
                    </w:rPr>
                    <w:t>套</w:t>
                  </w:r>
                </w:p>
              </w:tc>
              <w:tc>
                <w:tcPr>
                  <w:tcW w:w="6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8A1274">
                  <w:pPr>
                    <w:pStyle w:val="4"/>
                    <w:jc w:val="center"/>
                  </w:pPr>
                  <w:r>
                    <w:rPr>
                      <w:sz w:val="20"/>
                    </w:rPr>
                    <w:t>1</w:t>
                  </w:r>
                </w:p>
              </w:tc>
            </w:tr>
            <w:tr w14:paraId="5120D6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2EE220">
                  <w:pPr>
                    <w:pStyle w:val="4"/>
                    <w:jc w:val="center"/>
                  </w:pPr>
                  <w:r>
                    <w:rPr>
                      <w:sz w:val="20"/>
                    </w:rPr>
                    <w:t>10</w:t>
                  </w:r>
                </w:p>
              </w:tc>
              <w:tc>
                <w:tcPr>
                  <w:tcW w:w="2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192E24">
                  <w:pPr>
                    <w:pStyle w:val="4"/>
                    <w:jc w:val="center"/>
                  </w:pPr>
                  <w:r>
                    <w:rPr>
                      <w:sz w:val="20"/>
                    </w:rPr>
                    <w:t>切片机</w:t>
                  </w:r>
                </w:p>
              </w:tc>
              <w:tc>
                <w:tcPr>
                  <w:tcW w:w="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718776">
                  <w:pPr>
                    <w:pStyle w:val="4"/>
                    <w:jc w:val="center"/>
                  </w:pPr>
                  <w:r>
                    <w:rPr>
                      <w:sz w:val="20"/>
                    </w:rPr>
                    <w:t>台</w:t>
                  </w:r>
                </w:p>
              </w:tc>
              <w:tc>
                <w:tcPr>
                  <w:tcW w:w="6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A94A7C">
                  <w:pPr>
                    <w:pStyle w:val="4"/>
                    <w:jc w:val="center"/>
                  </w:pPr>
                  <w:r>
                    <w:rPr>
                      <w:sz w:val="20"/>
                    </w:rPr>
                    <w:t>2</w:t>
                  </w:r>
                </w:p>
              </w:tc>
            </w:tr>
            <w:tr w14:paraId="0DE3D0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74E9E0">
                  <w:pPr>
                    <w:pStyle w:val="4"/>
                    <w:jc w:val="center"/>
                  </w:pPr>
                  <w:r>
                    <w:rPr>
                      <w:sz w:val="20"/>
                    </w:rPr>
                    <w:t>11</w:t>
                  </w:r>
                </w:p>
              </w:tc>
              <w:tc>
                <w:tcPr>
                  <w:tcW w:w="2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307948">
                  <w:pPr>
                    <w:pStyle w:val="4"/>
                    <w:jc w:val="center"/>
                  </w:pPr>
                  <w:r>
                    <w:rPr>
                      <w:sz w:val="20"/>
                    </w:rPr>
                    <w:t>包装纸</w:t>
                  </w:r>
                </w:p>
              </w:tc>
              <w:tc>
                <w:tcPr>
                  <w:tcW w:w="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C2984A">
                  <w:pPr>
                    <w:pStyle w:val="4"/>
                    <w:jc w:val="center"/>
                  </w:pPr>
                  <w:r>
                    <w:rPr>
                      <w:sz w:val="20"/>
                    </w:rPr>
                    <w:t>卷</w:t>
                  </w:r>
                </w:p>
              </w:tc>
              <w:tc>
                <w:tcPr>
                  <w:tcW w:w="6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AAEB16">
                  <w:pPr>
                    <w:pStyle w:val="4"/>
                    <w:jc w:val="center"/>
                  </w:pPr>
                  <w:r>
                    <w:rPr>
                      <w:sz w:val="20"/>
                    </w:rPr>
                    <w:t>1</w:t>
                  </w:r>
                </w:p>
              </w:tc>
            </w:tr>
            <w:tr w14:paraId="053D8A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EB9144">
                  <w:pPr>
                    <w:pStyle w:val="4"/>
                    <w:jc w:val="center"/>
                  </w:pPr>
                  <w:r>
                    <w:rPr>
                      <w:sz w:val="20"/>
                    </w:rPr>
                    <w:t>12</w:t>
                  </w:r>
                </w:p>
              </w:tc>
              <w:tc>
                <w:tcPr>
                  <w:tcW w:w="2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A1FCDA">
                  <w:pPr>
                    <w:pStyle w:val="4"/>
                    <w:jc w:val="center"/>
                  </w:pPr>
                  <w:r>
                    <w:rPr>
                      <w:sz w:val="20"/>
                    </w:rPr>
                    <w:t>打印色带</w:t>
                  </w:r>
                </w:p>
              </w:tc>
              <w:tc>
                <w:tcPr>
                  <w:tcW w:w="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981A08">
                  <w:pPr>
                    <w:pStyle w:val="4"/>
                    <w:jc w:val="center"/>
                  </w:pPr>
                  <w:r>
                    <w:rPr>
                      <w:sz w:val="20"/>
                    </w:rPr>
                    <w:t>卷</w:t>
                  </w:r>
                </w:p>
              </w:tc>
              <w:tc>
                <w:tcPr>
                  <w:tcW w:w="6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F28E03">
                  <w:pPr>
                    <w:pStyle w:val="4"/>
                    <w:jc w:val="center"/>
                  </w:pPr>
                  <w:r>
                    <w:rPr>
                      <w:sz w:val="20"/>
                    </w:rPr>
                    <w:t>1</w:t>
                  </w:r>
                </w:p>
              </w:tc>
            </w:tr>
            <w:tr w14:paraId="381D02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F5042F">
                  <w:pPr>
                    <w:pStyle w:val="4"/>
                    <w:jc w:val="center"/>
                  </w:pPr>
                  <w:r>
                    <w:rPr>
                      <w:sz w:val="20"/>
                    </w:rPr>
                    <w:t>13</w:t>
                  </w:r>
                </w:p>
              </w:tc>
              <w:tc>
                <w:tcPr>
                  <w:tcW w:w="2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EB7B8E">
                  <w:pPr>
                    <w:pStyle w:val="4"/>
                    <w:jc w:val="center"/>
                  </w:pPr>
                  <w:r>
                    <w:rPr>
                      <w:sz w:val="20"/>
                    </w:rPr>
                    <w:t>工作站</w:t>
                  </w:r>
                </w:p>
              </w:tc>
              <w:tc>
                <w:tcPr>
                  <w:tcW w:w="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B89263">
                  <w:pPr>
                    <w:pStyle w:val="4"/>
                    <w:jc w:val="center"/>
                  </w:pPr>
                  <w:r>
                    <w:rPr>
                      <w:sz w:val="20"/>
                    </w:rPr>
                    <w:t>套</w:t>
                  </w:r>
                </w:p>
              </w:tc>
              <w:tc>
                <w:tcPr>
                  <w:tcW w:w="6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6B00D4">
                  <w:pPr>
                    <w:pStyle w:val="4"/>
                    <w:jc w:val="center"/>
                  </w:pPr>
                  <w:r>
                    <w:rPr>
                      <w:sz w:val="20"/>
                    </w:rPr>
                    <w:t>1</w:t>
                  </w:r>
                </w:p>
              </w:tc>
            </w:tr>
            <w:tr w14:paraId="3A47FF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53EBA4">
                  <w:pPr>
                    <w:pStyle w:val="4"/>
                    <w:jc w:val="center"/>
                  </w:pPr>
                  <w:r>
                    <w:rPr>
                      <w:sz w:val="20"/>
                    </w:rPr>
                    <w:t>14</w:t>
                  </w:r>
                </w:p>
              </w:tc>
              <w:tc>
                <w:tcPr>
                  <w:tcW w:w="224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303654">
                  <w:pPr>
                    <w:pStyle w:val="4"/>
                    <w:jc w:val="center"/>
                  </w:pPr>
                  <w:r>
                    <w:rPr>
                      <w:sz w:val="20"/>
                    </w:rPr>
                    <w:t>图文输出设备</w:t>
                  </w:r>
                </w:p>
              </w:tc>
              <w:tc>
                <w:tcPr>
                  <w:tcW w:w="72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3484FC">
                  <w:pPr>
                    <w:pStyle w:val="4"/>
                    <w:jc w:val="center"/>
                  </w:pPr>
                  <w:r>
                    <w:rPr>
                      <w:sz w:val="20"/>
                    </w:rPr>
                    <w:t>台</w:t>
                  </w:r>
                </w:p>
              </w:tc>
              <w:tc>
                <w:tcPr>
                  <w:tcW w:w="6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DA4125">
                  <w:pPr>
                    <w:pStyle w:val="4"/>
                    <w:jc w:val="center"/>
                  </w:pPr>
                  <w:r>
                    <w:rPr>
                      <w:sz w:val="20"/>
                    </w:rPr>
                    <w:t>1</w:t>
                  </w:r>
                </w:p>
              </w:tc>
            </w:tr>
          </w:tbl>
          <w:p w14:paraId="753DDDC6"/>
        </w:tc>
      </w:tr>
      <w:tr w14:paraId="35FB2A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EFB2246">
            <w:pPr>
              <w:pStyle w:val="4"/>
            </w:pPr>
            <w:r>
              <w:t>说明</w:t>
            </w:r>
          </w:p>
        </w:tc>
        <w:tc>
          <w:tcPr>
            <w:tcW w:w="6229" w:type="dxa"/>
            <w:gridSpan w:val="2"/>
          </w:tcPr>
          <w:p w14:paraId="1B4CF4B2">
            <w:pPr>
              <w:pStyle w:val="4"/>
              <w:jc w:val="left"/>
            </w:pPr>
            <w:r>
              <w:t xml:space="preserve"> 打“★”号条款为实质性条款，若有任何一条负偏离或不满足则导致投标无效。 </w:t>
            </w:r>
            <w:r>
              <w:br w:type="textWrapping"/>
            </w:r>
            <w:r>
              <w:t>打“▲”号条款为重要技术参数，若有部分“▲”条款未响应或不满足，不作为无效投标条款。</w:t>
            </w:r>
          </w:p>
        </w:tc>
      </w:tr>
    </w:tbl>
    <w:p w14:paraId="454B1FB3">
      <w:pPr>
        <w:pStyle w:val="4"/>
      </w:pPr>
      <w:r>
        <w:t xml:space="preserve">  </w:t>
      </w:r>
    </w:p>
    <w:p w14:paraId="15BEB5F8">
      <w:pPr>
        <w:pStyle w:val="4"/>
      </w:pPr>
    </w:p>
    <w:p w14:paraId="0785C1DA">
      <w:pPr>
        <w:pStyle w:val="4"/>
      </w:pPr>
    </w:p>
    <w:p w14:paraId="135226B3">
      <w:pPr>
        <w:pStyle w:val="4"/>
      </w:pPr>
    </w:p>
    <w:p w14:paraId="58753C7B">
      <w:pPr>
        <w:pStyle w:val="4"/>
      </w:pPr>
    </w:p>
    <w:p w14:paraId="026FB851">
      <w:pPr>
        <w:pStyle w:val="4"/>
      </w:pPr>
    </w:p>
    <w:p w14:paraId="760A6CB3">
      <w:pPr>
        <w:pStyle w:val="4"/>
      </w:pPr>
    </w:p>
    <w:p w14:paraId="7BA4A4B2">
      <w:pPr>
        <w:pStyle w:val="4"/>
      </w:pPr>
    </w:p>
    <w:p w14:paraId="1EFD4E0B">
      <w:pPr>
        <w:pStyle w:val="4"/>
      </w:pPr>
    </w:p>
    <w:p w14:paraId="18134366">
      <w:pPr>
        <w:pStyle w:val="4"/>
      </w:pPr>
    </w:p>
    <w:p w14:paraId="36F90713">
      <w:pPr>
        <w:pStyle w:val="4"/>
      </w:pPr>
    </w:p>
    <w:p w14:paraId="6AB25DC3">
      <w:pPr>
        <w:pStyle w:val="4"/>
      </w:pPr>
    </w:p>
    <w:p w14:paraId="297F2220">
      <w:pPr>
        <w:pStyle w:val="4"/>
      </w:pPr>
    </w:p>
    <w:p w14:paraId="3A9C4FE0">
      <w:pPr>
        <w:pStyle w:val="4"/>
      </w:pPr>
    </w:p>
    <w:p w14:paraId="25DF7E39">
      <w:pPr>
        <w:pStyle w:val="4"/>
      </w:pPr>
    </w:p>
    <w:p w14:paraId="0BCE5BCA">
      <w:pPr>
        <w:pStyle w:val="4"/>
        <w:jc w:val="center"/>
        <w:outlineLvl w:val="1"/>
      </w:pPr>
      <w:r>
        <w:rPr>
          <w:b/>
          <w:sz w:val="36"/>
        </w:rPr>
        <w:t>第三章 投标人须知</w:t>
      </w:r>
    </w:p>
    <w:p w14:paraId="3F69A293">
      <w:pPr>
        <w:pStyle w:val="4"/>
        <w:ind w:firstLine="480"/>
      </w:pPr>
      <w: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5CA6722C">
      <w:pPr>
        <w:pStyle w:val="4"/>
        <w:ind w:firstLine="480"/>
      </w:pPr>
      <w:r>
        <w:t>请注意：供应商需在投标文件截止时间前，将加密投标文件上传至云平台项目采购系统中并取得回执，逾期上传或错误方式投递送达将导致投标无效。</w:t>
      </w:r>
    </w:p>
    <w:p w14:paraId="1E304BD7">
      <w:pPr>
        <w:pStyle w:val="4"/>
        <w:outlineLvl w:val="3"/>
      </w:pPr>
      <w:r>
        <w:rPr>
          <w:b/>
          <w:sz w:val="24"/>
        </w:rPr>
        <w:t>一、名词解释</w:t>
      </w:r>
    </w:p>
    <w:p w14:paraId="55EBBB4A">
      <w:pPr>
        <w:pStyle w:val="4"/>
        <w:ind w:firstLine="480"/>
      </w:pPr>
      <w:r>
        <w:t>1.采购代理机构：本项目是指广东志正招标有限公司中山分公司，负责整个采购活动的组织，依法负责编制和发布招标文件，对招标文件拥有最终的解释权，不以任何身份出任评标委员会成员。</w:t>
      </w:r>
    </w:p>
    <w:p w14:paraId="2CC4E903">
      <w:pPr>
        <w:pStyle w:val="4"/>
        <w:ind w:firstLine="480"/>
      </w:pPr>
      <w:r>
        <w:t xml:space="preserve"> 2.采购人：本项目是指中山市中医院，是采购活动当事人之一，负责项目的整体规划、技术方案可行性设计论证与实施，作为合同采购方（用户）的主体承担质疑回复、履行合同、验收与评价等义务。</w:t>
      </w:r>
    </w:p>
    <w:p w14:paraId="72813681">
      <w:pPr>
        <w:pStyle w:val="4"/>
        <w:ind w:firstLine="480"/>
      </w:pPr>
      <w:r>
        <w:t>3.投标人：是指在云平台项目采购系统完成本项目投标登记并提交电子投标文件的供应商。</w:t>
      </w:r>
    </w:p>
    <w:p w14:paraId="085DF180">
      <w:pPr>
        <w:pStyle w:val="4"/>
        <w:ind w:firstLine="480"/>
      </w:pPr>
      <w:r>
        <w:t>4.“评标委员会”是指根据《中华人民共和国政府采购法》等法律法规规定，由采购人代表和有关专家组成以确定中标供应商或者推荐中标候选人的临时组织。</w:t>
      </w:r>
    </w:p>
    <w:p w14:paraId="2CC505C4">
      <w:pPr>
        <w:pStyle w:val="4"/>
        <w:ind w:firstLine="480"/>
      </w:pPr>
      <w:r>
        <w:t>5.“中标供应商”是指经评标委员会评审确定的对招标文件做出实质性响应，经采购人按照规定在评标委员会推荐的中标候选人中确定的或评标委员会受采购人委托直接确认的投标人。</w:t>
      </w:r>
    </w:p>
    <w:p w14:paraId="06D417AC">
      <w:pPr>
        <w:pStyle w:val="4"/>
        <w:ind w:firstLine="480"/>
      </w:pPr>
      <w:r>
        <w:t>6.招标文件：是指包括招标公告和招标文件及其补充、变更和澄清等一系列文件。</w:t>
      </w:r>
    </w:p>
    <w:p w14:paraId="68D14654">
      <w:pPr>
        <w:pStyle w:val="4"/>
        <w:ind w:firstLine="480"/>
      </w:pPr>
      <w:r>
        <w:t>7.电子投标文件：是指使用云平台提供的投标客户端制作加密并上传到系统的投标文件。（投标客户端制作投标文件时，生成的后缀为“.标书”的文件）</w:t>
      </w:r>
    </w:p>
    <w:p w14:paraId="10031958">
      <w:pPr>
        <w:pStyle w:val="4"/>
        <w:ind w:firstLine="480"/>
      </w:pPr>
      <w:r>
        <w:t>8.备用电子投标文件：是指使用云平台提供的投标客户端制作电子投标文件时，同时生成的同一版本的备用投标文件。（投标客户端制作投标文件时，生成的后缀为“.备用标书”的文件）</w:t>
      </w:r>
    </w:p>
    <w:p w14:paraId="35CF0582">
      <w:pPr>
        <w:pStyle w:val="4"/>
        <w:ind w:firstLine="480"/>
      </w:pPr>
      <w: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14:paraId="570AFFB8">
      <w:pPr>
        <w:pStyle w:val="4"/>
        <w:ind w:firstLine="480"/>
      </w:pPr>
      <w: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14:paraId="4869B668">
      <w:pPr>
        <w:pStyle w:val="4"/>
        <w:ind w:firstLine="480"/>
      </w:pPr>
      <w: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14:paraId="13031C3E">
      <w:pPr>
        <w:pStyle w:val="4"/>
        <w:ind w:firstLine="480"/>
      </w:pPr>
      <w:r>
        <w:t>12.“法定代表人”：在电子投标（响应）文件及相关的其他电子资料中，涉及“法定代表人”应在纸质投标（响应）文件上进行手写签名，或通过投标客户端使用电子签名完成。</w:t>
      </w:r>
    </w:p>
    <w:p w14:paraId="202A4B1E">
      <w:pPr>
        <w:pStyle w:val="4"/>
        <w:ind w:firstLine="480"/>
      </w:pPr>
      <w:r>
        <w:t>13.日期、天数、时间：未有特别说明时，均为公历日（天）及北京时间。</w:t>
      </w:r>
    </w:p>
    <w:p w14:paraId="00B8A41C">
      <w:pPr>
        <w:pStyle w:val="4"/>
        <w:outlineLvl w:val="2"/>
      </w:pPr>
      <w:r>
        <w:rPr>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182"/>
      </w:tblGrid>
      <w:tr w14:paraId="5F8858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42817C68">
            <w:pPr>
              <w:pStyle w:val="4"/>
            </w:pPr>
            <w:r>
              <w:t xml:space="preserve"> 本表与招标文件对应章节的内容若不一致，以本表为准。</w:t>
            </w:r>
          </w:p>
        </w:tc>
      </w:tr>
      <w:tr w14:paraId="5E6557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1DA0724">
            <w:pPr>
              <w:pStyle w:val="4"/>
            </w:pPr>
            <w:r>
              <w:t xml:space="preserve"> 序号</w:t>
            </w:r>
          </w:p>
        </w:tc>
        <w:tc>
          <w:tcPr>
            <w:tcW w:w="2252" w:type="dxa"/>
          </w:tcPr>
          <w:p w14:paraId="3E023F51">
            <w:pPr>
              <w:pStyle w:val="4"/>
            </w:pPr>
            <w:r>
              <w:t xml:space="preserve"> 条款名称</w:t>
            </w:r>
          </w:p>
        </w:tc>
        <w:tc>
          <w:tcPr>
            <w:tcW w:w="5004" w:type="dxa"/>
          </w:tcPr>
          <w:p w14:paraId="30130890">
            <w:pPr>
              <w:pStyle w:val="4"/>
            </w:pPr>
            <w:r>
              <w:t xml:space="preserve"> 内容及要求</w:t>
            </w:r>
          </w:p>
        </w:tc>
      </w:tr>
      <w:tr w14:paraId="42C5A0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5704C0F">
            <w:pPr>
              <w:pStyle w:val="4"/>
            </w:pPr>
            <w:r>
              <w:t xml:space="preserve"> 1</w:t>
            </w:r>
          </w:p>
        </w:tc>
        <w:tc>
          <w:tcPr>
            <w:tcW w:w="2252" w:type="dxa"/>
          </w:tcPr>
          <w:p w14:paraId="5C7F29AD">
            <w:pPr>
              <w:pStyle w:val="4"/>
            </w:pPr>
            <w:r>
              <w:t xml:space="preserve"> 采购包情况</w:t>
            </w:r>
          </w:p>
        </w:tc>
        <w:tc>
          <w:tcPr>
            <w:tcW w:w="5004" w:type="dxa"/>
          </w:tcPr>
          <w:p w14:paraId="6BA68F7F">
            <w:pPr>
              <w:pStyle w:val="4"/>
            </w:pPr>
            <w:r>
              <w:t xml:space="preserve"> 本项目共1个采购包</w:t>
            </w:r>
          </w:p>
        </w:tc>
      </w:tr>
      <w:tr w14:paraId="0EF6C3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717595C">
            <w:pPr>
              <w:pStyle w:val="4"/>
            </w:pPr>
            <w:r>
              <w:t xml:space="preserve"> 2</w:t>
            </w:r>
          </w:p>
        </w:tc>
        <w:tc>
          <w:tcPr>
            <w:tcW w:w="2252" w:type="dxa"/>
          </w:tcPr>
          <w:p w14:paraId="115F025F">
            <w:pPr>
              <w:pStyle w:val="4"/>
            </w:pPr>
            <w:r>
              <w:t xml:space="preserve"> 开标方式</w:t>
            </w:r>
          </w:p>
        </w:tc>
        <w:tc>
          <w:tcPr>
            <w:tcW w:w="5004" w:type="dxa"/>
          </w:tcPr>
          <w:p w14:paraId="39A7E51C">
            <w:pPr>
              <w:pStyle w:val="4"/>
            </w:pPr>
            <w:r>
              <w:t>远程电子开标</w:t>
            </w:r>
          </w:p>
        </w:tc>
      </w:tr>
      <w:tr w14:paraId="13587D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A7928E8">
            <w:pPr>
              <w:pStyle w:val="4"/>
            </w:pPr>
            <w:r>
              <w:t xml:space="preserve"> 3</w:t>
            </w:r>
          </w:p>
        </w:tc>
        <w:tc>
          <w:tcPr>
            <w:tcW w:w="2252" w:type="dxa"/>
          </w:tcPr>
          <w:p w14:paraId="186F0623">
            <w:pPr>
              <w:pStyle w:val="4"/>
            </w:pPr>
            <w:r>
              <w:t xml:space="preserve"> 评标方式</w:t>
            </w:r>
          </w:p>
        </w:tc>
        <w:tc>
          <w:tcPr>
            <w:tcW w:w="5004" w:type="dxa"/>
          </w:tcPr>
          <w:p w14:paraId="0B25BD63">
            <w:pPr>
              <w:pStyle w:val="4"/>
            </w:pPr>
            <w:r>
              <w:t>现场电子评标 （供应商应当审慎标记各评审项的应答部分，标记内容清晰且完整，否则将自行承担不利后果）</w:t>
            </w:r>
          </w:p>
        </w:tc>
      </w:tr>
      <w:tr w14:paraId="137751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7368955">
            <w:pPr>
              <w:pStyle w:val="4"/>
            </w:pPr>
            <w:r>
              <w:t xml:space="preserve"> 4</w:t>
            </w:r>
          </w:p>
        </w:tc>
        <w:tc>
          <w:tcPr>
            <w:tcW w:w="2252" w:type="dxa"/>
          </w:tcPr>
          <w:p w14:paraId="60AF791F">
            <w:pPr>
              <w:pStyle w:val="4"/>
            </w:pPr>
            <w:r>
              <w:t xml:space="preserve"> 评标办法</w:t>
            </w:r>
          </w:p>
        </w:tc>
        <w:tc>
          <w:tcPr>
            <w:tcW w:w="5004" w:type="dxa"/>
          </w:tcPr>
          <w:p w14:paraId="5FE56614">
            <w:pPr>
              <w:pStyle w:val="4"/>
            </w:pPr>
            <w:r>
              <w:t>采购包1：综合评分法</w:t>
            </w:r>
          </w:p>
        </w:tc>
      </w:tr>
      <w:tr w14:paraId="6C6A7B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ED9668F">
            <w:pPr>
              <w:pStyle w:val="4"/>
            </w:pPr>
            <w:r>
              <w:t>5</w:t>
            </w:r>
          </w:p>
        </w:tc>
        <w:tc>
          <w:tcPr>
            <w:tcW w:w="2252" w:type="dxa"/>
          </w:tcPr>
          <w:p w14:paraId="7AE5712B">
            <w:pPr>
              <w:pStyle w:val="4"/>
            </w:pPr>
            <w:r>
              <w:t>报价形式</w:t>
            </w:r>
          </w:p>
        </w:tc>
        <w:tc>
          <w:tcPr>
            <w:tcW w:w="5004" w:type="dxa"/>
          </w:tcPr>
          <w:p w14:paraId="188B19CB">
            <w:pPr>
              <w:pStyle w:val="4"/>
            </w:pPr>
            <w:r>
              <w:t>采购包1：总价</w:t>
            </w:r>
          </w:p>
        </w:tc>
      </w:tr>
      <w:tr w14:paraId="56C24B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573359C">
            <w:pPr>
              <w:pStyle w:val="4"/>
            </w:pPr>
            <w:r>
              <w:t>6</w:t>
            </w:r>
          </w:p>
        </w:tc>
        <w:tc>
          <w:tcPr>
            <w:tcW w:w="2252" w:type="dxa"/>
          </w:tcPr>
          <w:p w14:paraId="4DCDCE22">
            <w:pPr>
              <w:pStyle w:val="4"/>
            </w:pPr>
            <w:r>
              <w:t>报价要求</w:t>
            </w:r>
          </w:p>
        </w:tc>
        <w:tc>
          <w:tcPr>
            <w:tcW w:w="5004" w:type="dxa"/>
          </w:tcPr>
          <w:p w14:paraId="640E4DFD">
            <w:pPr>
              <w:pStyle w:val="4"/>
            </w:pPr>
            <w:r>
              <w:t>各采购包报价不超过预算总价</w:t>
            </w:r>
          </w:p>
        </w:tc>
      </w:tr>
      <w:tr w14:paraId="794B17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1136065">
            <w:pPr>
              <w:pStyle w:val="4"/>
            </w:pPr>
            <w:r>
              <w:t xml:space="preserve"> 7</w:t>
            </w:r>
          </w:p>
        </w:tc>
        <w:tc>
          <w:tcPr>
            <w:tcW w:w="2252" w:type="dxa"/>
          </w:tcPr>
          <w:p w14:paraId="33153DAE">
            <w:pPr>
              <w:pStyle w:val="4"/>
            </w:pPr>
            <w:r>
              <w:t xml:space="preserve"> 现场踏勘</w:t>
            </w:r>
          </w:p>
        </w:tc>
        <w:tc>
          <w:tcPr>
            <w:tcW w:w="5004" w:type="dxa"/>
          </w:tcPr>
          <w:p w14:paraId="570EAB3C">
            <w:pPr>
              <w:pStyle w:val="4"/>
            </w:pPr>
            <w:r>
              <w:t>否</w:t>
            </w:r>
          </w:p>
        </w:tc>
      </w:tr>
      <w:tr w14:paraId="10261B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65C5ED7">
            <w:pPr>
              <w:pStyle w:val="4"/>
            </w:pPr>
            <w:r>
              <w:t xml:space="preserve"> 8</w:t>
            </w:r>
          </w:p>
        </w:tc>
        <w:tc>
          <w:tcPr>
            <w:tcW w:w="2252" w:type="dxa"/>
          </w:tcPr>
          <w:p w14:paraId="1ABAA3FF">
            <w:pPr>
              <w:pStyle w:val="4"/>
            </w:pPr>
            <w:r>
              <w:t xml:space="preserve"> 投标有效期</w:t>
            </w:r>
          </w:p>
        </w:tc>
        <w:tc>
          <w:tcPr>
            <w:tcW w:w="5004" w:type="dxa"/>
          </w:tcPr>
          <w:p w14:paraId="7078CC92">
            <w:pPr>
              <w:pStyle w:val="4"/>
            </w:pPr>
            <w:r>
              <w:t>从提交投标（响应）文件的截止之日起90日历天</w:t>
            </w:r>
          </w:p>
        </w:tc>
      </w:tr>
      <w:tr w14:paraId="6AE97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A2AAEB1">
            <w:pPr>
              <w:pStyle w:val="4"/>
            </w:pPr>
            <w:r>
              <w:t xml:space="preserve"> 9</w:t>
            </w:r>
          </w:p>
        </w:tc>
        <w:tc>
          <w:tcPr>
            <w:tcW w:w="2252" w:type="dxa"/>
          </w:tcPr>
          <w:p w14:paraId="77A8EF66">
            <w:pPr>
              <w:pStyle w:val="4"/>
            </w:pPr>
            <w:r>
              <w:t xml:space="preserve"> 投标保证金</w:t>
            </w:r>
          </w:p>
        </w:tc>
        <w:tc>
          <w:tcPr>
            <w:tcW w:w="5004" w:type="dxa"/>
          </w:tcPr>
          <w:p w14:paraId="60A411A9">
            <w:pPr>
              <w:pStyle w:val="4"/>
              <w:ind w:firstLine="480"/>
            </w:pPr>
            <w:r>
              <w:t>不收取投标（响应）保证金</w:t>
            </w:r>
          </w:p>
          <w:p w14:paraId="7990838C">
            <w:pPr>
              <w:pStyle w:val="4"/>
              <w:ind w:firstLine="480"/>
            </w:pPr>
            <w:r>
              <w:t>投标保证金有效期∶与投标有效期一致。</w:t>
            </w:r>
          </w:p>
          <w:p w14:paraId="568E7CE4">
            <w:pPr>
              <w:pStyle w:val="4"/>
              <w:ind w:firstLine="480"/>
            </w:pPr>
            <w:r>
              <w:t xml:space="preserve"> 投标保函提交方式：供应商可通过"广东政府采购智慧云平台金融服务中心"(https://gdgpo.czt.gd.gov.cn/zcdservice/zcd/guangdong/)，申请办理投标（响应）担保函、保险（保证）凭证，成功出函的等效于现金缴纳投标保证金。</w:t>
            </w:r>
          </w:p>
        </w:tc>
      </w:tr>
      <w:tr w14:paraId="0F1B9D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4A55D70">
            <w:pPr>
              <w:pStyle w:val="4"/>
            </w:pPr>
            <w:r>
              <w:t>10</w:t>
            </w:r>
          </w:p>
        </w:tc>
        <w:tc>
          <w:tcPr>
            <w:tcW w:w="2252" w:type="dxa"/>
          </w:tcPr>
          <w:p w14:paraId="775331B6">
            <w:pPr>
              <w:pStyle w:val="4"/>
            </w:pPr>
            <w:r>
              <w:t xml:space="preserve"> 投标文件要求</w:t>
            </w:r>
          </w:p>
        </w:tc>
        <w:tc>
          <w:tcPr>
            <w:tcW w:w="5004" w:type="dxa"/>
          </w:tcPr>
          <w:p w14:paraId="764AAA74">
            <w:pPr>
              <w:pStyle w:val="4"/>
              <w:ind w:firstLine="480"/>
            </w:pPr>
            <w:r>
              <w:rPr>
                <w:b/>
              </w:rPr>
              <w:t>一、电子投标文件（必须提供）：</w:t>
            </w:r>
          </w:p>
          <w:p w14:paraId="1324818E">
            <w:pPr>
              <w:pStyle w:val="4"/>
              <w:ind w:firstLine="480"/>
            </w:pPr>
            <w:r>
              <w:t>（1）加密的电子投标文件 1 份（需在递交投标文件截止时间前成功上传至云平台项目采购系统）。</w:t>
            </w:r>
          </w:p>
          <w:p w14:paraId="1855CE53">
            <w:pPr>
              <w:pStyle w:val="4"/>
              <w:ind w:firstLine="480"/>
            </w:pPr>
            <w:r>
              <w:t>（2）非加密电子版文件 U 盘(或光盘)0份，加密的电子投标文件与非加密的电子投标文件必须完全一致。</w:t>
            </w:r>
          </w:p>
          <w:p w14:paraId="408A0F02">
            <w:pPr>
              <w:pStyle w:val="4"/>
              <w:ind w:firstLine="480"/>
            </w:pPr>
            <w:r>
              <w:rPr>
                <w:b/>
              </w:rPr>
              <w:t>非加密电子版投标文件使用情形:</w:t>
            </w:r>
            <w:r>
              <w:t xml:space="preserve"> 当无法使用 CA 证书在云平台项目采购系统进行电子投标文件开标解密时，供应商须在代理机构指引下启用非加密电子版投标文件。</w:t>
            </w:r>
          </w:p>
          <w:p w14:paraId="0EE5B707">
            <w:pPr>
              <w:pStyle w:val="4"/>
              <w:ind w:firstLine="480"/>
            </w:pPr>
            <w:r>
              <w:rPr>
                <w:b/>
              </w:rPr>
              <w:t>二、纸质投标文件（代理机构自行选择）：</w:t>
            </w:r>
            <w: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t>当项目采购系统出现故障，无法使用电子投标文件评标时，代理机构可根据云平台发布的通知指引，根据实际情况使用纸质投标文件评标。</w:t>
            </w:r>
            <w:r>
              <w:br w:type="textWrapping"/>
            </w:r>
            <w:r>
              <w:t>在电子投标文件能正常使用的情况下，不得因供应商未提交纸质投标文件而认定供应商投标无效。</w:t>
            </w:r>
          </w:p>
        </w:tc>
      </w:tr>
      <w:tr w14:paraId="5E56A9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4D3D362">
            <w:pPr>
              <w:pStyle w:val="4"/>
            </w:pPr>
            <w:r>
              <w:t xml:space="preserve"> 11</w:t>
            </w:r>
          </w:p>
        </w:tc>
        <w:tc>
          <w:tcPr>
            <w:tcW w:w="2252" w:type="dxa"/>
          </w:tcPr>
          <w:p w14:paraId="360C4B2F">
            <w:pPr>
              <w:pStyle w:val="4"/>
            </w:pPr>
            <w:r>
              <w:t xml:space="preserve"> 中标候选供应商推荐家数</w:t>
            </w:r>
          </w:p>
        </w:tc>
        <w:tc>
          <w:tcPr>
            <w:tcW w:w="5004" w:type="dxa"/>
          </w:tcPr>
          <w:p w14:paraId="214F3737">
            <w:pPr>
              <w:pStyle w:val="4"/>
            </w:pPr>
            <w:r>
              <w:t>采购包1：3家</w:t>
            </w:r>
          </w:p>
        </w:tc>
      </w:tr>
      <w:tr w14:paraId="64EE80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7358EB0">
            <w:pPr>
              <w:pStyle w:val="4"/>
            </w:pPr>
            <w:r>
              <w:t>12</w:t>
            </w:r>
          </w:p>
        </w:tc>
        <w:tc>
          <w:tcPr>
            <w:tcW w:w="2252" w:type="dxa"/>
          </w:tcPr>
          <w:p w14:paraId="42AF1F22">
            <w:pPr>
              <w:pStyle w:val="4"/>
              <w:ind w:firstLine="480"/>
            </w:pPr>
            <w:r>
              <w:t>中标供应商数量</w:t>
            </w:r>
          </w:p>
        </w:tc>
        <w:tc>
          <w:tcPr>
            <w:tcW w:w="5004" w:type="dxa"/>
          </w:tcPr>
          <w:p w14:paraId="5F12798A">
            <w:pPr>
              <w:pStyle w:val="4"/>
            </w:pPr>
            <w:r>
              <w:t>采购包1：1家</w:t>
            </w:r>
          </w:p>
        </w:tc>
      </w:tr>
      <w:tr w14:paraId="16DF88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88D8AFF">
            <w:pPr>
              <w:pStyle w:val="4"/>
            </w:pPr>
            <w:r>
              <w:t>13</w:t>
            </w:r>
          </w:p>
        </w:tc>
        <w:tc>
          <w:tcPr>
            <w:tcW w:w="2252" w:type="dxa"/>
          </w:tcPr>
          <w:p w14:paraId="40967A4A">
            <w:pPr>
              <w:pStyle w:val="4"/>
              <w:ind w:firstLine="480"/>
            </w:pPr>
            <w:r>
              <w:t>有效供应商家数</w:t>
            </w:r>
          </w:p>
        </w:tc>
        <w:tc>
          <w:tcPr>
            <w:tcW w:w="5004" w:type="dxa"/>
          </w:tcPr>
          <w:p w14:paraId="7AFBC603">
            <w:pPr>
              <w:pStyle w:val="4"/>
              <w:jc w:val="left"/>
            </w:pPr>
            <w:r>
              <w:t>采购包1：3家</w:t>
            </w:r>
          </w:p>
          <w:p w14:paraId="1EB99B31">
            <w:pPr>
              <w:pStyle w:val="4"/>
              <w:ind w:firstLine="480"/>
            </w:pPr>
            <w:r>
              <w:t>此人数约定了开标与评标过程中的最低有效供应商家数，当家数不足时项目将不得开标、不得评标或直接废标。</w:t>
            </w:r>
          </w:p>
        </w:tc>
      </w:tr>
      <w:tr w14:paraId="756B1A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404DE2B">
            <w:pPr>
              <w:pStyle w:val="4"/>
            </w:pPr>
            <w:r>
              <w:t>14</w:t>
            </w:r>
          </w:p>
        </w:tc>
        <w:tc>
          <w:tcPr>
            <w:tcW w:w="2252" w:type="dxa"/>
          </w:tcPr>
          <w:p w14:paraId="1A6C4A7D">
            <w:pPr>
              <w:pStyle w:val="4"/>
            </w:pPr>
            <w:r>
              <w:t xml:space="preserve"> 项目兼投兼中（兼投不兼中）规则</w:t>
            </w:r>
          </w:p>
        </w:tc>
        <w:tc>
          <w:tcPr>
            <w:tcW w:w="5004" w:type="dxa"/>
          </w:tcPr>
          <w:p w14:paraId="74FE64E8">
            <w:pPr>
              <w:pStyle w:val="4"/>
            </w:pPr>
            <w:r>
              <w:t>无：-</w:t>
            </w:r>
          </w:p>
        </w:tc>
      </w:tr>
      <w:tr w14:paraId="4EC374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9158DBE">
            <w:pPr>
              <w:pStyle w:val="4"/>
            </w:pPr>
            <w:r>
              <w:t>15</w:t>
            </w:r>
          </w:p>
        </w:tc>
        <w:tc>
          <w:tcPr>
            <w:tcW w:w="2252" w:type="dxa"/>
          </w:tcPr>
          <w:p w14:paraId="4BA22E4E">
            <w:pPr>
              <w:pStyle w:val="4"/>
            </w:pPr>
            <w:r>
              <w:t xml:space="preserve"> 中标供应商确定方式</w:t>
            </w:r>
          </w:p>
        </w:tc>
        <w:tc>
          <w:tcPr>
            <w:tcW w:w="5004" w:type="dxa"/>
          </w:tcPr>
          <w:p w14:paraId="05ABEDC2">
            <w:pPr>
              <w:pStyle w:val="4"/>
            </w:pPr>
            <w:r>
              <w:t>采购人按照评审报告中推荐的成交候选人确定中标（成交）人。</w:t>
            </w:r>
          </w:p>
        </w:tc>
      </w:tr>
      <w:tr w14:paraId="568F42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A0CD3B6">
            <w:pPr>
              <w:pStyle w:val="4"/>
            </w:pPr>
            <w:r>
              <w:t>16</w:t>
            </w:r>
          </w:p>
        </w:tc>
        <w:tc>
          <w:tcPr>
            <w:tcW w:w="2252" w:type="dxa"/>
          </w:tcPr>
          <w:p w14:paraId="0254B3EA">
            <w:pPr>
              <w:pStyle w:val="4"/>
            </w:pPr>
            <w:r>
              <w:t xml:space="preserve"> 代理服务费</w:t>
            </w:r>
          </w:p>
        </w:tc>
        <w:tc>
          <w:tcPr>
            <w:tcW w:w="5004" w:type="dxa"/>
          </w:tcPr>
          <w:p w14:paraId="24B5AB4D">
            <w:pPr>
              <w:pStyle w:val="4"/>
            </w:pPr>
            <w:r>
              <w:t>收取。</w:t>
            </w:r>
          </w:p>
          <w:p w14:paraId="6433F82C">
            <w:pPr>
              <w:pStyle w:val="4"/>
            </w:pPr>
            <w:r>
              <w:t>采购机构代理服务收费标准：(1)本项目按下列规定按差额定率累进法计算标准的75%收取： 1.中标金额（100万元或以下），招标收费费率1.5%； 2.中标金额（100万元（不含）-500万元（含）），招标收费费率1.1%； 3.中标金额（500万元（不含）-1000万元（含）），招标收费费率0.8%；4.中标金额（1000万元（不含）-5000万元（含）），招标收费费率0.5%； (2)代理服务费的货币为人民币； (3)代理服务费支付方式：一次性以银行划帐、电汇、汇票或支票的形式支付； (4)代理服务费支付时间：代理服务费必须在中标人领取《中标通知书》时一次性付清，如果中标人未能按时交纳代理服务费，采购代理机构/采购人保留追究其法律责任的权利； (5)代理服务费不在报价中单列。</w:t>
            </w:r>
          </w:p>
        </w:tc>
      </w:tr>
      <w:tr w14:paraId="76E596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0F314CB">
            <w:pPr>
              <w:pStyle w:val="4"/>
            </w:pPr>
            <w:r>
              <w:t>17</w:t>
            </w:r>
          </w:p>
        </w:tc>
        <w:tc>
          <w:tcPr>
            <w:tcW w:w="2252" w:type="dxa"/>
          </w:tcPr>
          <w:p w14:paraId="4F4D97D9">
            <w:pPr>
              <w:pStyle w:val="4"/>
            </w:pPr>
            <w:r>
              <w:t xml:space="preserve"> 代理服务费收取方式</w:t>
            </w:r>
          </w:p>
        </w:tc>
        <w:tc>
          <w:tcPr>
            <w:tcW w:w="5004" w:type="dxa"/>
          </w:tcPr>
          <w:p w14:paraId="78C3863C">
            <w:pPr>
              <w:pStyle w:val="4"/>
            </w:pPr>
            <w:r>
              <w:t>向中标/成交供应商收取</w:t>
            </w:r>
          </w:p>
        </w:tc>
      </w:tr>
      <w:tr w14:paraId="730864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D0258DC">
            <w:pPr>
              <w:pStyle w:val="4"/>
            </w:pPr>
            <w:r>
              <w:t>18</w:t>
            </w:r>
          </w:p>
        </w:tc>
        <w:tc>
          <w:tcPr>
            <w:tcW w:w="2252" w:type="dxa"/>
          </w:tcPr>
          <w:p w14:paraId="244F5784">
            <w:pPr>
              <w:pStyle w:val="4"/>
            </w:pPr>
            <w:r>
              <w:t xml:space="preserve"> 其他</w:t>
            </w:r>
          </w:p>
        </w:tc>
        <w:tc>
          <w:tcPr>
            <w:tcW w:w="5004" w:type="dxa"/>
          </w:tcPr>
          <w:p w14:paraId="3B58CCA5">
            <w:pPr>
              <w:pStyle w:val="4"/>
              <w:jc w:val="left"/>
            </w:pPr>
            <w:r>
              <w:t>其他， 一、关于中山市政府采购支持中小微企业质押融资优惠政策，1.根据《中国人民银行中山市中心支行 中山市财政局 中山市经济和信息化局 中山市人民政府金融工作局关于印发&lt;中山市政府采购支持中小微企业质押融资的实施意见&gt;的通知》（中人银发【2017】82号）规定，凡通过政府采购法定程序取得我市政府采购合同的中小微企业，均可向辖内开展政府采购质押融资业务的银行机构申请办理融资业务。 截至当前，辖内开展政府采购质押融资业务的银行机构报备的联系方式如下： 银行名称 部门名称 联系人 联系电话 农业发展银行中山市分行 客户部 孙博 13824726333 信贷与风险管理部 徐健兴 13702797626 工商银行中山分行 普惠金融事业部 杨培鹏 15900085352 普惠金融事业部 陈韵诗 18928106880 农业银行中山分行 乡村振兴普惠部/普惠金融事业部 罗红艳 0760-22644680 中国银行中山分行 普惠金融事业部 朱博玮 0760-88116725 风险内控部 庞宇宁 0760-88116076 建设银行中山市分行 公司业务部 吴灵杰 13143108376 交通银行中山分行 普惠部 杨小勇 13424595554 中山农村商业银行 普惠金融部 杜保森 13528137939/0760-88884181 邮储银行中山市分行 普惠金融事业部 梁根元 15876006469 广发银行中山分行 交易银行部 庄焕杰 0760-88862577 平安银行中山分行 公司管理部 刘涛 15902062164 跨境业务部 张蕾 13802664960 政府业务一部 樊林 13631131569 中信银行中山分行 公司银行部（普惠金融部） 陈廷忠 15113386853 民生银行中山分行 小微金融部/普惠金融部 陈毅聪 0760-88799160 光大银行中山分行 公司金融部 邓敏 0760-88858067 招商银行中山分行 风险管理部 钟娟 0760-89981875 公司金融事业部 梁倩 0760-89981269 东莞银行中山分行 业务部 郑康辉 0760-86939959 广州银行中山分行 公司金融部 卢盈伶 0760-88776952 普惠业务部 王淼龙 13528240121 渤海银行中山分行 公司金融部 张砚珺 0760-87911816 公司金融部 蒋华玲 0760-87911803 华润银行中山分行 公司金融部 刘永智 0760-87500626 风险管理部 罗凯欣 0760-87500513 浦发银行中山分行 公司业务部 甘芷珺 13415312386 华兴银行中山分行 公司银行部 梁卫明 0760-88520074 公司银行部 邓松华 0760-88520072 大华银行（中国）有限公司中山分行 科技与营运部 黎骏业 0760-87707696 创兴银行中山支行 公司业务部 温世冠 13435737447 公司业务部 吕瑒 13928153346 2.中小微企业有融资需求的，可通过应收账款融资服务平台（网址：www.crcrfsp.com ）和广东省中小微企业信用信息和融资对接平台（网址：https://finance.gzebsc.cn）向辖内特定或非特定银行机构咨询并提出融资申请。 3.采购人应当及时在应收账款融资服务平台（网址：www.crcrfsp.com ）确认债权债务关系，支持中小微企业融资。 4.中小微企业与银行机构签订政府采购质押融资合同的，由采购人牵头与中小微企业和银行机构三方签署《政府采购合同项下政府采购资金唯一回款账户确认函》，确保合同款支付到中小微企业在融资银行机构开立的回款账号。 5.财政部门根据《政府采购法》等相关法规、规章规定，对参加政府采购活动的供应商的不良行为予以记录，并纳入中山市社会征信和金融服务一体化系统，供银行机构融资授信时审慎性参考。</w:t>
            </w:r>
          </w:p>
          <w:p w14:paraId="67BBC196">
            <w:pPr>
              <w:pStyle w:val="4"/>
              <w:jc w:val="left"/>
            </w:pPr>
            <w:r>
              <w:t>其他，二、异常低价投标（响应）审查，政府采购评审中出现下列情形之一的，评审委员会应当启动异常低价投标（响应）审查程序：1.投标（响应）报价低于全部通过符合性审查供应商投标（响应）报价平均值50%的，即投标（响应）报价&lt;全部通过符合性审查供应商投标（响应）报价平均值×50%； 2.投标（响应）报价低于通过符合性审查的次低报价供应商投标（响应）报价50%的，即投标（响应）报价&lt;通过符合性审查的次低报价供应商投标（响应）报价×50%； 3.投标（响应）报价低于采购项目最高限价45%的，即投标（响应）报价&lt;采购项目最高限价×45%； 4.评审委员会基于专业判断，认为供应商报价过低，有可能影响产品质量或者不能诚信履约的其他情形。 5.相关法律法规对供应商报价有规定的，从其规定。 （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投标（响应）供应商不能提供书面说明、证明材料，或者提供的书面说明、证明材料不能证明其报价合理性的，评审委员会应当将其作为无效投标（响应）处理。</w:t>
            </w:r>
          </w:p>
        </w:tc>
      </w:tr>
      <w:tr w14:paraId="6BD073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D22240B">
            <w:pPr>
              <w:pStyle w:val="4"/>
            </w:pPr>
            <w:r>
              <w:t>19</w:t>
            </w:r>
          </w:p>
        </w:tc>
        <w:tc>
          <w:tcPr>
            <w:tcW w:w="2252" w:type="dxa"/>
          </w:tcPr>
          <w:p w14:paraId="1C4B01DA">
            <w:pPr>
              <w:pStyle w:val="4"/>
            </w:pPr>
            <w:r>
              <w:t xml:space="preserve"> 开标解密时长</w:t>
            </w:r>
          </w:p>
        </w:tc>
        <w:tc>
          <w:tcPr>
            <w:tcW w:w="5004" w:type="dxa"/>
          </w:tcPr>
          <w:p w14:paraId="28D46B29">
            <w:pPr>
              <w:pStyle w:val="4"/>
            </w:pPr>
            <w:r>
              <w:t>具体以现场设置为准</w:t>
            </w:r>
          </w:p>
          <w:p w14:paraId="7D71F7E2">
            <w:pPr>
              <w:pStyle w:val="4"/>
            </w:pPr>
            <w:r>
              <w:t>说明：具体情况根据开标时现场代理机构人员设置为准</w:t>
            </w:r>
          </w:p>
        </w:tc>
      </w:tr>
      <w:tr w14:paraId="5D8A7D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046D388B">
            <w:pPr>
              <w:pStyle w:val="4"/>
            </w:pPr>
            <w:r>
              <w:t>20</w:t>
            </w:r>
          </w:p>
        </w:tc>
        <w:tc>
          <w:tcPr>
            <w:tcW w:w="2252" w:type="dxa"/>
          </w:tcPr>
          <w:p w14:paraId="6410C0CD">
            <w:pPr>
              <w:pStyle w:val="4"/>
            </w:pPr>
            <w:r>
              <w:t xml:space="preserve"> 专门面向中小企业采购</w:t>
            </w:r>
          </w:p>
        </w:tc>
        <w:tc>
          <w:tcPr>
            <w:tcW w:w="5004" w:type="dxa"/>
          </w:tcPr>
          <w:p w14:paraId="6E6BDD94">
            <w:pPr>
              <w:pStyle w:val="4"/>
              <w:jc w:val="left"/>
            </w:pPr>
            <w:r>
              <w:t>采购包1：面向中小企业，采购包专门预留</w:t>
            </w:r>
          </w:p>
        </w:tc>
      </w:tr>
    </w:tbl>
    <w:p w14:paraId="5876973C">
      <w:pPr>
        <w:pStyle w:val="4"/>
        <w:outlineLvl w:val="2"/>
      </w:pPr>
      <w:r>
        <w:rPr>
          <w:b/>
          <w:sz w:val="28"/>
        </w:rPr>
        <w:t>三、说明</w:t>
      </w:r>
    </w:p>
    <w:p w14:paraId="6219652B">
      <w:pPr>
        <w:pStyle w:val="4"/>
        <w:outlineLvl w:val="3"/>
      </w:pPr>
      <w:r>
        <w:rPr>
          <w:b/>
          <w:sz w:val="24"/>
        </w:rPr>
        <w:t>1.总则</w:t>
      </w:r>
    </w:p>
    <w:p w14:paraId="19303B29">
      <w:pPr>
        <w:pStyle w:val="4"/>
        <w:ind w:firstLine="480"/>
      </w:pPr>
      <w:r>
        <w:t>采购人、采购代理机构及投标人进行的本次采购活动适用《中华人民共和国政府采购法》及其配套的法规、规章、政策。</w:t>
      </w:r>
    </w:p>
    <w:p w14:paraId="0665DDBC">
      <w:pPr>
        <w:pStyle w:val="4"/>
        <w:ind w:firstLine="480"/>
      </w:pPr>
      <w: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14:paraId="028333E1">
      <w:pPr>
        <w:pStyle w:val="4"/>
        <w:ind w:firstLine="480"/>
      </w:pPr>
      <w:r>
        <w:t>本次公开招标项目，是以招标公告的方式邀请非特定的投标人参加投标。</w:t>
      </w:r>
    </w:p>
    <w:p w14:paraId="65F95A73">
      <w:pPr>
        <w:pStyle w:val="4"/>
        <w:outlineLvl w:val="3"/>
      </w:pPr>
      <w:r>
        <w:rPr>
          <w:b/>
          <w:sz w:val="24"/>
        </w:rPr>
        <w:t>2.适用范围</w:t>
      </w:r>
    </w:p>
    <w:p w14:paraId="7189050B">
      <w:pPr>
        <w:pStyle w:val="4"/>
        <w:ind w:firstLine="480"/>
      </w:pPr>
      <w:r>
        <w:t>本招标文件仅适用于本次招标公告中所涉及的项目和内容。</w:t>
      </w:r>
    </w:p>
    <w:p w14:paraId="7A9501A2">
      <w:pPr>
        <w:pStyle w:val="4"/>
        <w:outlineLvl w:val="3"/>
      </w:pPr>
      <w:r>
        <w:rPr>
          <w:b/>
          <w:sz w:val="24"/>
        </w:rPr>
        <w:t>3.进口产品</w:t>
      </w:r>
    </w:p>
    <w:p w14:paraId="47A52281">
      <w:pPr>
        <w:pStyle w:val="4"/>
        <w:ind w:firstLine="480"/>
      </w:pPr>
      <w:r>
        <w:t xml:space="preserve"> 若本项目允许采购进口产品，供应商应保证所投产品可履行合法报通关手续进入中国关境内。</w:t>
      </w:r>
    </w:p>
    <w:p w14:paraId="1D89771A">
      <w:pPr>
        <w:pStyle w:val="4"/>
        <w:ind w:firstLine="480"/>
      </w:pPr>
      <w:r>
        <w:t>若本项目不允许采购进口产品，如供应商所投产品为进口产品，其响应将被认定为响应无效。</w:t>
      </w:r>
    </w:p>
    <w:p w14:paraId="36EF40BB">
      <w:pPr>
        <w:pStyle w:val="4"/>
        <w:outlineLvl w:val="3"/>
      </w:pPr>
      <w:r>
        <w:rPr>
          <w:b/>
          <w:sz w:val="24"/>
        </w:rPr>
        <w:t>4.投标的费用</w:t>
      </w:r>
    </w:p>
    <w:p w14:paraId="3ED32B91">
      <w:pPr>
        <w:pStyle w:val="4"/>
        <w:ind w:firstLine="480"/>
      </w:pPr>
      <w:r>
        <w:t>不论投标结果如何，投标人应承担所有与准备和参加投标有关的费用。采购代理机构和采购人均无义务和责任承担相关费用。</w:t>
      </w:r>
    </w:p>
    <w:p w14:paraId="43D915EC">
      <w:pPr>
        <w:pStyle w:val="4"/>
        <w:outlineLvl w:val="3"/>
      </w:pPr>
      <w:r>
        <w:rPr>
          <w:b/>
          <w:sz w:val="24"/>
        </w:rPr>
        <w:t>5.以联合体形式投标的，应符合以下规定：</w:t>
      </w:r>
    </w:p>
    <w:p w14:paraId="17B9F191">
      <w:pPr>
        <w:pStyle w:val="4"/>
        <w:ind w:firstLine="480"/>
      </w:pPr>
      <w:r>
        <w:t>5.1联合体各方均应当满足《中华人民共和国政府采购法》第二十二条规定的条件，并在投标文件中提供联合体各方的相关证明材料。</w:t>
      </w:r>
    </w:p>
    <w:p w14:paraId="3743EE6E">
      <w:pPr>
        <w:pStyle w:val="4"/>
        <w:ind w:firstLine="480"/>
      </w:pPr>
      <w: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14:paraId="31EC9EBE">
      <w:pPr>
        <w:pStyle w:val="4"/>
        <w:ind w:firstLine="480"/>
      </w:pPr>
      <w: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14:paraId="73D293D6">
      <w:pPr>
        <w:pStyle w:val="4"/>
        <w:ind w:firstLine="480"/>
      </w:pPr>
      <w:r>
        <w:t>5.4联合体成员存在不良信用记录的，视同联合体存在不良信用记录。</w:t>
      </w:r>
    </w:p>
    <w:p w14:paraId="756B7FDC">
      <w:pPr>
        <w:pStyle w:val="4"/>
        <w:ind w:firstLine="480"/>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14:paraId="0B58435C">
      <w:pPr>
        <w:pStyle w:val="4"/>
        <w:ind w:firstLine="480"/>
      </w:pPr>
      <w:r>
        <w:t>5.6联合体各方应当共同与采购人签订采购合同，就合同约定的事项对采购人承担连带责任。</w:t>
      </w:r>
    </w:p>
    <w:p w14:paraId="2F9FBC50">
      <w:pPr>
        <w:pStyle w:val="4"/>
        <w:outlineLvl w:val="3"/>
      </w:pPr>
      <w:r>
        <w:rPr>
          <w:b/>
          <w:sz w:val="24"/>
        </w:rPr>
        <w:t>6.关联企业投标说明</w:t>
      </w:r>
    </w:p>
    <w:p w14:paraId="6990DDB9">
      <w:pPr>
        <w:pStyle w:val="4"/>
        <w:ind w:firstLine="480"/>
      </w:pPr>
      <w:r>
        <w:t>6.1 对于不接受联合体投标的采购项目（采购包）：法定代表人或单位负责人为同一个人或者存在直接控股、管理关系的不同供应商，不得同时参加同一项目或同一采购包的投标。如同时参加，则其投标将被拒绝。</w:t>
      </w:r>
    </w:p>
    <w:p w14:paraId="30EEACBC">
      <w:pPr>
        <w:pStyle w:val="4"/>
        <w:ind w:firstLine="480"/>
      </w:pPr>
      <w: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14:paraId="3B76617C">
      <w:pPr>
        <w:pStyle w:val="4"/>
        <w:outlineLvl w:val="3"/>
      </w:pPr>
      <w:r>
        <w:rPr>
          <w:b/>
          <w:sz w:val="24"/>
        </w:rPr>
        <w:t>7.关于中小微企业投标</w:t>
      </w:r>
    </w:p>
    <w:p w14:paraId="6A5C7CD9">
      <w:pPr>
        <w:pStyle w:val="4"/>
        <w:ind w:firstLine="480"/>
      </w:pPr>
      <w: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1421BC1D">
      <w:pPr>
        <w:pStyle w:val="4"/>
        <w:ind w:firstLine="480"/>
      </w:pPr>
      <w: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439E9C30">
      <w:pPr>
        <w:pStyle w:val="4"/>
        <w:ind w:firstLine="480"/>
      </w:pPr>
      <w: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2C4028C7">
      <w:pPr>
        <w:pStyle w:val="4"/>
        <w:outlineLvl w:val="3"/>
      </w:pPr>
      <w:r>
        <w:rPr>
          <w:b/>
          <w:sz w:val="24"/>
        </w:rPr>
        <w:t>8.纪律与保密事项</w:t>
      </w:r>
    </w:p>
    <w:p w14:paraId="019D3761">
      <w:pPr>
        <w:pStyle w:val="4"/>
        <w:ind w:firstLine="480"/>
      </w:pPr>
      <w:r>
        <w:t>8.1投标人不得相互串通投标报价，不得妨碍其他投标人的公平竞争，不得损害采购人或其他投标人的合法权益，投标人不得以向采购人、评标委员会成员行贿或者采取其他不正当手段谋取中标。</w:t>
      </w:r>
    </w:p>
    <w:p w14:paraId="288B72CA">
      <w:pPr>
        <w:pStyle w:val="4"/>
        <w:ind w:firstLine="480"/>
      </w:pPr>
      <w:r>
        <w:t>8.2在确定中标供应商之前，投标人不得与采购人就投标价格、投标方案等实质性内容进行谈判，也不得私下接触评标委员会成员。</w:t>
      </w:r>
    </w:p>
    <w:p w14:paraId="76C8D5FC">
      <w:pPr>
        <w:pStyle w:val="4"/>
        <w:ind w:firstLine="480"/>
      </w:pPr>
      <w:r>
        <w:t>8.3在确定中标供应商之前，投标人试图在投标文件审查、澄清、比较和评价时对评标委员会、采购人和采购代理机构施加任何影响都可能导致其投标无效。</w:t>
      </w:r>
    </w:p>
    <w:p w14:paraId="4BEEBCB9">
      <w:pPr>
        <w:pStyle w:val="4"/>
        <w:ind w:firstLine="480"/>
      </w:pPr>
      <w:r>
        <w:t>8.4获得本招标文件者，须履行本项目下保密义务，不得将因本次项目获得的信息向第三人外传，不得将招标文件用作本次投标以外的任何用途。</w:t>
      </w:r>
    </w:p>
    <w:p w14:paraId="145513D6">
      <w:pPr>
        <w:pStyle w:val="4"/>
        <w:ind w:firstLine="480"/>
      </w:pPr>
      <w: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14:paraId="61C83F2A">
      <w:pPr>
        <w:pStyle w:val="4"/>
        <w:ind w:firstLine="480"/>
      </w:pPr>
      <w:r>
        <w:t>8.6采购人或采购代理机构有权将供应商提供的所有资料向有关政府部门或评审小组披露。</w:t>
      </w:r>
    </w:p>
    <w:p w14:paraId="1E134C40">
      <w:pPr>
        <w:pStyle w:val="4"/>
        <w:ind w:firstLine="480"/>
      </w:pPr>
      <w: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6F166F59">
      <w:pPr>
        <w:pStyle w:val="4"/>
        <w:outlineLvl w:val="3"/>
      </w:pPr>
      <w:r>
        <w:rPr>
          <w:b/>
          <w:sz w:val="24"/>
        </w:rPr>
        <w:t>9.语言文字以及度量衡单位</w:t>
      </w:r>
    </w:p>
    <w:p w14:paraId="6EB6EA18">
      <w:pPr>
        <w:pStyle w:val="4"/>
        <w:ind w:firstLine="480"/>
      </w:pPr>
      <w: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37D0B09">
      <w:pPr>
        <w:pStyle w:val="4"/>
        <w:ind w:firstLine="480"/>
      </w:pPr>
      <w:r>
        <w:t>9.2除非招标文件的技术规格中另有规定，投标人在投标文件中及其与采购人和采购代理机构的所有往来文件中的计量单位均应采用中华人民共和国法定计量单位。</w:t>
      </w:r>
    </w:p>
    <w:p w14:paraId="64EF8FA0">
      <w:pPr>
        <w:pStyle w:val="4"/>
        <w:ind w:firstLine="480"/>
      </w:pPr>
      <w:r>
        <w:t>9.3投标人所提供的货物和服务均应以人民币报价，货币单位：元。</w:t>
      </w:r>
    </w:p>
    <w:p w14:paraId="4469E26B">
      <w:pPr>
        <w:pStyle w:val="4"/>
        <w:outlineLvl w:val="3"/>
      </w:pPr>
      <w:r>
        <w:rPr>
          <w:b/>
          <w:sz w:val="24"/>
        </w:rPr>
        <w:t>10. 现场踏勘（如有）</w:t>
      </w:r>
    </w:p>
    <w:p w14:paraId="72027C52">
      <w:pPr>
        <w:pStyle w:val="4"/>
        <w:ind w:firstLine="480"/>
      </w:pPr>
      <w:r>
        <w:t>10.1招标文件规定组织踏勘现场的，采购人按招标文件规定的时间、地点组织投标人踏勘项目现场。</w:t>
      </w:r>
    </w:p>
    <w:p w14:paraId="176DEDD1">
      <w:pPr>
        <w:pStyle w:val="4"/>
        <w:ind w:firstLine="480"/>
      </w:pPr>
      <w:r>
        <w:t>10.2投标人自行承担踏勘现场发生的责任、风险和自身费用。</w:t>
      </w:r>
    </w:p>
    <w:p w14:paraId="25BAD37E">
      <w:pPr>
        <w:pStyle w:val="4"/>
        <w:ind w:firstLine="480"/>
      </w:pPr>
      <w:r>
        <w:t>10.3采购人在踏勘现场中介绍的资料和数据等，只是为了使投标人能够利用招标人现有的资料。招标人对投标人由此而作出的推论、解释和结论概不负责。</w:t>
      </w:r>
    </w:p>
    <w:p w14:paraId="106086BA">
      <w:pPr>
        <w:pStyle w:val="4"/>
        <w:outlineLvl w:val="2"/>
      </w:pPr>
      <w:r>
        <w:rPr>
          <w:b/>
          <w:sz w:val="28"/>
        </w:rPr>
        <w:t>四、招标文件的澄清和修改</w:t>
      </w:r>
    </w:p>
    <w:p w14:paraId="46BC01A6">
      <w:pPr>
        <w:pStyle w:val="4"/>
        <w:ind w:firstLine="480"/>
      </w:pPr>
      <w: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14:paraId="16FBA550">
      <w:pPr>
        <w:pStyle w:val="4"/>
        <w:ind w:firstLine="480"/>
      </w:pPr>
      <w: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52B15DC1">
      <w:pPr>
        <w:pStyle w:val="4"/>
        <w:ind w:firstLine="480"/>
      </w:pPr>
      <w:r>
        <w:t>3.如更正公告有重新发布电子招标文件的，供应商应登录云平台项目采购系统下载最新发布的电子招标文件制作投标文件。</w:t>
      </w:r>
    </w:p>
    <w:p w14:paraId="56894075">
      <w:pPr>
        <w:pStyle w:val="4"/>
        <w:ind w:firstLine="480"/>
      </w:pPr>
      <w: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14:paraId="05CF6D79">
      <w:pPr>
        <w:pStyle w:val="4"/>
        <w:outlineLvl w:val="2"/>
      </w:pPr>
      <w:r>
        <w:rPr>
          <w:b/>
          <w:sz w:val="28"/>
        </w:rPr>
        <w:t>五、投标要求</w:t>
      </w:r>
    </w:p>
    <w:p w14:paraId="56D8D039">
      <w:pPr>
        <w:pStyle w:val="4"/>
        <w:outlineLvl w:val="3"/>
      </w:pPr>
      <w:r>
        <w:rPr>
          <w:b/>
          <w:sz w:val="24"/>
        </w:rPr>
        <w:t>1.投标登记</w:t>
      </w:r>
    </w:p>
    <w:p w14:paraId="662B0B11">
      <w:pPr>
        <w:pStyle w:val="4"/>
        <w:ind w:firstLine="480"/>
      </w:pPr>
      <w: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14:paraId="3896CD98">
      <w:pPr>
        <w:pStyle w:val="4"/>
        <w:outlineLvl w:val="3"/>
      </w:pPr>
      <w:r>
        <w:rPr>
          <w:b/>
          <w:sz w:val="24"/>
        </w:rPr>
        <w:t>2.投标文件的制作</w:t>
      </w:r>
    </w:p>
    <w:p w14:paraId="1B2BD78E">
      <w:pPr>
        <w:pStyle w:val="4"/>
        <w:ind w:firstLine="480"/>
      </w:pPr>
      <w: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57467718">
      <w:pPr>
        <w:pStyle w:val="4"/>
        <w:ind w:firstLine="480"/>
      </w:pPr>
      <w: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14:paraId="0235E1AF">
      <w:pPr>
        <w:pStyle w:val="4"/>
        <w:ind w:firstLine="480"/>
      </w:pPr>
      <w: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14:paraId="5AEBDEA0">
      <w:pPr>
        <w:pStyle w:val="4"/>
        <w:ind w:firstLine="480"/>
      </w:pPr>
      <w:r>
        <w:t>(2)投标报价包括本项目采购需求和投入使用的所有费用，包括但不限于主件、标准附件、备品备件、施工、服务、专用工具、安装、调试、检验、培训、运输、保险、税款等。</w:t>
      </w:r>
    </w:p>
    <w:p w14:paraId="605EB6AD">
      <w:pPr>
        <w:pStyle w:val="4"/>
        <w:ind w:firstLine="480"/>
      </w:pPr>
      <w:r>
        <w:t>2.3 如有对多个采购包投标的，要对每个采购包独立制作电子投标文件。</w:t>
      </w:r>
    </w:p>
    <w:p w14:paraId="28FCF043">
      <w:pPr>
        <w:pStyle w:val="4"/>
        <w:ind w:firstLine="480"/>
      </w:pPr>
      <w:r>
        <w:t>2.4投标人不得将同一个项目或同一个采购包的内容拆开投标，否则其报价将被视为非实质性响应。</w:t>
      </w:r>
    </w:p>
    <w:p w14:paraId="3E12C35C">
      <w:pPr>
        <w:pStyle w:val="4"/>
        <w:ind w:firstLine="480"/>
      </w:pPr>
      <w:r>
        <w:t>2.5投标人须对招标文件的对应要求给予唯一的实质性响应，否则将视为不响应。</w:t>
      </w:r>
    </w:p>
    <w:p w14:paraId="0BFC10C5">
      <w:pPr>
        <w:pStyle w:val="4"/>
        <w:ind w:firstLine="480"/>
      </w:pPr>
      <w:r>
        <w:t>2.6招标文件中，凡标有“★”的地方均为实质性响应条款，投标人若有一项带“★”的条款未响应或不满足，将按无效投标处理。</w:t>
      </w:r>
    </w:p>
    <w:p w14:paraId="34BC09D7">
      <w:pPr>
        <w:pStyle w:val="4"/>
        <w:ind w:firstLine="480"/>
      </w:pPr>
      <w:r>
        <w:t xml:space="preserve"> 2.7投标人必须按招标文件指定的格式填写各种报价，各报价应计算正确。除在招标文件另有规定外（如：报折扣、报优惠率等），计量单位应使用中华人民共和国法定计量单位，以人民币填报所有报价。</w:t>
      </w:r>
    </w:p>
    <w:p w14:paraId="1BEBFBD6">
      <w:pPr>
        <w:pStyle w:val="4"/>
        <w:ind w:firstLine="480"/>
      </w:pPr>
      <w: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14:paraId="5EB67A54">
      <w:pPr>
        <w:pStyle w:val="4"/>
        <w:ind w:firstLine="480"/>
      </w:pPr>
      <w: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14:paraId="184B7BFC">
      <w:pPr>
        <w:pStyle w:val="4"/>
        <w:outlineLvl w:val="3"/>
      </w:pPr>
      <w:r>
        <w:rPr>
          <w:b/>
          <w:sz w:val="24"/>
        </w:rPr>
        <w:t>3.投标文件的提交</w:t>
      </w:r>
    </w:p>
    <w:p w14:paraId="6A02F417">
      <w:pPr>
        <w:pStyle w:val="4"/>
        <w:ind w:firstLine="480"/>
      </w:pPr>
      <w: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14:paraId="78A20E84">
      <w:pPr>
        <w:pStyle w:val="4"/>
        <w:ind w:firstLine="480"/>
      </w:pPr>
      <w:r>
        <w:t>3.2代理机构对因不可抗力事件造成的投标文件的损坏、丢失的，不承担责任。</w:t>
      </w:r>
    </w:p>
    <w:p w14:paraId="38B77BF3">
      <w:pPr>
        <w:pStyle w:val="4"/>
        <w:ind w:firstLine="480"/>
      </w:pPr>
      <w:r>
        <w:t>3.3出现下述情形之一，属于未成功提交投标文件，按无效投标处理：</w:t>
      </w:r>
    </w:p>
    <w:p w14:paraId="09743934">
      <w:pPr>
        <w:pStyle w:val="4"/>
        <w:ind w:firstLine="480"/>
      </w:pPr>
      <w:r>
        <w:t>（1）至提交投标文件截止时，投标文件未完整上传的。</w:t>
      </w:r>
    </w:p>
    <w:p w14:paraId="293B1D91">
      <w:pPr>
        <w:pStyle w:val="4"/>
        <w:ind w:firstLine="480"/>
      </w:pPr>
      <w:r>
        <w:t>（2）投标文件未按投标格式中注明需签字盖章的要求进行签名（含电子签名）和加盖电子印章，或签名（含电子签名）或电子印章不完整的。</w:t>
      </w:r>
    </w:p>
    <w:p w14:paraId="152CC049">
      <w:pPr>
        <w:pStyle w:val="4"/>
        <w:ind w:firstLine="480"/>
      </w:pPr>
      <w:r>
        <w:t>（3）投标文件损坏或格式不正确的。</w:t>
      </w:r>
    </w:p>
    <w:p w14:paraId="3A10D4AC">
      <w:pPr>
        <w:pStyle w:val="4"/>
        <w:outlineLvl w:val="3"/>
      </w:pPr>
      <w:r>
        <w:rPr>
          <w:b/>
          <w:sz w:val="24"/>
        </w:rPr>
        <w:t>4.投标文件的修改、撤回与撤销</w:t>
      </w:r>
    </w:p>
    <w:p w14:paraId="6F12B334">
      <w:pPr>
        <w:pStyle w:val="4"/>
        <w:ind w:firstLine="480"/>
      </w:pPr>
      <w: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2502991D">
      <w:pPr>
        <w:pStyle w:val="4"/>
        <w:ind w:firstLine="480"/>
      </w:pPr>
      <w:r>
        <w:t>4.2在提交投标文件截止时间后，投标人不得补充、修改和更换投标文件。</w:t>
      </w:r>
    </w:p>
    <w:p w14:paraId="7BB7FA3B">
      <w:pPr>
        <w:pStyle w:val="4"/>
        <w:outlineLvl w:val="3"/>
      </w:pPr>
      <w:r>
        <w:rPr>
          <w:b/>
          <w:sz w:val="24"/>
        </w:rPr>
        <w:t>5.投标文件的解密</w:t>
      </w:r>
    </w:p>
    <w:p w14:paraId="152B331A">
      <w:pPr>
        <w:pStyle w:val="4"/>
        <w:ind w:firstLine="480"/>
      </w:pPr>
      <w: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14:paraId="4FEBD70B">
      <w:pPr>
        <w:pStyle w:val="4"/>
        <w:outlineLvl w:val="3"/>
      </w:pPr>
      <w:r>
        <w:rPr>
          <w:b/>
          <w:sz w:val="24"/>
        </w:rPr>
        <w:t>6.投标保证金</w:t>
      </w:r>
    </w:p>
    <w:p w14:paraId="11281588">
      <w:pPr>
        <w:pStyle w:val="4"/>
        <w:ind w:firstLine="480"/>
      </w:pPr>
      <w:r>
        <w:t xml:space="preserve"> 6.1投标保证金的缴纳</w:t>
      </w:r>
    </w:p>
    <w:p w14:paraId="2AF563DB">
      <w:pPr>
        <w:pStyle w:val="4"/>
        <w:ind w:firstLine="480"/>
      </w:pPr>
      <w:r>
        <w:t>投标人在提交投标文件时，应按投标人须知前附表规定的金额和缴纳要求缴纳投标保证金，并作为其投标文件的组成部分。</w:t>
      </w:r>
    </w:p>
    <w:p w14:paraId="21B7D99A">
      <w:pPr>
        <w:pStyle w:val="4"/>
        <w:ind w:firstLine="480"/>
      </w:pPr>
      <w:r>
        <w:t xml:space="preserve"> 如采用转账、支票、本票、汇票形式提交的，投标保证金从投标人基本账户递交，由广东志正招标有限公司中山分公司代收。具体操作要求详见广东志正招标有限公司中山分公司有关指引，递交事宜请自行咨询广东志正招标有限公司中山分公司；请各投标人在投标文件递交截止时间前按须知前附表规定的金额递交至广东志正招标有限公司中山分公司，到账情况以开标时广东志正招标有限公司中山分公司查询的信息为准。</w:t>
      </w:r>
    </w:p>
    <w:p w14:paraId="0F7C3517">
      <w:pPr>
        <w:pStyle w:val="4"/>
        <w:ind w:firstLine="480"/>
      </w:pPr>
      <w:r>
        <w:t>如采用金融机构、专业担保机构开具的投标担保函、投标保证保险函等形式提交投标保证金的，投标担保函或投标保证保险函须开具给采购人（保险受益人须为采购人），并与投标文件一同递交。</w:t>
      </w:r>
    </w:p>
    <w:p w14:paraId="4ADEFAD9">
      <w:pPr>
        <w:pStyle w:val="4"/>
        <w:ind w:firstLine="480"/>
      </w:pPr>
      <w:r>
        <w:t xml:space="preserve"> 投标人可通过"广东政府采购智慧云平台金融服务中心"(https://gdgpo.czt.gd.gov.cn/zcdservice/zcd/guangdong/)，申请办理电子保函，电子保函与纸质保函具有同样效力。</w:t>
      </w:r>
    </w:p>
    <w:p w14:paraId="4AD90F48">
      <w:pPr>
        <w:pStyle w:val="4"/>
        <w:ind w:firstLine="480"/>
      </w:pPr>
      <w: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14:paraId="7AE31B0D">
      <w:pPr>
        <w:pStyle w:val="4"/>
        <w:ind w:firstLine="480"/>
      </w:pPr>
      <w:r>
        <w:t xml:space="preserve"> 6.2投标保证金的退还：</w:t>
      </w:r>
    </w:p>
    <w:p w14:paraId="083817AD">
      <w:pPr>
        <w:pStyle w:val="4"/>
        <w:ind w:firstLine="480"/>
      </w:pPr>
      <w:r>
        <w:t>（1）投标人在投标截止时间前放弃投标的，自所投采购包结果公告发出后5个工作日内退还。</w:t>
      </w:r>
    </w:p>
    <w:p w14:paraId="7FE05FBF">
      <w:pPr>
        <w:pStyle w:val="4"/>
        <w:ind w:firstLine="480"/>
      </w:pPr>
      <w:r>
        <w:t>（2）未中标的投标人投标保证金，自中标通知书发出之日起5个工作日内退还。</w:t>
      </w:r>
    </w:p>
    <w:p w14:paraId="62AC418D">
      <w:pPr>
        <w:pStyle w:val="4"/>
        <w:ind w:firstLine="480"/>
      </w:pPr>
      <w:r>
        <w:t>（3）中标供应商的投标保证金，自政府采购合同签订之日起5个工作日内退还。</w:t>
      </w:r>
    </w:p>
    <w:p w14:paraId="475B2057">
      <w:pPr>
        <w:pStyle w:val="4"/>
        <w:ind w:firstLine="480"/>
      </w:pPr>
      <w:r>
        <w:t>备注：但因投标人自身原因导致无法及时退还的除外。</w:t>
      </w:r>
    </w:p>
    <w:p w14:paraId="1EAE31E6">
      <w:pPr>
        <w:pStyle w:val="4"/>
        <w:ind w:firstLine="480"/>
      </w:pPr>
      <w:r>
        <w:t xml:space="preserve"> 6.3有下列情形之一的，投标保证金将不予退还：</w:t>
      </w:r>
    </w:p>
    <w:p w14:paraId="382111B1">
      <w:pPr>
        <w:pStyle w:val="4"/>
        <w:ind w:firstLine="480"/>
      </w:pPr>
      <w:r>
        <w:t>（1）提供虚假材料谋取中标、成交的；</w:t>
      </w:r>
    </w:p>
    <w:p w14:paraId="611B28C1">
      <w:pPr>
        <w:pStyle w:val="4"/>
        <w:ind w:firstLine="480"/>
      </w:pPr>
      <w:r>
        <w:t>（2）投标人在招标文件规定的投标有效期内撤销其投标；</w:t>
      </w:r>
    </w:p>
    <w:p w14:paraId="3B6184A9">
      <w:pPr>
        <w:pStyle w:val="4"/>
        <w:ind w:firstLine="480"/>
      </w:pPr>
      <w:r>
        <w:t>（3）中标后，无正当理由放弃中标资格；</w:t>
      </w:r>
    </w:p>
    <w:p w14:paraId="65F7143D">
      <w:pPr>
        <w:pStyle w:val="4"/>
        <w:ind w:firstLine="480"/>
      </w:pPr>
      <w:r>
        <w:t>（4）中标后，无正当理由不与采购人签订合同；</w:t>
      </w:r>
    </w:p>
    <w:p w14:paraId="4A85D2C0">
      <w:pPr>
        <w:pStyle w:val="4"/>
        <w:ind w:firstLine="480"/>
      </w:pPr>
      <w:r>
        <w:t>（5）法律法规和招标文件规定的其他情形。</w:t>
      </w:r>
    </w:p>
    <w:p w14:paraId="7631C146">
      <w:pPr>
        <w:pStyle w:val="4"/>
        <w:outlineLvl w:val="3"/>
      </w:pPr>
      <w:r>
        <w:rPr>
          <w:b/>
          <w:sz w:val="24"/>
        </w:rPr>
        <w:t>7.投标有效期</w:t>
      </w:r>
    </w:p>
    <w:p w14:paraId="650A3E76">
      <w:pPr>
        <w:pStyle w:val="4"/>
        <w:ind w:firstLine="480"/>
      </w:pPr>
      <w:r>
        <w:t>7.1投标有效期内投标人撤销投标文件的，采购人或者采购代理机构可以不退还投标保证金（如有）。采用投标保函方式替代保证金的，采购人或者采购代理机构可以向担保机构索赔保证金。</w:t>
      </w:r>
    </w:p>
    <w:p w14:paraId="333E2F6A">
      <w:pPr>
        <w:pStyle w:val="4"/>
        <w:ind w:firstLine="480"/>
      </w:pPr>
      <w: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14:paraId="435DC833">
      <w:pPr>
        <w:pStyle w:val="4"/>
        <w:outlineLvl w:val="3"/>
      </w:pPr>
      <w:r>
        <w:rPr>
          <w:b/>
          <w:sz w:val="24"/>
        </w:rPr>
        <w:t>8.样品（演示）</w:t>
      </w:r>
    </w:p>
    <w:p w14:paraId="7151C3B1">
      <w:pPr>
        <w:pStyle w:val="4"/>
        <w:ind w:firstLine="480"/>
      </w:pPr>
      <w:r>
        <w:t>8.1招标文件规定投标人提交样品的，样品属于投标文件的组成部分。样品的生产、运输、安装、保全等一切费用由投标人自理。</w:t>
      </w:r>
    </w:p>
    <w:p w14:paraId="44FDC88E">
      <w:pPr>
        <w:pStyle w:val="4"/>
        <w:ind w:firstLine="480"/>
      </w:pPr>
      <w:r>
        <w:t>8.2投标截止时间前，投标人应将样品送达至指定地点。若需要现场演示的，投标人应提前做好演示准备（包括演示设备）。</w:t>
      </w:r>
    </w:p>
    <w:p w14:paraId="5C72D316">
      <w:pPr>
        <w:pStyle w:val="4"/>
        <w:ind w:firstLine="480"/>
      </w:pPr>
      <w: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04CD7B50">
      <w:pPr>
        <w:pStyle w:val="4"/>
        <w:outlineLvl w:val="3"/>
      </w:pPr>
      <w:r>
        <w:rPr>
          <w:b/>
          <w:sz w:val="24"/>
        </w:rPr>
        <w:t>9.除招标文件另有规定外，有下列情形之一的，投标无效：</w:t>
      </w:r>
    </w:p>
    <w:p w14:paraId="2DE0A326">
      <w:pPr>
        <w:pStyle w:val="4"/>
        <w:ind w:firstLine="480"/>
      </w:pPr>
      <w:r>
        <w:t>9.1投标文件未按照招标文件要求签署、盖章；</w:t>
      </w:r>
    </w:p>
    <w:p w14:paraId="7206B7B9">
      <w:pPr>
        <w:pStyle w:val="4"/>
        <w:ind w:firstLine="480"/>
      </w:pPr>
      <w:r>
        <w:t>9.2不符合招标文件中规定的资格要求；</w:t>
      </w:r>
    </w:p>
    <w:p w14:paraId="68B38D52">
      <w:pPr>
        <w:pStyle w:val="4"/>
        <w:ind w:firstLine="480"/>
      </w:pPr>
      <w:r>
        <w:t>9.3投标报价超过招标文件中规定的预算金额或最高限价；</w:t>
      </w:r>
    </w:p>
    <w:p w14:paraId="7F45DE95">
      <w:pPr>
        <w:pStyle w:val="4"/>
        <w:ind w:firstLine="480"/>
      </w:pPr>
      <w:r>
        <w:t>9.4投标文件含有采购人不能接受的附加条件；</w:t>
      </w:r>
    </w:p>
    <w:p w14:paraId="64626DE7">
      <w:pPr>
        <w:pStyle w:val="4"/>
        <w:ind w:firstLine="480"/>
      </w:pPr>
      <w:r>
        <w:t>9.5有关法律、法规和规章及招标文件规定的其他无效情形。</w:t>
      </w:r>
    </w:p>
    <w:p w14:paraId="4AFC32EF">
      <w:pPr>
        <w:pStyle w:val="4"/>
        <w:outlineLvl w:val="2"/>
      </w:pPr>
      <w:r>
        <w:rPr>
          <w:b/>
          <w:sz w:val="28"/>
        </w:rPr>
        <w:t>六、开标、评标和定标</w:t>
      </w:r>
    </w:p>
    <w:p w14:paraId="2D3F97B1">
      <w:pPr>
        <w:pStyle w:val="4"/>
        <w:outlineLvl w:val="3"/>
      </w:pPr>
      <w:r>
        <w:rPr>
          <w:b/>
          <w:sz w:val="24"/>
        </w:rPr>
        <w:t>1.开标</w:t>
      </w:r>
    </w:p>
    <w:p w14:paraId="12BB1668">
      <w:pPr>
        <w:pStyle w:val="4"/>
        <w:ind w:firstLine="480"/>
      </w:pPr>
      <w:r>
        <w:t>1.1 开标程序</w:t>
      </w:r>
    </w:p>
    <w:p w14:paraId="6476D5FC">
      <w:pPr>
        <w:pStyle w:val="4"/>
        <w:ind w:firstLine="480"/>
      </w:pPr>
      <w: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14:paraId="18FD4E71">
      <w:pPr>
        <w:pStyle w:val="4"/>
        <w:ind w:firstLine="480"/>
      </w:pPr>
      <w: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14:paraId="2261A6B9">
      <w:pPr>
        <w:pStyle w:val="4"/>
        <w:ind w:firstLine="480"/>
      </w:pPr>
      <w: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14:paraId="01EC1373">
      <w:pPr>
        <w:pStyle w:val="4"/>
        <w:ind w:firstLine="480"/>
      </w:pPr>
      <w: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36DF7E82">
      <w:pPr>
        <w:pStyle w:val="4"/>
        <w:ind w:firstLine="480"/>
      </w:pPr>
      <w: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14:paraId="771D371F">
      <w:pPr>
        <w:pStyle w:val="4"/>
        <w:ind w:firstLine="480"/>
      </w:pPr>
      <w:r>
        <w:t>1.2开标异议</w:t>
      </w:r>
    </w:p>
    <w:p w14:paraId="18FB049D">
      <w:pPr>
        <w:pStyle w:val="4"/>
        <w:ind w:firstLine="480"/>
      </w:pPr>
      <w:r>
        <w:t>投标人代表对开标过程和开标记录有疑义，以及认为采购人、采购代理机构相关工作人员有需要回避的情形的，应当场提出询问或者回避申请。投标人未参加开标的，视同认可开标结果。</w:t>
      </w:r>
    </w:p>
    <w:p w14:paraId="283B14F5">
      <w:pPr>
        <w:pStyle w:val="4"/>
        <w:ind w:firstLine="480"/>
      </w:pPr>
      <w:r>
        <w:t>1.3 投标截止时间后，投标人不足须知前附表中约定的有效供应商家数的，不得开标。同时，本次采购活动结束。</w:t>
      </w:r>
    </w:p>
    <w:p w14:paraId="5AE1EBEC">
      <w:pPr>
        <w:pStyle w:val="4"/>
        <w:ind w:firstLine="480"/>
      </w:pPr>
      <w:r>
        <w:t>1.4开标时出现下列情况的，视为投标无效处理：</w:t>
      </w:r>
    </w:p>
    <w:p w14:paraId="2EA564B3">
      <w:pPr>
        <w:pStyle w:val="4"/>
        <w:ind w:firstLine="480"/>
      </w:pPr>
      <w:r>
        <w:t>（1）经检查数字证书无效的；</w:t>
      </w:r>
    </w:p>
    <w:p w14:paraId="5AFB9890">
      <w:pPr>
        <w:pStyle w:val="4"/>
        <w:ind w:firstLine="480"/>
      </w:pPr>
      <w:r>
        <w:t>（2）因投标人自身原因，未在规定时间内完成电子投标文件解密的；</w:t>
      </w:r>
    </w:p>
    <w:p w14:paraId="5B30F76D">
      <w:pPr>
        <w:pStyle w:val="4"/>
        <w:ind w:firstLine="480"/>
      </w:pPr>
      <w:r>
        <w:t>（3）如需使用备用电子投标文件解密时，在规定的解密时间内无法提供备用电子投标文件或提供的备用电子投标文件与加密的电子投标文件版本不一致（即两份文件不是通过投标客户端同时加密生成的）。</w:t>
      </w:r>
    </w:p>
    <w:p w14:paraId="5B5B54C5">
      <w:pPr>
        <w:pStyle w:val="4"/>
        <w:outlineLvl w:val="3"/>
      </w:pPr>
      <w:r>
        <w:rPr>
          <w:b/>
          <w:sz w:val="24"/>
        </w:rPr>
        <w:t>2.评审（详见第四章）</w:t>
      </w:r>
    </w:p>
    <w:p w14:paraId="76C6ACC3">
      <w:pPr>
        <w:pStyle w:val="4"/>
        <w:outlineLvl w:val="3"/>
      </w:pPr>
      <w:r>
        <w:rPr>
          <w:b/>
          <w:sz w:val="24"/>
        </w:rPr>
        <w:t>3.定标</w:t>
      </w:r>
    </w:p>
    <w:p w14:paraId="01E196E9">
      <w:pPr>
        <w:pStyle w:val="4"/>
        <w:ind w:firstLine="480"/>
      </w:pPr>
      <w:r>
        <w:t>3.1中标公告：</w:t>
      </w:r>
    </w:p>
    <w:p w14:paraId="2286CF9B">
      <w:pPr>
        <w:pStyle w:val="4"/>
        <w:ind w:firstLine="480"/>
      </w:pPr>
      <w:r>
        <w:t>中标供应商确定之日起2个工作日内， 采购人或采购代理机构将在中国政府采购网(www.ccgp.gov.cn)、广东省政府采购网(https://gdgpo.czt.gd.gov.cn/)https://www.zztender.com/上以公告的形式发布中标结果，中标公告的公告期限为 1 个工作日。中标公告同时作为采购代理机构通知除中标供应商外的其他投标人没有中标的书面形式，采购代理机构不再以其它方式另行通知。</w:t>
      </w:r>
    </w:p>
    <w:p w14:paraId="282868A3">
      <w:pPr>
        <w:pStyle w:val="4"/>
        <w:ind w:firstLine="480"/>
      </w:pPr>
      <w:r>
        <w:t>3.2中标通知书：</w:t>
      </w:r>
    </w:p>
    <w:p w14:paraId="05166466">
      <w:pPr>
        <w:pStyle w:val="4"/>
        <w:ind w:firstLine="480"/>
      </w:pPr>
      <w: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14:paraId="0202F40B">
      <w:pPr>
        <w:pStyle w:val="4"/>
        <w:ind w:firstLine="480"/>
      </w:pPr>
      <w:r>
        <w:t>3.3终止公告：</w:t>
      </w:r>
    </w:p>
    <w:p w14:paraId="265665BD">
      <w:pPr>
        <w:pStyle w:val="4"/>
        <w:ind w:firstLine="480"/>
      </w:pPr>
      <w:r>
        <w:t xml:space="preserve"> 项目废标后，采购人或采购代理机构将在中国政府采购网(www.ccgp.gov.cn)、广东省政府采购网(https://gdgpo.czt.gd.gov.cn/)、https://www.zztender.com/上发布终止公告，终止公告的公告期限为1个工作日。</w:t>
      </w:r>
    </w:p>
    <w:p w14:paraId="3DFE2231">
      <w:pPr>
        <w:pStyle w:val="4"/>
        <w:outlineLvl w:val="2"/>
      </w:pPr>
      <w:r>
        <w:rPr>
          <w:b/>
          <w:sz w:val="28"/>
        </w:rPr>
        <w:t>七、询问、质疑与投诉</w:t>
      </w:r>
    </w:p>
    <w:p w14:paraId="13F727B1">
      <w:pPr>
        <w:pStyle w:val="4"/>
        <w:outlineLvl w:val="3"/>
      </w:pPr>
      <w:r>
        <w:rPr>
          <w:b/>
          <w:sz w:val="24"/>
        </w:rPr>
        <w:t>1.询问</w:t>
      </w:r>
    </w:p>
    <w:p w14:paraId="2D9766DD">
      <w:pPr>
        <w:pStyle w:val="4"/>
        <w:ind w:firstLine="480"/>
      </w:pPr>
      <w: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14:paraId="4FE8DE24">
      <w:pPr>
        <w:pStyle w:val="4"/>
        <w:outlineLvl w:val="3"/>
      </w:pPr>
      <w:r>
        <w:rPr>
          <w:b/>
          <w:sz w:val="24"/>
        </w:rPr>
        <w:t>2.质疑</w:t>
      </w:r>
    </w:p>
    <w:p w14:paraId="2308569D">
      <w:pPr>
        <w:pStyle w:val="4"/>
        <w:ind w:firstLine="480"/>
      </w:pPr>
      <w: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5E359D23">
      <w:pPr>
        <w:pStyle w:val="4"/>
        <w:ind w:firstLine="480"/>
      </w:pPr>
      <w:r>
        <w:t>(1)对招标文件提出质疑的，为获取招标文件之日或者招标文件公告期限届满之日；</w:t>
      </w:r>
    </w:p>
    <w:p w14:paraId="17AEC5DB">
      <w:pPr>
        <w:pStyle w:val="4"/>
        <w:ind w:firstLine="480"/>
      </w:pPr>
      <w:r>
        <w:t>(2)对采购过程提出质疑的，为各采购程序环节结束之日；</w:t>
      </w:r>
    </w:p>
    <w:p w14:paraId="736E89EB">
      <w:pPr>
        <w:pStyle w:val="4"/>
        <w:ind w:firstLine="480"/>
      </w:pPr>
      <w:r>
        <w:t>(3)对中标结果提出质疑的，为中标结果公告期限届满之日。</w:t>
      </w:r>
    </w:p>
    <w:p w14:paraId="2642BBAC">
      <w:pPr>
        <w:pStyle w:val="4"/>
        <w:ind w:firstLine="480"/>
      </w:pPr>
      <w:r>
        <w:t>2.2质疑函应当包括下列主要内容：</w:t>
      </w:r>
    </w:p>
    <w:p w14:paraId="467FEC86">
      <w:pPr>
        <w:pStyle w:val="4"/>
        <w:ind w:firstLine="480"/>
      </w:pPr>
      <w:r>
        <w:t>(1)质疑供应商和相关供应商的名称、地址、邮编、联系人及联系电话等；</w:t>
      </w:r>
    </w:p>
    <w:p w14:paraId="5A84575B">
      <w:pPr>
        <w:pStyle w:val="4"/>
        <w:ind w:firstLine="480"/>
      </w:pPr>
      <w:r>
        <w:t>(2)质疑项目名称及编号、具体明确的质疑事项和与质疑事项相关的请求；</w:t>
      </w:r>
    </w:p>
    <w:p w14:paraId="2D383A3E">
      <w:pPr>
        <w:pStyle w:val="4"/>
        <w:ind w:firstLine="480"/>
      </w:pPr>
      <w:r>
        <w:t>(3)认为采购文件、采购过程、中标和成交结果使自己的合法权益受到损害的法律依据、事实依据、相关证明材料及证据来源；</w:t>
      </w:r>
    </w:p>
    <w:p w14:paraId="7E91DEBB">
      <w:pPr>
        <w:pStyle w:val="4"/>
        <w:ind w:firstLine="480"/>
      </w:pPr>
      <w:r>
        <w:t>(4)提出质疑的日期。</w:t>
      </w:r>
    </w:p>
    <w:p w14:paraId="09EF6CBD">
      <w:pPr>
        <w:pStyle w:val="4"/>
        <w:ind w:firstLine="480"/>
      </w:pPr>
      <w:r>
        <w:t>2.3 质疑函应当署名。质疑供应商为自然人的，应当由本人签字；质疑供应商为法人或者其他组织的，应当由法定代表人、主要负责人，或者其授权代表签字或者盖章，并加盖公章。</w:t>
      </w:r>
    </w:p>
    <w:p w14:paraId="5FC3DAAB">
      <w:pPr>
        <w:pStyle w:val="4"/>
        <w:ind w:firstLine="480"/>
      </w:pPr>
      <w:r>
        <w:t>2.4以联合体形式参加政府采购活动的，其质疑应当由联合体成员委托主体提出。</w:t>
      </w:r>
    </w:p>
    <w:p w14:paraId="0A06D056">
      <w:pPr>
        <w:pStyle w:val="4"/>
        <w:ind w:firstLine="480"/>
      </w:pPr>
      <w: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262233FD">
      <w:pPr>
        <w:pStyle w:val="4"/>
        <w:ind w:firstLine="480"/>
      </w:pPr>
      <w:r>
        <w:t>2.6质疑联系方式如下：</w:t>
      </w:r>
    </w:p>
    <w:p w14:paraId="4A09C2EB">
      <w:pPr>
        <w:pStyle w:val="4"/>
        <w:ind w:firstLine="480"/>
      </w:pPr>
      <w:r>
        <w:t>质疑联系人：郑丝美</w:t>
      </w:r>
    </w:p>
    <w:p w14:paraId="0D5ADD12">
      <w:pPr>
        <w:pStyle w:val="4"/>
        <w:ind w:firstLine="480"/>
      </w:pPr>
      <w:r>
        <w:t>电话：0760-88808187、88811601</w:t>
      </w:r>
    </w:p>
    <w:p w14:paraId="7E559054">
      <w:pPr>
        <w:pStyle w:val="4"/>
        <w:ind w:firstLine="480"/>
      </w:pPr>
      <w:r>
        <w:t>传真：0760-88819856</w:t>
      </w:r>
    </w:p>
    <w:p w14:paraId="42E6BAB6">
      <w:pPr>
        <w:pStyle w:val="4"/>
        <w:ind w:firstLine="480"/>
      </w:pPr>
      <w:r>
        <w:t>邮箱：tenderzs@163.com</w:t>
      </w:r>
    </w:p>
    <w:p w14:paraId="190DDF1D">
      <w:pPr>
        <w:pStyle w:val="4"/>
        <w:ind w:firstLine="480"/>
      </w:pPr>
      <w:r>
        <w:t>地址：中山市东区中山四路亨尾大街3号软件园东园区2楼22室</w:t>
      </w:r>
    </w:p>
    <w:p w14:paraId="62647A3E">
      <w:pPr>
        <w:pStyle w:val="4"/>
        <w:ind w:firstLine="480"/>
      </w:pPr>
      <w:r>
        <w:t>邮编：528400</w:t>
      </w:r>
    </w:p>
    <w:p w14:paraId="32B6E1D9">
      <w:pPr>
        <w:pStyle w:val="4"/>
        <w:outlineLvl w:val="3"/>
      </w:pPr>
      <w:r>
        <w:rPr>
          <w:b/>
          <w:sz w:val="24"/>
        </w:rPr>
        <w:t>3.投诉</w:t>
      </w:r>
    </w:p>
    <w:p w14:paraId="355F0F28">
      <w:pPr>
        <w:pStyle w:val="4"/>
        <w:ind w:firstLine="480"/>
      </w:pPr>
      <w:r>
        <w:t>质疑人对采购人或采购代理机构的质疑答复不满意或在规定时间内未得到答复的，可以在答复期满后15个工作日内，按如下联系方式向本项目监督管理部门提起投诉。</w:t>
      </w:r>
    </w:p>
    <w:p w14:paraId="6335D7AD">
      <w:pPr>
        <w:pStyle w:val="4"/>
      </w:pPr>
      <w:r>
        <w:t>政府采购监督管理机构名称：中山市财政局政府采购监管科</w:t>
      </w:r>
    </w:p>
    <w:p w14:paraId="418FA8FA">
      <w:pPr>
        <w:pStyle w:val="4"/>
      </w:pPr>
      <w:r>
        <w:t>地 址：广东省中山市兴中道63号101室</w:t>
      </w:r>
    </w:p>
    <w:p w14:paraId="6E155924">
      <w:pPr>
        <w:pStyle w:val="4"/>
      </w:pPr>
      <w:r>
        <w:t>电 话：0760-88266155、88266299</w:t>
      </w:r>
    </w:p>
    <w:p w14:paraId="06D92A03">
      <w:pPr>
        <w:pStyle w:val="4"/>
      </w:pPr>
      <w:r>
        <w:t>邮 编：528400</w:t>
      </w:r>
    </w:p>
    <w:p w14:paraId="60814F42">
      <w:pPr>
        <w:pStyle w:val="4"/>
      </w:pPr>
      <w:r>
        <w:t>传 真：0760-88266215</w:t>
      </w:r>
    </w:p>
    <w:p w14:paraId="5E1E3CE9">
      <w:pPr>
        <w:pStyle w:val="4"/>
        <w:outlineLvl w:val="2"/>
      </w:pPr>
      <w:r>
        <w:rPr>
          <w:b/>
          <w:sz w:val="28"/>
        </w:rPr>
        <w:t>八、合同签订和履行</w:t>
      </w:r>
    </w:p>
    <w:p w14:paraId="2C638A7E">
      <w:pPr>
        <w:pStyle w:val="4"/>
        <w:outlineLvl w:val="3"/>
      </w:pPr>
      <w:r>
        <w:rPr>
          <w:b/>
          <w:sz w:val="24"/>
        </w:rPr>
        <w:t>1.合同签订</w:t>
      </w:r>
    </w:p>
    <w:p w14:paraId="5CB4397F">
      <w:pPr>
        <w:pStyle w:val="4"/>
        <w:ind w:firstLine="480"/>
      </w:pPr>
      <w: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14:paraId="20BFE551">
      <w:pPr>
        <w:pStyle w:val="4"/>
        <w:ind w:firstLine="480"/>
      </w:pPr>
      <w:r>
        <w:t>1.2采购人不得提出试用合格等任何不合理的要求作为签订合同的条件，且不得与中标供应商私下订立背离合同实质性内容的协议。</w:t>
      </w:r>
    </w:p>
    <w:p w14:paraId="473BE990">
      <w:pPr>
        <w:pStyle w:val="4"/>
        <w:ind w:firstLine="480"/>
      </w:pPr>
      <w:r>
        <w:t>1.3合同条款中应规定，乙方完全遵守《中华人民共和国民法典》有关规定和《中华人民共和国妇女权益保障法》中关于“劳动和社会保障权益”的有关要求。</w:t>
      </w:r>
    </w:p>
    <w:p w14:paraId="61167CE9">
      <w:pPr>
        <w:pStyle w:val="4"/>
        <w:ind w:firstLine="480"/>
      </w:pPr>
      <w:r>
        <w:t>1.4采购人应当自政府采购合同签订之日起2个工作日内，将政府采购合同在省级以上人民政府财政部门指定的媒体上公告，但政府采购合同中涉及国家秘密、商业秘密的内容除外。</w:t>
      </w:r>
    </w:p>
    <w:p w14:paraId="04765642">
      <w:pPr>
        <w:pStyle w:val="4"/>
        <w:ind w:firstLine="480"/>
      </w:pPr>
      <w: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14:paraId="1662DED0">
      <w:pPr>
        <w:pStyle w:val="4"/>
        <w:outlineLvl w:val="3"/>
      </w:pPr>
      <w:r>
        <w:rPr>
          <w:b/>
          <w:sz w:val="24"/>
        </w:rPr>
        <w:t>2.合同的履行</w:t>
      </w:r>
    </w:p>
    <w:p w14:paraId="6EE827F9">
      <w:pPr>
        <w:pStyle w:val="4"/>
        <w:ind w:firstLine="480"/>
      </w:pPr>
      <w:r>
        <w:t xml:space="preserve"> 2.1政府采购合同订立后，合同各方不得擅自变更、中止或者终止合同。</w:t>
      </w:r>
    </w:p>
    <w:p w14:paraId="266C2536">
      <w:pPr>
        <w:pStyle w:val="4"/>
        <w:ind w:firstLine="480"/>
      </w:pPr>
      <w: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14:paraId="3DB21DB4">
      <w:pPr>
        <w:pStyle w:val="4"/>
      </w:pPr>
      <w:r>
        <w:t xml:space="preserve">  </w:t>
      </w:r>
    </w:p>
    <w:p w14:paraId="4DD4F5BF">
      <w:pPr>
        <w:pStyle w:val="4"/>
      </w:pPr>
    </w:p>
    <w:p w14:paraId="481C9184">
      <w:pPr>
        <w:pStyle w:val="4"/>
      </w:pPr>
    </w:p>
    <w:p w14:paraId="0BA83D5D">
      <w:pPr>
        <w:pStyle w:val="4"/>
      </w:pPr>
    </w:p>
    <w:p w14:paraId="7B963111">
      <w:pPr>
        <w:pStyle w:val="4"/>
      </w:pPr>
    </w:p>
    <w:p w14:paraId="1A74DA0E">
      <w:pPr>
        <w:pStyle w:val="4"/>
      </w:pPr>
    </w:p>
    <w:p w14:paraId="54FCD3FF">
      <w:pPr>
        <w:pStyle w:val="4"/>
      </w:pPr>
    </w:p>
    <w:p w14:paraId="017AB049">
      <w:pPr>
        <w:pStyle w:val="4"/>
      </w:pPr>
    </w:p>
    <w:p w14:paraId="65007FC5">
      <w:pPr>
        <w:pStyle w:val="4"/>
      </w:pPr>
    </w:p>
    <w:p w14:paraId="06791ABE">
      <w:pPr>
        <w:pStyle w:val="4"/>
      </w:pPr>
    </w:p>
    <w:p w14:paraId="26243DD2">
      <w:pPr>
        <w:pStyle w:val="4"/>
      </w:pPr>
    </w:p>
    <w:p w14:paraId="149DF6AD">
      <w:pPr>
        <w:pStyle w:val="4"/>
      </w:pPr>
    </w:p>
    <w:p w14:paraId="0C0FC24C">
      <w:pPr>
        <w:pStyle w:val="4"/>
      </w:pPr>
    </w:p>
    <w:p w14:paraId="40D260F7">
      <w:pPr>
        <w:pStyle w:val="4"/>
      </w:pPr>
    </w:p>
    <w:p w14:paraId="62E2C197">
      <w:pPr>
        <w:pStyle w:val="4"/>
      </w:pPr>
    </w:p>
    <w:p w14:paraId="2C3E9FBF">
      <w:pPr>
        <w:pStyle w:val="4"/>
      </w:pPr>
    </w:p>
    <w:p w14:paraId="5872615C">
      <w:pPr>
        <w:pStyle w:val="4"/>
      </w:pPr>
    </w:p>
    <w:p w14:paraId="015C6191">
      <w:pPr>
        <w:pStyle w:val="4"/>
      </w:pPr>
    </w:p>
    <w:p w14:paraId="34F49D58">
      <w:pPr>
        <w:pStyle w:val="4"/>
      </w:pPr>
    </w:p>
    <w:p w14:paraId="7D9C903C">
      <w:pPr>
        <w:pStyle w:val="4"/>
      </w:pPr>
    </w:p>
    <w:p w14:paraId="5584681F">
      <w:pPr>
        <w:pStyle w:val="4"/>
      </w:pPr>
    </w:p>
    <w:p w14:paraId="6412F1F8">
      <w:pPr>
        <w:pStyle w:val="4"/>
      </w:pPr>
    </w:p>
    <w:p w14:paraId="58F62A10">
      <w:pPr>
        <w:pStyle w:val="4"/>
      </w:pPr>
    </w:p>
    <w:p w14:paraId="4E010F0A">
      <w:pPr>
        <w:pStyle w:val="4"/>
      </w:pPr>
    </w:p>
    <w:p w14:paraId="16423526">
      <w:pPr>
        <w:pStyle w:val="4"/>
      </w:pPr>
    </w:p>
    <w:p w14:paraId="051105FF">
      <w:pPr>
        <w:pStyle w:val="4"/>
      </w:pPr>
    </w:p>
    <w:p w14:paraId="2E9A0D56">
      <w:pPr>
        <w:pStyle w:val="4"/>
      </w:pPr>
    </w:p>
    <w:p w14:paraId="19881913">
      <w:pPr>
        <w:pStyle w:val="4"/>
      </w:pPr>
    </w:p>
    <w:p w14:paraId="2D9D5F8F">
      <w:pPr>
        <w:pStyle w:val="4"/>
      </w:pPr>
    </w:p>
    <w:p w14:paraId="3686E9E4">
      <w:pPr>
        <w:pStyle w:val="4"/>
      </w:pPr>
    </w:p>
    <w:p w14:paraId="456CB2DF">
      <w:pPr>
        <w:pStyle w:val="4"/>
      </w:pPr>
    </w:p>
    <w:p w14:paraId="1871A5E5">
      <w:pPr>
        <w:pStyle w:val="4"/>
      </w:pPr>
    </w:p>
    <w:p w14:paraId="511109AF">
      <w:pPr>
        <w:pStyle w:val="4"/>
      </w:pPr>
    </w:p>
    <w:p w14:paraId="3F46880C">
      <w:pPr>
        <w:pStyle w:val="4"/>
      </w:pPr>
    </w:p>
    <w:p w14:paraId="789FD541">
      <w:pPr>
        <w:pStyle w:val="4"/>
        <w:jc w:val="center"/>
        <w:outlineLvl w:val="1"/>
      </w:pPr>
      <w:r>
        <w:rPr>
          <w:b/>
          <w:sz w:val="36"/>
        </w:rPr>
        <w:t>第四章 评标</w:t>
      </w:r>
    </w:p>
    <w:p w14:paraId="11647AFC">
      <w:pPr>
        <w:pStyle w:val="4"/>
        <w:outlineLvl w:val="2"/>
      </w:pPr>
      <w:r>
        <w:rPr>
          <w:b/>
          <w:sz w:val="28"/>
        </w:rPr>
        <w:t>一、评标要求</w:t>
      </w:r>
    </w:p>
    <w:p w14:paraId="52713126">
      <w:pPr>
        <w:pStyle w:val="4"/>
        <w:outlineLvl w:val="3"/>
      </w:pPr>
      <w:r>
        <w:rPr>
          <w:b/>
          <w:sz w:val="24"/>
        </w:rPr>
        <w:t>1.评标方法</w:t>
      </w:r>
    </w:p>
    <w:p w14:paraId="4C98D8D0">
      <w:pPr>
        <w:pStyle w:val="4"/>
      </w:pPr>
      <w:r>
        <w:t>采购包1(全自动药品分包机)：综合评分法,是指投标文件满足招标文件全部实质性要求，且按照评审因素的量化指标评审得分最高的投标人为中标候选人的评标方法。（最低报价不是中标的唯一依据。）</w:t>
      </w:r>
    </w:p>
    <w:p w14:paraId="07A6AE6F">
      <w:pPr>
        <w:pStyle w:val="4"/>
        <w:outlineLvl w:val="3"/>
      </w:pPr>
      <w:r>
        <w:rPr>
          <w:b/>
          <w:sz w:val="24"/>
        </w:rPr>
        <w:t>2.评标原则</w:t>
      </w:r>
    </w:p>
    <w:p w14:paraId="16B2B042">
      <w:pPr>
        <w:pStyle w:val="4"/>
        <w:ind w:firstLine="480"/>
      </w:pPr>
      <w:r>
        <w:t>2.1评标活动遵循公平、公正、科学和择优的原则，以招标文件和投标文件为评标的基本依据，并按照招标文件规定的评标方法和评标标准进行评标。</w:t>
      </w:r>
    </w:p>
    <w:p w14:paraId="5195EA81">
      <w:pPr>
        <w:pStyle w:val="4"/>
        <w:ind w:firstLine="480"/>
      </w:pPr>
      <w:r>
        <w:t>2.2具体评标事项由评标委员会负责，并按招标文件的规定办法进行评审。</w:t>
      </w:r>
    </w:p>
    <w:p w14:paraId="60C94D91">
      <w:pPr>
        <w:pStyle w:val="4"/>
        <w:ind w:firstLine="480"/>
      </w:pPr>
      <w:r>
        <w:t>2.3合格投标人不足须知前附表中约定的有效供应商家数的，不得评标。</w:t>
      </w:r>
    </w:p>
    <w:p w14:paraId="1231DD02">
      <w:pPr>
        <w:pStyle w:val="4"/>
        <w:outlineLvl w:val="3"/>
      </w:pPr>
      <w:r>
        <w:rPr>
          <w:b/>
          <w:sz w:val="24"/>
        </w:rPr>
        <w:t>3.评标委员会</w:t>
      </w:r>
    </w:p>
    <w:p w14:paraId="77F13B69">
      <w:pPr>
        <w:pStyle w:val="4"/>
        <w:ind w:firstLine="480"/>
      </w:pPr>
      <w:r>
        <w:t>3.1评标委员会由采购人代表和评审专家组成，成员人数应当为5人及以上单数，其中评审专家不得少于成员总数的三分之二。</w:t>
      </w:r>
    </w:p>
    <w:p w14:paraId="0C472CD3">
      <w:pPr>
        <w:pStyle w:val="4"/>
        <w:ind w:firstLine="480"/>
      </w:pPr>
      <w:r>
        <w:t>3.2评标应遵守下列评标纪律：</w:t>
      </w:r>
    </w:p>
    <w:p w14:paraId="080F0EEE">
      <w:pPr>
        <w:pStyle w:val="4"/>
        <w:ind w:firstLine="480"/>
      </w:pPr>
      <w:r>
        <w:t>（1）评标情况不得私自外泄，有关信息由广东志正招标有限公司中山分公司统一对外发布。</w:t>
      </w:r>
    </w:p>
    <w:p w14:paraId="05CB8A8F">
      <w:pPr>
        <w:pStyle w:val="4"/>
        <w:ind w:firstLine="480"/>
      </w:pPr>
      <w:r>
        <w:t>（2）对广东志正招标有限公司中山分公司或投标人提供的要求保密的资料，不得摘记翻印和外传。</w:t>
      </w:r>
    </w:p>
    <w:p w14:paraId="30C4BA24">
      <w:pPr>
        <w:pStyle w:val="4"/>
        <w:ind w:firstLine="480"/>
      </w:pPr>
      <w:r>
        <w:t>（3）不得收受投标供应商或有关人员的任何礼物，不得串联鼓动其他人袒护某投标人。若与投标人存在利害关系，则应主动声明并回避。</w:t>
      </w:r>
    </w:p>
    <w:p w14:paraId="46EFCD97">
      <w:pPr>
        <w:pStyle w:val="4"/>
        <w:ind w:firstLine="480"/>
      </w:pPr>
      <w:r>
        <w:t>（4）全体评委应按照招标文件规定进行评标，一切认定事项应查有实据且不得弄虚作假。</w:t>
      </w:r>
    </w:p>
    <w:p w14:paraId="33D841AB">
      <w:pPr>
        <w:pStyle w:val="4"/>
        <w:ind w:firstLine="480"/>
      </w:pPr>
      <w:r>
        <w:t>（5）评标委员会各成员应当独立对每个投标人的投标文件进行评价，并对评价意见承担个人责任。评审过程中，不得发表倾向性言论。</w:t>
      </w:r>
    </w:p>
    <w:p w14:paraId="0250F0DC">
      <w:pPr>
        <w:pStyle w:val="4"/>
        <w:ind w:firstLine="480"/>
      </w:pPr>
      <w:r>
        <w:t>※对违反评标纪律的评委，将取消其评委资格，对评标工作造成严重损失者将予以通报批评乃至追究法律责任。</w:t>
      </w:r>
    </w:p>
    <w:p w14:paraId="2932BADC">
      <w:pPr>
        <w:pStyle w:val="4"/>
        <w:outlineLvl w:val="3"/>
      </w:pPr>
      <w:r>
        <w:rPr>
          <w:b/>
          <w:sz w:val="24"/>
        </w:rPr>
        <w:t>4.有下列情形之一的，视为投标人串通投标，其投标无效；</w:t>
      </w:r>
    </w:p>
    <w:p w14:paraId="77F400A6">
      <w:pPr>
        <w:pStyle w:val="4"/>
        <w:ind w:firstLine="480"/>
      </w:pPr>
      <w:r>
        <w:t>4.1不同投标人的投标文件由同一单位或者个人编制；</w:t>
      </w:r>
    </w:p>
    <w:p w14:paraId="6008FC18">
      <w:pPr>
        <w:pStyle w:val="4"/>
        <w:ind w:firstLine="480"/>
      </w:pPr>
      <w:r>
        <w:t>4.2不同投标人委托同一单位或者个人办理投标事宜；</w:t>
      </w:r>
    </w:p>
    <w:p w14:paraId="15851E2F">
      <w:pPr>
        <w:pStyle w:val="4"/>
        <w:ind w:firstLine="480"/>
      </w:pPr>
      <w:r>
        <w:t>4.3不同投标人的投标文件载明的项目管理成员或者联系人员为同一人；</w:t>
      </w:r>
    </w:p>
    <w:p w14:paraId="0D3C0E98">
      <w:pPr>
        <w:pStyle w:val="4"/>
        <w:ind w:firstLine="480"/>
      </w:pPr>
      <w:r>
        <w:t>4.4不同投标人的投标文件异常一致或者投标报价呈规律性差异；</w:t>
      </w:r>
    </w:p>
    <w:p w14:paraId="1762CE3E">
      <w:pPr>
        <w:pStyle w:val="4"/>
        <w:ind w:firstLine="480"/>
      </w:pPr>
      <w:r>
        <w:t>4.5不同投标人的投标文件相互混装；</w:t>
      </w:r>
    </w:p>
    <w:p w14:paraId="74F9E80E">
      <w:pPr>
        <w:pStyle w:val="4"/>
        <w:ind w:firstLine="480"/>
      </w:pPr>
      <w:r>
        <w:t>4.6不同投标人的投标保证金或购买电子保函支付款为从同一单位或个人的账户转出；</w:t>
      </w:r>
    </w:p>
    <w:p w14:paraId="1BC0A63F">
      <w:pPr>
        <w:pStyle w:val="4"/>
        <w:ind w:firstLine="480"/>
      </w:pPr>
      <w:r>
        <w:t>4.7投标人上传的电子投标文件加盖该项目的其他投标人的电子印章的。</w:t>
      </w:r>
    </w:p>
    <w:p w14:paraId="0BE6AC66">
      <w:pPr>
        <w:pStyle w:val="4"/>
        <w:ind w:firstLine="480"/>
      </w:pPr>
      <w:r>
        <w:t xml:space="preserve"> 说明：在评标过程中发现投标人有上述情形的，评标委员会应当认定其投标无效。同时，项目评审时被认定为串通投标的投标人不得参加该合同项下的采购活动。</w:t>
      </w:r>
    </w:p>
    <w:p w14:paraId="7F138494">
      <w:pPr>
        <w:pStyle w:val="4"/>
        <w:outlineLvl w:val="3"/>
      </w:pPr>
      <w:r>
        <w:rPr>
          <w:b/>
          <w:sz w:val="24"/>
        </w:rPr>
        <w:t>5.投标无效的情形</w:t>
      </w:r>
    </w:p>
    <w:p w14:paraId="2C37DF61">
      <w:pPr>
        <w:pStyle w:val="4"/>
        <w:ind w:firstLine="480"/>
      </w:pPr>
      <w:r>
        <w:t>详见资格性审查、符合性审查和招标文件其他投标无效条款。</w:t>
      </w:r>
    </w:p>
    <w:p w14:paraId="4A82B06E">
      <w:pPr>
        <w:pStyle w:val="4"/>
        <w:outlineLvl w:val="3"/>
      </w:pPr>
      <w:r>
        <w:rPr>
          <w:b/>
          <w:sz w:val="24"/>
        </w:rPr>
        <w:t>6.定标</w:t>
      </w:r>
    </w:p>
    <w:p w14:paraId="77617279">
      <w:pPr>
        <w:pStyle w:val="4"/>
        <w:ind w:firstLine="480"/>
      </w:pPr>
      <w:r>
        <w:t>评标委员会按照招标文件确定的评标方法、步骤、标准，对投标文件进行评审。评标结束后，对投标人的评审名次进行排序，确定中标供应商或者推荐中标候选人。</w:t>
      </w:r>
    </w:p>
    <w:p w14:paraId="3F564801">
      <w:pPr>
        <w:pStyle w:val="4"/>
        <w:outlineLvl w:val="3"/>
      </w:pPr>
      <w:r>
        <w:rPr>
          <w:b/>
          <w:sz w:val="24"/>
        </w:rPr>
        <w:t>7.价格修正</w:t>
      </w:r>
    </w:p>
    <w:p w14:paraId="309FADA2">
      <w:pPr>
        <w:pStyle w:val="4"/>
        <w:ind w:firstLine="480"/>
      </w:pPr>
      <w:r>
        <w:t>对报价的计算错误按以下原则修正：</w:t>
      </w:r>
    </w:p>
    <w:p w14:paraId="249563A3">
      <w:pPr>
        <w:pStyle w:val="4"/>
        <w:ind w:firstLine="480"/>
      </w:pPr>
      <w:r>
        <w:t>（1）投标文件中开标一览表内容与投标文件中相应内容不一致的，以开标一览表为准；</w:t>
      </w:r>
    </w:p>
    <w:p w14:paraId="71B35BFA">
      <w:pPr>
        <w:pStyle w:val="4"/>
        <w:ind w:firstLine="480"/>
      </w:pPr>
      <w:r>
        <w:t>（2）大写金额和小写金额不一致的，以大写金额为准；</w:t>
      </w:r>
    </w:p>
    <w:p w14:paraId="70AFF70C">
      <w:pPr>
        <w:pStyle w:val="4"/>
        <w:ind w:firstLine="480"/>
      </w:pPr>
      <w:r>
        <w:t>（3）单价金额小数点或者百分比有明显错位的，以开标一览表的总价为准，并修改单价。</w:t>
      </w:r>
    </w:p>
    <w:p w14:paraId="5B2A6853">
      <w:pPr>
        <w:pStyle w:val="4"/>
        <w:ind w:firstLine="480"/>
      </w:pPr>
      <w:r>
        <w:t>（4）总价金额与按单价汇总金额不一致的，以单价金额计算结果为准。但是单价金额计算结果超过预算价的，对其按无效投标处理。</w:t>
      </w:r>
    </w:p>
    <w:p w14:paraId="61DDFAC7">
      <w:pPr>
        <w:pStyle w:val="4"/>
        <w:ind w:firstLine="480"/>
      </w:pPr>
      <w:r>
        <w:t>（5）若投标客户端上传的电子报价数据与电子投标文件价格不一致的，以电子报价数据为准。</w:t>
      </w:r>
    </w:p>
    <w:p w14:paraId="0D8984CE">
      <w:pPr>
        <w:pStyle w:val="4"/>
        <w:ind w:firstLine="480"/>
      </w:pPr>
      <w: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14:paraId="2E9FD5C5">
      <w:pPr>
        <w:pStyle w:val="4"/>
        <w:outlineLvl w:val="2"/>
      </w:pPr>
      <w:r>
        <w:rPr>
          <w:b/>
          <w:sz w:val="28"/>
        </w:rPr>
        <w:t>二.政府采购政策落实</w:t>
      </w:r>
    </w:p>
    <w:p w14:paraId="01E9B060">
      <w:pPr>
        <w:pStyle w:val="4"/>
        <w:outlineLvl w:val="3"/>
      </w:pPr>
      <w:r>
        <w:rPr>
          <w:b/>
          <w:sz w:val="24"/>
        </w:rPr>
        <w:t>1.节能、环保要求</w:t>
      </w:r>
    </w:p>
    <w:p w14:paraId="3B7DCA1C">
      <w:pPr>
        <w:pStyle w:val="4"/>
        <w:ind w:firstLine="480"/>
      </w:pPr>
      <w: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14:paraId="7D4D28E2">
      <w:pPr>
        <w:pStyle w:val="4"/>
        <w:ind w:firstLine="480"/>
      </w:pPr>
      <w:r>
        <w:t>相关认证机构和获证产品信息以市场监管总局组织建立的节能产品、环境标志产品认证结果信息发布平台公布为准。</w:t>
      </w:r>
    </w:p>
    <w:p w14:paraId="2C5D2893">
      <w:pPr>
        <w:pStyle w:val="4"/>
        <w:outlineLvl w:val="3"/>
      </w:pPr>
      <w:r>
        <w:rPr>
          <w:b/>
          <w:sz w:val="24"/>
        </w:rPr>
        <w:t>2.对符合本国产品标准的产品给予价格扣除</w:t>
      </w:r>
    </w:p>
    <w:p w14:paraId="392B4E00">
      <w:pPr>
        <w:pStyle w:val="4"/>
        <w:ind w:firstLine="480"/>
      </w:pPr>
      <w: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14:paraId="1EABC534">
      <w:pPr>
        <w:pStyle w:val="4"/>
        <w:spacing w:before="120" w:after="120"/>
        <w:ind w:firstLine="480"/>
      </w:pPr>
      <w:r>
        <w:t>（1）</w:t>
      </w:r>
      <w:r>
        <w:rPr>
          <w:b/>
        </w:rPr>
        <w:t>本国产品标准的适用范围</w:t>
      </w:r>
      <w: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1AFB53A">
      <w:pPr>
        <w:pStyle w:val="4"/>
        <w:spacing w:before="120" w:after="120"/>
        <w:ind w:firstLine="480"/>
      </w:pPr>
      <w:r>
        <w:t>（2）</w:t>
      </w:r>
      <w:r>
        <w:rPr>
          <w:b/>
        </w:rPr>
        <w:t>准确界定产品在中国境内生产</w:t>
      </w:r>
      <w: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0F33E6B6">
      <w:pPr>
        <w:pStyle w:val="4"/>
        <w:spacing w:before="120" w:after="120"/>
        <w:ind w:firstLine="480"/>
      </w:pPr>
      <w:r>
        <w:t>（3）</w:t>
      </w:r>
      <w:r>
        <w:rPr>
          <w:b/>
        </w:rPr>
        <w:t>对本国产品的支持政策</w:t>
      </w:r>
      <w:r>
        <w:t>。政府采购活动中既有本国产品又有非本国产品参与竞争的，依法对本国产品给予价格评审优惠，对本国产品的报价给予20%的价格扣除，用扣除后的价格参与评审。</w:t>
      </w:r>
    </w:p>
    <w:p w14:paraId="01C6E751">
      <w:pPr>
        <w:pStyle w:val="4"/>
        <w:spacing w:before="120" w:after="120"/>
        <w:ind w:firstLine="480"/>
      </w:pPr>
      <w: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E3EA813">
      <w:pPr>
        <w:pStyle w:val="4"/>
        <w:spacing w:before="120" w:after="120"/>
        <w:ind w:firstLine="480"/>
      </w:pPr>
      <w:r>
        <w:t>（4）</w:t>
      </w:r>
      <w:r>
        <w:rPr>
          <w:b/>
        </w:rPr>
        <w:t>认真审查有关证明文件</w:t>
      </w:r>
      <w: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20B330B7">
      <w:pPr>
        <w:pStyle w:val="4"/>
        <w:outlineLvl w:val="3"/>
      </w:pPr>
      <w:r>
        <w:rPr>
          <w:b/>
          <w:sz w:val="24"/>
        </w:rPr>
        <w:t>3.对小型、微型企业、监狱企业或残疾人福利性单位给予价格扣除</w:t>
      </w:r>
    </w:p>
    <w:p w14:paraId="02E6C9CF">
      <w:pPr>
        <w:pStyle w:val="4"/>
        <w:ind w:firstLine="480"/>
      </w:pPr>
      <w: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6C60CB66">
      <w:pPr>
        <w:pStyle w:val="4"/>
        <w:outlineLvl w:val="3"/>
      </w:pPr>
      <w:r>
        <w:rPr>
          <w:b/>
          <w:sz w:val="24"/>
        </w:rPr>
        <w:t>4.价格扣除相关要求</w:t>
      </w:r>
    </w:p>
    <w:p w14:paraId="06894467">
      <w:pPr>
        <w:pStyle w:val="4"/>
      </w:pPr>
      <w:r>
        <w:t>采购包1（全自动药品分包机）：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14:paraId="10D6F0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14:paraId="57F0DE4E">
            <w:pPr>
              <w:pStyle w:val="4"/>
            </w:pPr>
            <w:r>
              <w:t>序号</w:t>
            </w:r>
          </w:p>
        </w:tc>
        <w:tc>
          <w:tcPr>
            <w:tcW w:w="2160" w:type="dxa"/>
          </w:tcPr>
          <w:p w14:paraId="301BC06B">
            <w:pPr>
              <w:pStyle w:val="4"/>
            </w:pPr>
            <w:r>
              <w:t>情形</w:t>
            </w:r>
          </w:p>
        </w:tc>
        <w:tc>
          <w:tcPr>
            <w:tcW w:w="2160" w:type="dxa"/>
          </w:tcPr>
          <w:p w14:paraId="462EAD3F">
            <w:pPr>
              <w:pStyle w:val="4"/>
            </w:pPr>
            <w:r>
              <w:t>适用对象</w:t>
            </w:r>
          </w:p>
        </w:tc>
        <w:tc>
          <w:tcPr>
            <w:tcW w:w="1246" w:type="dxa"/>
          </w:tcPr>
          <w:p w14:paraId="5E7845B9">
            <w:pPr>
              <w:pStyle w:val="4"/>
            </w:pPr>
            <w:r>
              <w:t>价格扣除比例</w:t>
            </w:r>
          </w:p>
        </w:tc>
        <w:tc>
          <w:tcPr>
            <w:tcW w:w="2160" w:type="dxa"/>
          </w:tcPr>
          <w:p w14:paraId="4896B2D9">
            <w:pPr>
              <w:pStyle w:val="4"/>
            </w:pPr>
            <w:r>
              <w:t>计算公式</w:t>
            </w:r>
          </w:p>
        </w:tc>
      </w:tr>
      <w:tr w14:paraId="443F7C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14:paraId="62EE907C">
            <w:pPr>
              <w:pStyle w:val="4"/>
              <w:jc w:val="left"/>
            </w:pPr>
            <w:r>
              <w:t>注：（1）上述评标价仅用于计算价格分，成交金额以实际投标价为准。 （2）组成联合体的大中型企业和其他自然人、法人或者其他组织、与小型、微型企业之间不得存在投资关系。</w:t>
            </w:r>
          </w:p>
        </w:tc>
      </w:tr>
    </w:tbl>
    <w:p w14:paraId="7F528734">
      <w:pPr>
        <w:pStyle w:val="4"/>
      </w:pPr>
      <w:r>
        <w:br w:type="textWrapping"/>
      </w:r>
      <w:r>
        <w:br w:type="textWrapping"/>
      </w:r>
    </w:p>
    <w:p w14:paraId="2791DCD6">
      <w:pPr>
        <w:pStyle w:val="4"/>
        <w:ind w:firstLine="480"/>
      </w:pPr>
      <w:r>
        <w:t>（1）所称小型和微型企业应当符合以下条件：</w:t>
      </w:r>
    </w:p>
    <w:p w14:paraId="774A0F47">
      <w:pPr>
        <w:pStyle w:val="4"/>
        <w:ind w:firstLine="480"/>
      </w:pPr>
      <w:r>
        <w:t>在中华人民共和国境内依法设立，依据国务院批准的中小企业划分标准确定的小型企业和微型企业，但与大企业的负责人为同一人，或者与大企业存在直接控股、管理关系的除外。</w:t>
      </w:r>
    </w:p>
    <w:p w14:paraId="3DC027A9">
      <w:pPr>
        <w:pStyle w:val="4"/>
        <w:ind w:firstLine="480"/>
      </w:pPr>
      <w:r>
        <w:t>符合中小企业划分标准的个体工商户，在政府采购活动中视同中小企业。</w:t>
      </w:r>
    </w:p>
    <w:p w14:paraId="32C17A4D">
      <w:pPr>
        <w:pStyle w:val="4"/>
        <w:ind w:firstLine="480"/>
      </w:pPr>
      <w:r>
        <w:t>提供本企业（属于小微企业）制造的货物或者提供其他小型或微型企业制造的货物/提供本企业（属于小微企业）承接的服务。</w:t>
      </w:r>
    </w:p>
    <w:p w14:paraId="0E4B5E32">
      <w:pPr>
        <w:pStyle w:val="4"/>
        <w:ind w:firstLine="480"/>
      </w:pPr>
      <w: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14:paraId="574514EC">
      <w:pPr>
        <w:pStyle w:val="4"/>
        <w:ind w:firstLine="480"/>
      </w:pPr>
      <w:r>
        <w:t>说明：投标人应当对其出具的《中小企业声明函》真实性负责，投标人出具的《中小企业声明函》内容不实的，属于提供虚假材料谋取中标。</w:t>
      </w:r>
    </w:p>
    <w:p w14:paraId="429949F4">
      <w:pPr>
        <w:pStyle w:val="4"/>
        <w:ind w:firstLine="480"/>
      </w:pPr>
      <w: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14:paraId="2E107DFB">
      <w:pPr>
        <w:pStyle w:val="4"/>
        <w:outlineLvl w:val="2"/>
      </w:pPr>
      <w:r>
        <w:rPr>
          <w:b/>
          <w:sz w:val="28"/>
        </w:rPr>
        <w:t>三、评审程序</w:t>
      </w:r>
    </w:p>
    <w:p w14:paraId="2099BFD3">
      <w:pPr>
        <w:pStyle w:val="4"/>
        <w:outlineLvl w:val="3"/>
      </w:pPr>
      <w:r>
        <w:rPr>
          <w:b/>
          <w:sz w:val="24"/>
        </w:rPr>
        <w:t>1.资格性审查和符合性审查</w:t>
      </w:r>
    </w:p>
    <w:p w14:paraId="7ADF4E71">
      <w:pPr>
        <w:pStyle w:val="4"/>
        <w:ind w:firstLine="480"/>
      </w:pPr>
      <w:r>
        <w:t>资格性审查。公开招标采购项目开标结束后，采购人或采购代理机构应当依法对投标人的资格进行审查，以确定投标人是否具备投标资格。（详见后附表一资格性审查表）</w:t>
      </w:r>
    </w:p>
    <w:p w14:paraId="6009C691">
      <w:pPr>
        <w:pStyle w:val="4"/>
        <w:ind w:firstLine="480"/>
      </w:pPr>
      <w:r>
        <w:t>符合性审查。评标委员会依据招标文件的规定，从投标文件的有效性、完整性和对招标文件的响应程度进行审查，以确定是否对招标文件的实质性要求作出响应。（详见后附表二符合性审查表）</w:t>
      </w:r>
    </w:p>
    <w:p w14:paraId="7D4AA17E">
      <w:pPr>
        <w:pStyle w:val="4"/>
        <w:ind w:firstLine="480"/>
      </w:pPr>
      <w:r>
        <w:t>资格性审查和符合性审查中凡有其中任意一项未通过的，评审结果为未通过，未通过资格性审查、符合性审查的投标人按无效投标处理。</w:t>
      </w:r>
    </w:p>
    <w:p w14:paraId="7ED7F494">
      <w:pPr>
        <w:pStyle w:val="4"/>
        <w:ind w:firstLine="480"/>
      </w:pPr>
      <w:r>
        <w:t>对各投标人进行资格审查和符合性审查过程中，对初步被认定为无效投标者，由评标委员会组长或采购人代表将集体意见及时告知投标当事人。</w:t>
      </w:r>
    </w:p>
    <w:p w14:paraId="27E1BCB5">
      <w:pPr>
        <w:pStyle w:val="4"/>
        <w:ind w:firstLine="480"/>
      </w:pPr>
      <w: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F2A1109">
      <w:pPr>
        <w:pStyle w:val="4"/>
        <w:ind w:firstLine="480"/>
      </w:pPr>
      <w:r>
        <w:t>合格投标人不足3家的，不得评标。</w:t>
      </w:r>
    </w:p>
    <w:p w14:paraId="7FB9197A">
      <w:pPr>
        <w:pStyle w:val="4"/>
        <w:ind w:firstLine="480"/>
      </w:pPr>
      <w:r>
        <w:t>表一资格性审查表：</w:t>
      </w:r>
    </w:p>
    <w:p w14:paraId="5F13BB23">
      <w:pPr>
        <w:pStyle w:val="4"/>
      </w:pPr>
      <w:r>
        <w:t>采购包1（全自动药品分包机）：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6A1178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85AE693">
            <w:pPr>
              <w:pStyle w:val="4"/>
            </w:pPr>
            <w:r>
              <w:t xml:space="preserve"> 序号</w:t>
            </w:r>
          </w:p>
        </w:tc>
        <w:tc>
          <w:tcPr>
            <w:tcW w:w="7416" w:type="dxa"/>
            <w:gridSpan w:val="2"/>
          </w:tcPr>
          <w:p w14:paraId="31AEDD05">
            <w:pPr>
              <w:pStyle w:val="4"/>
            </w:pPr>
            <w:r>
              <w:t xml:space="preserve"> 资格审查内容</w:t>
            </w:r>
          </w:p>
        </w:tc>
      </w:tr>
      <w:tr w14:paraId="37DE3B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AF2670B">
            <w:pPr>
              <w:pStyle w:val="4"/>
            </w:pPr>
            <w:r>
              <w:t>1</w:t>
            </w:r>
          </w:p>
        </w:tc>
        <w:tc>
          <w:tcPr>
            <w:tcW w:w="3178" w:type="dxa"/>
          </w:tcPr>
          <w:p w14:paraId="2785F8DB">
            <w:pPr>
              <w:pStyle w:val="4"/>
            </w:pPr>
            <w:r>
              <w:t>具有独立承担民事责任的能力</w:t>
            </w:r>
          </w:p>
        </w:tc>
        <w:tc>
          <w:tcPr>
            <w:tcW w:w="4238" w:type="dxa"/>
          </w:tcPr>
          <w:p w14:paraId="0A8FB624">
            <w:pPr>
              <w:pStyle w:val="4"/>
            </w:pPr>
            <w: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3A9407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37F57C6">
            <w:pPr>
              <w:pStyle w:val="4"/>
            </w:pPr>
            <w:r>
              <w:t>2</w:t>
            </w:r>
          </w:p>
        </w:tc>
        <w:tc>
          <w:tcPr>
            <w:tcW w:w="3178" w:type="dxa"/>
          </w:tcPr>
          <w:p w14:paraId="3C170D66">
            <w:pPr>
              <w:pStyle w:val="4"/>
            </w:pPr>
            <w:r>
              <w:t>有依法缴纳税收和社会保障资金的良好记录</w:t>
            </w:r>
          </w:p>
        </w:tc>
        <w:tc>
          <w:tcPr>
            <w:tcW w:w="4238" w:type="dxa"/>
          </w:tcPr>
          <w:p w14:paraId="47353FB0">
            <w:pPr>
              <w:pStyle w:val="4"/>
            </w:pPr>
            <w:r>
              <w:t>提供投标截止日前6个月内任意1个月依法缴纳税收和社会保障资金的相关材料（如依法免税或不需要缴纳社会保障资金的， 提供相应证明材料）或提供《政府采购供应商资格信用承诺函》（格式详见招标公告附件）。若供应商同时提供资格信用承诺函和证明材料的，资格审查时以证明材料为准。</w:t>
            </w:r>
          </w:p>
        </w:tc>
      </w:tr>
      <w:tr w14:paraId="6F3ABF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EABE7F8">
            <w:pPr>
              <w:pStyle w:val="4"/>
            </w:pPr>
            <w:r>
              <w:t>3</w:t>
            </w:r>
          </w:p>
        </w:tc>
        <w:tc>
          <w:tcPr>
            <w:tcW w:w="3178" w:type="dxa"/>
          </w:tcPr>
          <w:p w14:paraId="41BCBD26">
            <w:pPr>
              <w:pStyle w:val="4"/>
            </w:pPr>
            <w:r>
              <w:t>具有良好的商业信誉和健全的财务会计制度</w:t>
            </w:r>
          </w:p>
        </w:tc>
        <w:tc>
          <w:tcPr>
            <w:tcW w:w="4238" w:type="dxa"/>
          </w:tcPr>
          <w:p w14:paraId="234DEA4F">
            <w:pPr>
              <w:pStyle w:val="4"/>
            </w:pPr>
            <w:r>
              <w:t>供应商必须具有良好的商业信誉和健全的财务会计制度（提供2024年财务报告或2025年财务报告（或2026年1月至今任意一个月份财务报表）关键页或由基本开户银行出具的资信证明或提供《政府采购供应商资格信用承诺函》（格式详见招标公告附件）） 。若供应商同时提供资格信用承诺函和证明材料的，资格审查时以证明材料为准。</w:t>
            </w:r>
          </w:p>
        </w:tc>
      </w:tr>
      <w:tr w14:paraId="468610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14:paraId="1E64D2EF">
            <w:pPr>
              <w:pStyle w:val="4"/>
            </w:pPr>
            <w:r>
              <w:t>4</w:t>
            </w:r>
          </w:p>
        </w:tc>
        <w:tc>
          <w:tcPr>
            <w:tcW w:w="3178" w:type="dxa"/>
          </w:tcPr>
          <w:p w14:paraId="409435E1">
            <w:pPr>
              <w:pStyle w:val="4"/>
            </w:pPr>
            <w:r>
              <w:t>履行合同所必需的设备和专业技术能力</w:t>
            </w:r>
          </w:p>
        </w:tc>
        <w:tc>
          <w:tcPr>
            <w:tcW w:w="4238" w:type="dxa"/>
          </w:tcPr>
          <w:p w14:paraId="69EE53C7">
            <w:pPr>
              <w:pStyle w:val="4"/>
            </w:pPr>
            <w:r>
              <w:t>提供承诺函（格式自拟，承诺内容包括但不限于：“我方具有履行本项目合同所必需的设备及专业技术能力”）或提供《设备和专业技术能力情况表》（格式自拟，需同时提供设备和专业技术能力（人员）两类信息）。</w:t>
            </w:r>
          </w:p>
        </w:tc>
      </w:tr>
      <w:tr w14:paraId="249906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4BB732C">
            <w:pPr>
              <w:pStyle w:val="4"/>
            </w:pPr>
            <w:r>
              <w:t>5</w:t>
            </w:r>
          </w:p>
        </w:tc>
        <w:tc>
          <w:tcPr>
            <w:tcW w:w="3178" w:type="dxa"/>
          </w:tcPr>
          <w:p w14:paraId="7DE29E44">
            <w:pPr>
              <w:pStyle w:val="4"/>
            </w:pPr>
            <w:r>
              <w:t>参加采购活动前3年内，在经营活动中没有重大违法记录</w:t>
            </w:r>
          </w:p>
        </w:tc>
        <w:tc>
          <w:tcPr>
            <w:tcW w:w="4238" w:type="dxa"/>
          </w:tcPr>
          <w:p w14:paraId="5FE6160D">
            <w:pPr>
              <w:pStyle w:val="4"/>
            </w:pPr>
            <w:r>
              <w:t>参照投标函相关承诺格式内容或提供《政府采购供应商资格信用承诺函》（格式详见招标公告附件）。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37DD45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70A4E7B">
            <w:pPr>
              <w:pStyle w:val="4"/>
            </w:pPr>
            <w:r>
              <w:t>6</w:t>
            </w:r>
          </w:p>
        </w:tc>
        <w:tc>
          <w:tcPr>
            <w:tcW w:w="3178" w:type="dxa"/>
          </w:tcPr>
          <w:p w14:paraId="325657DD">
            <w:pPr>
              <w:pStyle w:val="4"/>
            </w:pPr>
            <w:r>
              <w:t>信用记录</w:t>
            </w:r>
          </w:p>
        </w:tc>
        <w:tc>
          <w:tcPr>
            <w:tcW w:w="4238" w:type="dxa"/>
          </w:tcPr>
          <w:p w14:paraId="44EB3EE9">
            <w:pPr>
              <w:pStyle w:val="4"/>
            </w:pPr>
            <w: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4D5BD4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C5B33FA">
            <w:pPr>
              <w:pStyle w:val="4"/>
            </w:pPr>
            <w:r>
              <w:t>7</w:t>
            </w:r>
          </w:p>
        </w:tc>
        <w:tc>
          <w:tcPr>
            <w:tcW w:w="3178" w:type="dxa"/>
          </w:tcPr>
          <w:p w14:paraId="0D7EF8E0">
            <w:pPr>
              <w:pStyle w:val="4"/>
            </w:pPr>
            <w:r>
              <w:t>供应商必须符合法律、行政法规规定的其他条件</w:t>
            </w:r>
          </w:p>
        </w:tc>
        <w:tc>
          <w:tcPr>
            <w:tcW w:w="4238" w:type="dxa"/>
          </w:tcPr>
          <w:p w14:paraId="03118D70">
            <w:pPr>
              <w:pStyle w:val="4"/>
            </w:pPr>
            <w: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14:paraId="5EA081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7DDAD90B">
            <w:pPr>
              <w:pStyle w:val="4"/>
            </w:pPr>
            <w:r>
              <w:t>8</w:t>
            </w:r>
          </w:p>
        </w:tc>
        <w:tc>
          <w:tcPr>
            <w:tcW w:w="3178" w:type="dxa"/>
          </w:tcPr>
          <w:p w14:paraId="20EE807F">
            <w:pPr>
              <w:pStyle w:val="4"/>
            </w:pPr>
            <w:r>
              <w:t>特定资格</w:t>
            </w:r>
          </w:p>
        </w:tc>
        <w:tc>
          <w:tcPr>
            <w:tcW w:w="4238" w:type="dxa"/>
          </w:tcPr>
          <w:p w14:paraId="237D59C8">
            <w:pPr>
              <w:pStyle w:val="4"/>
            </w:pPr>
            <w:r>
              <w:t>无围标、串标行为（出具《无围标、串标行为承诺书》（格式详见招标公告附件））</w:t>
            </w:r>
          </w:p>
        </w:tc>
      </w:tr>
      <w:tr w14:paraId="2BD56A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3FAF593">
            <w:pPr>
              <w:pStyle w:val="4"/>
            </w:pPr>
            <w:r>
              <w:t>9</w:t>
            </w:r>
          </w:p>
        </w:tc>
        <w:tc>
          <w:tcPr>
            <w:tcW w:w="3178" w:type="dxa"/>
          </w:tcPr>
          <w:p w14:paraId="63CCD6A5">
            <w:pPr>
              <w:pStyle w:val="4"/>
            </w:pPr>
            <w:r>
              <w:t>本采购包专门面向中小企业采购</w:t>
            </w:r>
          </w:p>
        </w:tc>
        <w:tc>
          <w:tcPr>
            <w:tcW w:w="4238" w:type="dxa"/>
          </w:tcPr>
          <w:p w14:paraId="501ABD78">
            <w:pPr>
              <w:pStyle w:val="4"/>
            </w:pPr>
            <w:r>
              <w:t>参与的供应商（联合体）提供的货物全部由符合政策要求的中小企业制造</w:t>
            </w:r>
          </w:p>
        </w:tc>
      </w:tr>
    </w:tbl>
    <w:p w14:paraId="6D947804">
      <w:pPr>
        <w:pStyle w:val="4"/>
        <w:ind w:firstLine="480"/>
      </w:pPr>
      <w:r>
        <w:t>表二符合性审查表：</w:t>
      </w:r>
    </w:p>
    <w:p w14:paraId="6C17AF0C">
      <w:pPr>
        <w:pStyle w:val="4"/>
      </w:pPr>
      <w:r>
        <w:t>采购包1（全自动药品分包机）：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14:paraId="2E85F5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60CD02B">
            <w:pPr>
              <w:pStyle w:val="4"/>
            </w:pPr>
            <w:r>
              <w:t xml:space="preserve"> 序号</w:t>
            </w:r>
          </w:p>
        </w:tc>
        <w:tc>
          <w:tcPr>
            <w:tcW w:w="3178" w:type="dxa"/>
          </w:tcPr>
          <w:p w14:paraId="42C77011">
            <w:pPr>
              <w:pStyle w:val="4"/>
            </w:pPr>
            <w:r>
              <w:t xml:space="preserve"> 评审点要求概况</w:t>
            </w:r>
          </w:p>
        </w:tc>
        <w:tc>
          <w:tcPr>
            <w:tcW w:w="4238" w:type="dxa"/>
          </w:tcPr>
          <w:p w14:paraId="10901E10">
            <w:pPr>
              <w:pStyle w:val="4"/>
            </w:pPr>
            <w:r>
              <w:t xml:space="preserve"> 评审点具体描述</w:t>
            </w:r>
          </w:p>
        </w:tc>
      </w:tr>
      <w:tr w14:paraId="4051A1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DC6B3F2">
            <w:pPr>
              <w:pStyle w:val="4"/>
            </w:pPr>
            <w:r>
              <w:t>1</w:t>
            </w:r>
          </w:p>
        </w:tc>
        <w:tc>
          <w:tcPr>
            <w:tcW w:w="3178" w:type="dxa"/>
          </w:tcPr>
          <w:p w14:paraId="2EE8EE42">
            <w:pPr>
              <w:pStyle w:val="4"/>
            </w:pPr>
            <w:r>
              <w:t>投标有效期</w:t>
            </w:r>
          </w:p>
        </w:tc>
        <w:tc>
          <w:tcPr>
            <w:tcW w:w="4238" w:type="dxa"/>
          </w:tcPr>
          <w:p w14:paraId="7ED39C53">
            <w:pPr>
              <w:pStyle w:val="4"/>
            </w:pPr>
            <w:r>
              <w:t>符合投标有效期</w:t>
            </w:r>
          </w:p>
        </w:tc>
      </w:tr>
      <w:tr w14:paraId="794AAF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9D4D7E7">
            <w:pPr>
              <w:pStyle w:val="4"/>
            </w:pPr>
            <w:r>
              <w:t>2</w:t>
            </w:r>
          </w:p>
        </w:tc>
        <w:tc>
          <w:tcPr>
            <w:tcW w:w="3178" w:type="dxa"/>
          </w:tcPr>
          <w:p w14:paraId="34FC3768">
            <w:pPr>
              <w:pStyle w:val="4"/>
            </w:pPr>
            <w:r>
              <w:t>投标文件按照招标文件规定填写并按要求签署、盖章</w:t>
            </w:r>
          </w:p>
        </w:tc>
        <w:tc>
          <w:tcPr>
            <w:tcW w:w="4238" w:type="dxa"/>
          </w:tcPr>
          <w:p w14:paraId="300BA92F">
            <w:pPr>
              <w:pStyle w:val="4"/>
            </w:pPr>
            <w:r>
              <w:t>投标文件按照招标文件规定填写并按要求签署、盖章，包括：①投标函；②法定代表人证明书或法定代表人授权书；③开标一览表；④分项报价表</w:t>
            </w:r>
          </w:p>
        </w:tc>
      </w:tr>
      <w:tr w14:paraId="5A4EF0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2CF4BCB6">
            <w:pPr>
              <w:pStyle w:val="4"/>
            </w:pPr>
            <w:r>
              <w:t>3</w:t>
            </w:r>
          </w:p>
        </w:tc>
        <w:tc>
          <w:tcPr>
            <w:tcW w:w="3178" w:type="dxa"/>
          </w:tcPr>
          <w:p w14:paraId="6448DDD9">
            <w:pPr>
              <w:pStyle w:val="4"/>
            </w:pPr>
            <w:r>
              <w:t>投标报价</w:t>
            </w:r>
          </w:p>
        </w:tc>
        <w:tc>
          <w:tcPr>
            <w:tcW w:w="4238" w:type="dxa"/>
          </w:tcPr>
          <w:p w14:paraId="770A9C6D">
            <w:pPr>
              <w:pStyle w:val="4"/>
            </w:pPr>
            <w:r>
              <w:t>投标报价没有超出预算价或最高限价</w:t>
            </w:r>
          </w:p>
        </w:tc>
      </w:tr>
      <w:tr w14:paraId="17B2CC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15444788">
            <w:pPr>
              <w:pStyle w:val="4"/>
            </w:pPr>
            <w:r>
              <w:t>4</w:t>
            </w:r>
          </w:p>
        </w:tc>
        <w:tc>
          <w:tcPr>
            <w:tcW w:w="3178" w:type="dxa"/>
          </w:tcPr>
          <w:p w14:paraId="13D0E949">
            <w:pPr>
              <w:pStyle w:val="4"/>
            </w:pPr>
            <w:r>
              <w:t>实质性条款响应情况</w:t>
            </w:r>
          </w:p>
        </w:tc>
        <w:tc>
          <w:tcPr>
            <w:tcW w:w="4238" w:type="dxa"/>
          </w:tcPr>
          <w:p w14:paraId="2A3ABB07">
            <w:pPr>
              <w:pStyle w:val="4"/>
            </w:pPr>
            <w:r>
              <w:t>完全满足招标文件中标注“★”的条款</w:t>
            </w:r>
          </w:p>
        </w:tc>
      </w:tr>
      <w:tr w14:paraId="5A7C33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46F48897">
            <w:pPr>
              <w:pStyle w:val="4"/>
            </w:pPr>
            <w:r>
              <w:t>5</w:t>
            </w:r>
          </w:p>
        </w:tc>
        <w:tc>
          <w:tcPr>
            <w:tcW w:w="3178" w:type="dxa"/>
          </w:tcPr>
          <w:p w14:paraId="0F0AC6F9">
            <w:pPr>
              <w:pStyle w:val="4"/>
            </w:pPr>
            <w:r>
              <w:t>其他投标无效的情形</w:t>
            </w:r>
          </w:p>
        </w:tc>
        <w:tc>
          <w:tcPr>
            <w:tcW w:w="4238" w:type="dxa"/>
          </w:tcPr>
          <w:p w14:paraId="7770ED25">
            <w:pPr>
              <w:pStyle w:val="4"/>
            </w:pPr>
            <w:r>
              <w:t>未出现有关法律、法规、规章或招标文件规定的属于投标无效的情形</w:t>
            </w:r>
          </w:p>
        </w:tc>
      </w:tr>
    </w:tbl>
    <w:p w14:paraId="0C0E314A">
      <w:pPr>
        <w:pStyle w:val="4"/>
        <w:outlineLvl w:val="3"/>
      </w:pPr>
      <w:r>
        <w:rPr>
          <w:b/>
          <w:sz w:val="24"/>
        </w:rPr>
        <w:t>2.投标文件澄清</w:t>
      </w:r>
    </w:p>
    <w:p w14:paraId="21D7B718">
      <w:pPr>
        <w:pStyle w:val="4"/>
        <w:ind w:firstLine="480"/>
      </w:pPr>
      <w: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14:paraId="33BB3EDE">
      <w:pPr>
        <w:pStyle w:val="4"/>
        <w:ind w:firstLine="480"/>
      </w:pPr>
      <w:r>
        <w:t>投标人需登录广东政府采购智慧云平台项目采购系统的等候大厅，在规定时间内完成澄清（响应），并加盖电子印章。</w:t>
      </w:r>
    </w:p>
    <w:p w14:paraId="4827CE38">
      <w:pPr>
        <w:pStyle w:val="4"/>
        <w:ind w:firstLine="480"/>
      </w:pPr>
      <w:r>
        <w:t>若因投标人联系方式错误未接收短信、未接听电话或超时未进行澄清（响应）造成的不利后果由供应商自行承担。投标人的澄清、说明或者补正不得超出投标文件的范围或者改变投标文件的实质性内容。</w:t>
      </w:r>
    </w:p>
    <w:p w14:paraId="196F627F">
      <w:pPr>
        <w:pStyle w:val="4"/>
        <w:ind w:firstLine="480"/>
      </w:pPr>
      <w:r>
        <w:t>2.2评标委员会不接受投标人主动提出的澄清、说明或补正。</w:t>
      </w:r>
    </w:p>
    <w:p w14:paraId="2BFA9549">
      <w:pPr>
        <w:pStyle w:val="4"/>
        <w:ind w:firstLine="480"/>
      </w:pPr>
      <w:r>
        <w:t>2.3评标委员会对投标人提交的澄清、说明或补正有疑问的，可以要求投标人进一步澄清、说明或补正。</w:t>
      </w:r>
    </w:p>
    <w:p w14:paraId="62CCF3C2">
      <w:pPr>
        <w:pStyle w:val="4"/>
        <w:outlineLvl w:val="3"/>
      </w:pPr>
      <w:r>
        <w:rPr>
          <w:b/>
          <w:sz w:val="24"/>
        </w:rPr>
        <w:t>3.详细评审</w:t>
      </w:r>
    </w:p>
    <w:p w14:paraId="106A2740">
      <w:pPr>
        <w:pStyle w:val="4"/>
      </w:pPr>
      <w:r>
        <w:t>采购包1(全自动药品分包机):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14:paraId="5FAFBB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7A3279DD">
            <w:pPr>
              <w:pStyle w:val="4"/>
              <w:jc w:val="center"/>
            </w:pPr>
            <w:r>
              <w:t>评审因素</w:t>
            </w:r>
          </w:p>
        </w:tc>
        <w:tc>
          <w:tcPr>
            <w:tcW w:w="7383" w:type="dxa"/>
            <w:gridSpan w:val="2"/>
          </w:tcPr>
          <w:p w14:paraId="5DB2E8B4">
            <w:pPr>
              <w:pStyle w:val="4"/>
              <w:jc w:val="center"/>
            </w:pPr>
            <w:r>
              <w:t>评审标准</w:t>
            </w:r>
          </w:p>
        </w:tc>
      </w:tr>
      <w:tr w14:paraId="55F7FB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4A265498">
            <w:pPr>
              <w:pStyle w:val="4"/>
              <w:jc w:val="center"/>
            </w:pPr>
            <w:r>
              <w:t>分值构成</w:t>
            </w:r>
          </w:p>
        </w:tc>
        <w:tc>
          <w:tcPr>
            <w:tcW w:w="7383" w:type="dxa"/>
            <w:gridSpan w:val="2"/>
          </w:tcPr>
          <w:p w14:paraId="2F5F54C5">
            <w:pPr>
              <w:pStyle w:val="4"/>
            </w:pPr>
            <w:r>
              <w:t>商务部分8.0分</w:t>
            </w:r>
          </w:p>
          <w:p w14:paraId="584D824C">
            <w:pPr>
              <w:pStyle w:val="4"/>
            </w:pPr>
            <w:r>
              <w:t>技术部分62.0分</w:t>
            </w:r>
          </w:p>
          <w:p w14:paraId="7142A4F7">
            <w:pPr>
              <w:pStyle w:val="4"/>
            </w:pPr>
            <w:r>
              <w:t>报价得分30.0分</w:t>
            </w:r>
          </w:p>
        </w:tc>
      </w:tr>
      <w:tr w14:paraId="69F9EB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2444A935">
            <w:pPr>
              <w:pStyle w:val="4"/>
              <w:jc w:val="center"/>
            </w:pPr>
            <w:r>
              <w:t>技术部分</w:t>
            </w:r>
          </w:p>
        </w:tc>
        <w:tc>
          <w:tcPr>
            <w:tcW w:w="2307" w:type="dxa"/>
          </w:tcPr>
          <w:p w14:paraId="65884BC8">
            <w:pPr>
              <w:pStyle w:val="4"/>
              <w:jc w:val="left"/>
            </w:pPr>
            <w:r>
              <w:t>一般条款响应情况 (31.0分)</w:t>
            </w:r>
          </w:p>
        </w:tc>
        <w:tc>
          <w:tcPr>
            <w:tcW w:w="5076" w:type="dxa"/>
          </w:tcPr>
          <w:p w14:paraId="6E5ABCC9">
            <w:pPr>
              <w:pStyle w:val="4"/>
              <w:jc w:val="left"/>
            </w:pPr>
            <w:r>
              <w:t>根据投标文件对“第二章 采购需求”中“技术标准与要求”的一般条款（非“★”、非“▲”号条款，不包含“配置清单”）响应程度进行评审（每条条款最小一级序号均以一项计算）：本项目一般条款共40条，评审分数按以下公式进行计算：优于或完全响应的参数数量/一般条款参数总数量*31=一般条款参数得分（按四舍五入保留两位小数）。注：以“技术和服务要求响应表”及应招标文件要求提供的相关证明材料作为评审依据。</w:t>
            </w:r>
          </w:p>
        </w:tc>
      </w:tr>
      <w:tr w14:paraId="6A802B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vMerge w:val="continue"/>
          </w:tcPr>
          <w:p w14:paraId="61EFBE23"/>
        </w:tc>
        <w:tc>
          <w:tcPr>
            <w:tcW w:w="2307" w:type="dxa"/>
          </w:tcPr>
          <w:p w14:paraId="3E1CC534">
            <w:pPr>
              <w:pStyle w:val="4"/>
              <w:jc w:val="left"/>
            </w:pPr>
            <w:r>
              <w:t>技术服务 (8.0分)</w:t>
            </w:r>
          </w:p>
        </w:tc>
        <w:tc>
          <w:tcPr>
            <w:tcW w:w="5076" w:type="dxa"/>
          </w:tcPr>
          <w:p w14:paraId="2407BE48">
            <w:pPr>
              <w:pStyle w:val="4"/>
              <w:jc w:val="left"/>
            </w:pPr>
            <w:r>
              <w:t>根据投标人的运输、安装、培训计划等情况进行评审： （1）运输、安装、培训计划条理非常清晰，脉络分明，操作性强，人性化，能体现以人为本、服务至上的售后理念，得8分； （2）运输、安装、培训计划条理较清晰，脉络较分明，操作性较强，基本体现以人为本、服务至上的售后理念，得6分； （3）运输、安装、培训计划条理一般，脉络不分明，操作性一般，以人为本、服务至上的售后理念含糊，得4分； （4）运输、安装、培训计划条理模糊，脉络混乱，操作性差，不能体现以人为本、服务至上的售后理念，得2分； （5）不提供方案的不得分。</w:t>
            </w:r>
          </w:p>
        </w:tc>
      </w:tr>
      <w:tr w14:paraId="088698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0972017C"/>
        </w:tc>
        <w:tc>
          <w:tcPr>
            <w:tcW w:w="2307" w:type="dxa"/>
          </w:tcPr>
          <w:p w14:paraId="6E5BC727">
            <w:pPr>
              <w:pStyle w:val="4"/>
              <w:jc w:val="left"/>
            </w:pPr>
            <w:r>
              <w:t>售后服务方案 (8.0分)</w:t>
            </w:r>
          </w:p>
        </w:tc>
        <w:tc>
          <w:tcPr>
            <w:tcW w:w="5076" w:type="dxa"/>
          </w:tcPr>
          <w:p w14:paraId="72DE2760">
            <w:pPr>
              <w:pStyle w:val="4"/>
              <w:jc w:val="left"/>
            </w:pPr>
            <w:r>
              <w:t>（1）承诺的质量保证期优于招标文件要求，售后服务内容详细、可行，售后服务专业、解决问题效率高，得8分； （2）承诺的质量保证期满足招标文件要求，售后服务内容较为详细、可行，解决问题效率良好，得6分； （3）承诺的质量保证期满足招标文件要求，售后服务内容基本明确，基本上能解决问题、效率一般，得4分； （4）承诺的质量保证期满足招标文件要求，售后服务较差，解决问题效率一般，影响正常工作，得2分； （5）承诺的质量保证期不满足招标文件要求，售后服务缺位，售后服务内容较差，严重影响正常工作，得0分。</w:t>
            </w:r>
          </w:p>
        </w:tc>
      </w:tr>
      <w:tr w14:paraId="37515C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3BF54D17"/>
        </w:tc>
        <w:tc>
          <w:tcPr>
            <w:tcW w:w="2307" w:type="dxa"/>
          </w:tcPr>
          <w:p w14:paraId="086035E6">
            <w:pPr>
              <w:pStyle w:val="4"/>
              <w:jc w:val="left"/>
            </w:pPr>
            <w:r>
              <w:t>产品的配置、选型及性能 (15.0分)</w:t>
            </w:r>
          </w:p>
        </w:tc>
        <w:tc>
          <w:tcPr>
            <w:tcW w:w="5076" w:type="dxa"/>
          </w:tcPr>
          <w:p w14:paraId="4BD24F55">
            <w:pPr>
              <w:pStyle w:val="4"/>
              <w:jc w:val="left"/>
            </w:pPr>
            <w:r>
              <w:t>根据投标人提供的产品配置、选型及性能进行评审： （1）所投产品的配置完全满足或优于招标文件要求，选型及性能非常好，完全能满足采购人需求的，得15分； （2）所投产品的配置满足招标文件要求，选型及性能比较好，比较能满足采购人需求的，得10分； （3）所投产品的配置勉强满足招标文件要求，选型及性能一般，勉强能满足采购人需求的，得5分； （4）未提供相关证明材料或所投产品的配置不能满足招标文件要求，选型及性能不太好，不能满足采购人需求的，不得分； 注：须提供产品说明书相关页或产品注册证相关页或技术白皮书相关页或产品彩页相关页或功能界面截图或实物图片或检测报告相关页等可显示产品配置、型号及性能的证明材料。</w:t>
            </w:r>
          </w:p>
        </w:tc>
      </w:tr>
      <w:tr w14:paraId="14F384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42511871">
            <w:pPr>
              <w:pStyle w:val="4"/>
              <w:jc w:val="center"/>
            </w:pPr>
            <w:r>
              <w:t>商务部分</w:t>
            </w:r>
          </w:p>
        </w:tc>
        <w:tc>
          <w:tcPr>
            <w:tcW w:w="2307" w:type="dxa"/>
          </w:tcPr>
          <w:p w14:paraId="6CCDF3C2">
            <w:pPr>
              <w:pStyle w:val="4"/>
              <w:jc w:val="left"/>
            </w:pPr>
            <w:r>
              <w:t>商务响应情况 (4.0分)</w:t>
            </w:r>
          </w:p>
        </w:tc>
        <w:tc>
          <w:tcPr>
            <w:tcW w:w="5076" w:type="dxa"/>
          </w:tcPr>
          <w:p w14:paraId="5796C190">
            <w:pPr>
              <w:pStyle w:val="4"/>
              <w:jc w:val="left"/>
            </w:pPr>
            <w:r>
              <w:t>根据投标人对“第二章 采购需求”中“主要商务要求（标的提供的时间、标的提供的地点、其他商务需求）”条款的响应程度进行评审（每条条款最小一级序号均以一项计算）：本项目商务条款（非“★”条款）共10条，评审分数按以下公式进行计算： 优于或完全响应的条款数量/商务条款总数量*4=商务条款响应程度得分（按四舍五入保留两位小数）。 注：以“商务条件响应表”及应招标文件要求提供的相关证明材料作为评审依据。</w:t>
            </w:r>
          </w:p>
        </w:tc>
      </w:tr>
      <w:tr w14:paraId="6B5AF1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61973CA0"/>
        </w:tc>
        <w:tc>
          <w:tcPr>
            <w:tcW w:w="2307" w:type="dxa"/>
          </w:tcPr>
          <w:p w14:paraId="1DB8F8B9">
            <w:pPr>
              <w:pStyle w:val="4"/>
              <w:jc w:val="left"/>
            </w:pPr>
            <w:r>
              <w:t>同类业绩 (4.0分)</w:t>
            </w:r>
          </w:p>
        </w:tc>
        <w:tc>
          <w:tcPr>
            <w:tcW w:w="5076" w:type="dxa"/>
          </w:tcPr>
          <w:p w14:paraId="1279578D">
            <w:pPr>
              <w:pStyle w:val="4"/>
              <w:jc w:val="left"/>
            </w:pPr>
            <w:r>
              <w:t>投标人2023年以来（以签订合同时间为准）签订的同类项目业绩：每份有效业绩得1分，最高得4分。 注：投标时提供合同复印件加盖公章。</w:t>
            </w:r>
          </w:p>
        </w:tc>
      </w:tr>
      <w:tr w14:paraId="08FBAD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614F14FE">
            <w:pPr>
              <w:pStyle w:val="4"/>
              <w:jc w:val="center"/>
            </w:pPr>
            <w:r>
              <w:t>投标报价</w:t>
            </w:r>
          </w:p>
        </w:tc>
        <w:tc>
          <w:tcPr>
            <w:tcW w:w="2307" w:type="dxa"/>
          </w:tcPr>
          <w:p w14:paraId="22B475B2">
            <w:pPr>
              <w:pStyle w:val="4"/>
              <w:jc w:val="left"/>
            </w:pPr>
            <w:r>
              <w:t>投标报价得分 (30.0分)</w:t>
            </w:r>
          </w:p>
        </w:tc>
        <w:tc>
          <w:tcPr>
            <w:tcW w:w="5076" w:type="dxa"/>
          </w:tcPr>
          <w:p w14:paraId="4CC469BF">
            <w:pPr>
              <w:pStyle w:val="4"/>
              <w:jc w:val="left"/>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14:paraId="580949B5">
      <w:pPr>
        <w:pStyle w:val="4"/>
        <w:outlineLvl w:val="3"/>
      </w:pPr>
      <w:r>
        <w:rPr>
          <w:b/>
          <w:sz w:val="24"/>
        </w:rPr>
        <w:t>4.汇总、排序</w:t>
      </w:r>
    </w:p>
    <w:p w14:paraId="5F50FEDA">
      <w:pPr>
        <w:pStyle w:val="4"/>
      </w:pPr>
      <w:r>
        <w:t>采购包1：</w:t>
      </w:r>
    </w:p>
    <w:p w14:paraId="6AD3DE4B">
      <w:pPr>
        <w:pStyle w:val="4"/>
      </w:pPr>
      <w: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14:paraId="2CDC7976">
      <w:pPr>
        <w:pStyle w:val="4"/>
        <w:outlineLvl w:val="3"/>
      </w:pPr>
      <w:r>
        <w:rPr>
          <w:b/>
          <w:sz w:val="24"/>
        </w:rPr>
        <w:t>5.中标价的确定</w:t>
      </w:r>
    </w:p>
    <w:p w14:paraId="451581DC">
      <w:pPr>
        <w:pStyle w:val="4"/>
        <w:ind w:firstLine="480"/>
      </w:pPr>
      <w:r>
        <w:t>除了按第四章第一点第7条修正并经投标人确认的投标报价作为中标价外，中标价以开标时公开唱标价为准。</w:t>
      </w:r>
    </w:p>
    <w:p w14:paraId="0BF372F4">
      <w:pPr>
        <w:pStyle w:val="4"/>
        <w:outlineLvl w:val="3"/>
      </w:pPr>
      <w:r>
        <w:rPr>
          <w:b/>
          <w:sz w:val="24"/>
        </w:rPr>
        <w:t>6.其他无效投标的情形：</w:t>
      </w:r>
    </w:p>
    <w:p w14:paraId="3BFA08F4">
      <w:pPr>
        <w:pStyle w:val="4"/>
        <w:ind w:firstLine="480"/>
      </w:pPr>
      <w:r>
        <w:t>(1)评标期间，投标人没有按评标委员会的要求提交法定代表人或其委托代理人签字的澄清、说明、补正或改变了投标文件的实质性内容的。</w:t>
      </w:r>
    </w:p>
    <w:p w14:paraId="42B3ED17">
      <w:pPr>
        <w:pStyle w:val="4"/>
        <w:ind w:firstLine="480"/>
      </w:pPr>
      <w:r>
        <w:t>(2)投标文件提供虚假材料的。</w:t>
      </w:r>
    </w:p>
    <w:p w14:paraId="249B0D8A">
      <w:pPr>
        <w:pStyle w:val="4"/>
        <w:ind w:firstLine="480"/>
      </w:pPr>
      <w:r>
        <w:t>(3)投标人以他人名义投标、串通投标、以行贿手段谋取中标或者以其他弄虚作假方式投标的。</w:t>
      </w:r>
    </w:p>
    <w:p w14:paraId="6522E696">
      <w:pPr>
        <w:pStyle w:val="4"/>
        <w:ind w:firstLine="480"/>
      </w:pPr>
      <w:r>
        <w:t>(4)投标人对采购人、采购代理机构、评标委员会及其工作人员施加影响，有碍招标公平、公正的。</w:t>
      </w:r>
    </w:p>
    <w:p w14:paraId="4F4C9DAA">
      <w:pPr>
        <w:pStyle w:val="4"/>
        <w:ind w:firstLine="480"/>
      </w:pPr>
      <w:r>
        <w:t>(5)投标文件含有采购人不能接受的附加条件的。</w:t>
      </w:r>
    </w:p>
    <w:p w14:paraId="7AE6AF4B">
      <w:pPr>
        <w:pStyle w:val="4"/>
        <w:ind w:firstLine="480"/>
      </w:pPr>
      <w:r>
        <w:t>(6)法律、法规和招标文件规定的其他无效情形。</w:t>
      </w:r>
    </w:p>
    <w:p w14:paraId="106306D2">
      <w:pPr>
        <w:pStyle w:val="4"/>
      </w:pPr>
      <w:r>
        <w:t xml:space="preserve">  </w:t>
      </w:r>
    </w:p>
    <w:p w14:paraId="592D2947">
      <w:pPr>
        <w:pStyle w:val="4"/>
      </w:pPr>
    </w:p>
    <w:p w14:paraId="238BB2EE">
      <w:pPr>
        <w:pStyle w:val="4"/>
      </w:pPr>
    </w:p>
    <w:p w14:paraId="0808FB6F">
      <w:pPr>
        <w:pStyle w:val="4"/>
        <w:jc w:val="center"/>
        <w:outlineLvl w:val="1"/>
      </w:pPr>
      <w:r>
        <w:rPr>
          <w:b/>
          <w:sz w:val="36"/>
        </w:rPr>
        <w:t>第五章 合同文本</w:t>
      </w:r>
    </w:p>
    <w:p w14:paraId="4F3453DD">
      <w:pPr>
        <w:pStyle w:val="4"/>
      </w:pPr>
      <w:r>
        <w:rPr>
          <w:b/>
          <w:sz w:val="48"/>
        </w:rPr>
        <w:t xml:space="preserve"> </w:t>
      </w:r>
    </w:p>
    <w:p w14:paraId="2FF4A713">
      <w:pPr>
        <w:pStyle w:val="4"/>
        <w:spacing w:before="0" w:after="0" w:line="360" w:lineRule="auto"/>
        <w:ind w:left="0" w:right="0"/>
        <w:jc w:val="center"/>
      </w:pPr>
      <w:r>
        <w:rPr>
          <w:b/>
          <w:sz w:val="48"/>
        </w:rPr>
        <w:t xml:space="preserve"> </w:t>
      </w:r>
    </w:p>
    <w:p w14:paraId="5AA91B8D">
      <w:pPr>
        <w:pStyle w:val="4"/>
        <w:jc w:val="center"/>
      </w:pPr>
      <w:r>
        <w:rPr>
          <w:b/>
          <w:sz w:val="48"/>
        </w:rPr>
        <w:t>中山市中医院全自动药品分包机采购项目</w:t>
      </w:r>
    </w:p>
    <w:p w14:paraId="5A0FAEF3">
      <w:pPr>
        <w:pStyle w:val="4"/>
        <w:jc w:val="center"/>
      </w:pPr>
      <w:r>
        <w:t xml:space="preserve"> </w:t>
      </w:r>
    </w:p>
    <w:p w14:paraId="57F206AE">
      <w:pPr>
        <w:pStyle w:val="4"/>
        <w:jc w:val="center"/>
      </w:pPr>
      <w:r>
        <w:t xml:space="preserve"> </w:t>
      </w:r>
    </w:p>
    <w:p w14:paraId="303E78DA">
      <w:pPr>
        <w:pStyle w:val="4"/>
        <w:jc w:val="center"/>
      </w:pPr>
      <w:r>
        <w:t xml:space="preserve"> </w:t>
      </w:r>
    </w:p>
    <w:p w14:paraId="7F7FB933">
      <w:pPr>
        <w:pStyle w:val="4"/>
        <w:jc w:val="center"/>
      </w:pPr>
      <w:r>
        <w:t xml:space="preserve"> </w:t>
      </w:r>
    </w:p>
    <w:p w14:paraId="773D1BF2">
      <w:pPr>
        <w:pStyle w:val="4"/>
        <w:jc w:val="center"/>
      </w:pPr>
      <w:r>
        <w:t xml:space="preserve"> </w:t>
      </w:r>
    </w:p>
    <w:p w14:paraId="01BCEF6F">
      <w:pPr>
        <w:pStyle w:val="4"/>
        <w:jc w:val="center"/>
      </w:pPr>
      <w:r>
        <w:t xml:space="preserve"> </w:t>
      </w:r>
    </w:p>
    <w:p w14:paraId="1D55F377">
      <w:pPr>
        <w:pStyle w:val="4"/>
        <w:jc w:val="center"/>
      </w:pPr>
      <w:r>
        <w:t xml:space="preserve"> </w:t>
      </w:r>
    </w:p>
    <w:p w14:paraId="0C087D1C">
      <w:pPr>
        <w:pStyle w:val="4"/>
        <w:jc w:val="center"/>
      </w:pPr>
      <w:r>
        <w:t xml:space="preserve"> </w:t>
      </w:r>
    </w:p>
    <w:p w14:paraId="3571DDD6">
      <w:pPr>
        <w:pStyle w:val="4"/>
        <w:jc w:val="center"/>
      </w:pPr>
      <w:r>
        <w:rPr>
          <w:b/>
          <w:sz w:val="84"/>
        </w:rPr>
        <w:t>合同书</w:t>
      </w:r>
    </w:p>
    <w:p w14:paraId="6F053885">
      <w:pPr>
        <w:pStyle w:val="4"/>
        <w:jc w:val="center"/>
      </w:pPr>
      <w:r>
        <w:t xml:space="preserve"> </w:t>
      </w:r>
    </w:p>
    <w:p w14:paraId="7CC4560D">
      <w:pPr>
        <w:pStyle w:val="4"/>
        <w:ind w:firstLine="1920"/>
        <w:jc w:val="both"/>
      </w:pPr>
      <w:r>
        <w:t xml:space="preserve"> </w:t>
      </w:r>
    </w:p>
    <w:p w14:paraId="5B28B5CA">
      <w:pPr>
        <w:pStyle w:val="4"/>
        <w:ind w:firstLine="1920"/>
        <w:jc w:val="both"/>
      </w:pPr>
      <w:r>
        <w:t xml:space="preserve"> </w:t>
      </w:r>
    </w:p>
    <w:p w14:paraId="6E96C330">
      <w:pPr>
        <w:pStyle w:val="4"/>
        <w:ind w:firstLine="1920"/>
        <w:jc w:val="both"/>
      </w:pPr>
      <w:r>
        <w:t xml:space="preserve"> </w:t>
      </w:r>
    </w:p>
    <w:p w14:paraId="7777E66A">
      <w:pPr>
        <w:pStyle w:val="4"/>
        <w:ind w:firstLine="1920"/>
        <w:jc w:val="both"/>
      </w:pPr>
      <w:r>
        <w:t xml:space="preserve"> </w:t>
      </w:r>
    </w:p>
    <w:p w14:paraId="0A75D083">
      <w:pPr>
        <w:pStyle w:val="4"/>
        <w:ind w:firstLine="1920"/>
        <w:jc w:val="both"/>
      </w:pPr>
      <w:r>
        <w:t xml:space="preserve"> </w:t>
      </w:r>
    </w:p>
    <w:p w14:paraId="10AE669C">
      <w:pPr>
        <w:pStyle w:val="4"/>
        <w:ind w:firstLine="1920"/>
        <w:jc w:val="both"/>
      </w:pPr>
      <w:r>
        <w:t xml:space="preserve"> </w:t>
      </w:r>
    </w:p>
    <w:p w14:paraId="2B003C41">
      <w:pPr>
        <w:pStyle w:val="4"/>
        <w:ind w:firstLine="1920"/>
        <w:jc w:val="both"/>
      </w:pPr>
      <w:r>
        <w:rPr>
          <w:sz w:val="32"/>
        </w:rPr>
        <w:t>项目名称：</w:t>
      </w:r>
      <w:r>
        <w:rPr>
          <w:sz w:val="24"/>
          <w:u w:val="single"/>
        </w:rPr>
        <w:t>_________________________________</w:t>
      </w:r>
    </w:p>
    <w:p w14:paraId="27E04152">
      <w:pPr>
        <w:pStyle w:val="4"/>
        <w:ind w:firstLine="1920"/>
        <w:jc w:val="both"/>
      </w:pPr>
      <w:r>
        <w:rPr>
          <w:sz w:val="32"/>
        </w:rPr>
        <w:t>合同编号：</w:t>
      </w:r>
      <w:r>
        <w:rPr>
          <w:sz w:val="24"/>
          <w:u w:val="single"/>
        </w:rPr>
        <w:t>_________________________________</w:t>
      </w:r>
    </w:p>
    <w:p w14:paraId="6C448E22">
      <w:pPr>
        <w:pStyle w:val="4"/>
        <w:ind w:firstLine="1920"/>
        <w:jc w:val="both"/>
      </w:pPr>
      <w:r>
        <w:rPr>
          <w:sz w:val="32"/>
        </w:rPr>
        <w:t>签订地点：</w:t>
      </w:r>
      <w:r>
        <w:rPr>
          <w:sz w:val="24"/>
          <w:u w:val="single"/>
        </w:rPr>
        <w:t>_________________________________</w:t>
      </w:r>
    </w:p>
    <w:p w14:paraId="3F982E64">
      <w:pPr>
        <w:pStyle w:val="4"/>
        <w:jc w:val="center"/>
      </w:pPr>
      <w:r>
        <w:t xml:space="preserve"> </w:t>
      </w:r>
    </w:p>
    <w:p w14:paraId="6015F923">
      <w:pPr>
        <w:pStyle w:val="4"/>
        <w:jc w:val="center"/>
      </w:pPr>
      <w:r>
        <w:t xml:space="preserve"> </w:t>
      </w:r>
    </w:p>
    <w:p w14:paraId="6DECA81C">
      <w:pPr>
        <w:pStyle w:val="4"/>
        <w:spacing w:before="0" w:after="0" w:line="360" w:lineRule="auto"/>
        <w:ind w:left="0" w:right="0"/>
        <w:jc w:val="center"/>
      </w:pPr>
      <w:r>
        <w:rPr>
          <w:sz w:val="32"/>
        </w:rPr>
        <w:t xml:space="preserve"> 年</w:t>
      </w:r>
      <w:r>
        <w:rPr>
          <w:sz w:val="48"/>
        </w:rPr>
        <w:t xml:space="preserve">    </w:t>
      </w:r>
      <w:r>
        <w:rPr>
          <w:sz w:val="32"/>
        </w:rPr>
        <w:t>月  日</w:t>
      </w:r>
    </w:p>
    <w:p w14:paraId="29B0CBDF">
      <w:pPr>
        <w:pStyle w:val="4"/>
        <w:spacing w:before="0" w:after="0" w:line="360" w:lineRule="auto"/>
        <w:ind w:left="0" w:right="0"/>
        <w:jc w:val="center"/>
      </w:pPr>
      <w:r>
        <w:rPr>
          <w:sz w:val="48"/>
        </w:rPr>
        <w:t xml:space="preserve"> </w:t>
      </w:r>
    </w:p>
    <w:p w14:paraId="30C5C03A">
      <w:pPr>
        <w:pStyle w:val="4"/>
        <w:spacing w:before="0" w:after="0" w:line="360" w:lineRule="auto"/>
        <w:ind w:left="0" w:right="0"/>
        <w:jc w:val="center"/>
      </w:pPr>
      <w:r>
        <w:rPr>
          <w:sz w:val="48"/>
        </w:rPr>
        <w:t xml:space="preserve"> </w:t>
      </w:r>
    </w:p>
    <w:p w14:paraId="5CC2C07D">
      <w:pPr>
        <w:pStyle w:val="4"/>
        <w:jc w:val="both"/>
        <w:rPr>
          <w:b/>
          <w:sz w:val="21"/>
        </w:rPr>
      </w:pPr>
    </w:p>
    <w:p w14:paraId="4C774213">
      <w:pPr>
        <w:pStyle w:val="4"/>
        <w:jc w:val="both"/>
        <w:rPr>
          <w:b/>
          <w:sz w:val="21"/>
        </w:rPr>
      </w:pPr>
    </w:p>
    <w:p w14:paraId="5C92260F">
      <w:pPr>
        <w:pStyle w:val="4"/>
        <w:jc w:val="both"/>
        <w:rPr>
          <w:b/>
          <w:sz w:val="21"/>
        </w:rPr>
      </w:pPr>
    </w:p>
    <w:p w14:paraId="4C579AFD">
      <w:pPr>
        <w:pStyle w:val="4"/>
        <w:jc w:val="both"/>
        <w:rPr>
          <w:b/>
          <w:sz w:val="21"/>
        </w:rPr>
      </w:pPr>
    </w:p>
    <w:p w14:paraId="688845F5">
      <w:pPr>
        <w:pStyle w:val="4"/>
        <w:jc w:val="both"/>
      </w:pPr>
      <w:r>
        <w:rPr>
          <w:b/>
          <w:sz w:val="21"/>
        </w:rPr>
        <w:t xml:space="preserve">甲方：中山市中医院                    </w:t>
      </w:r>
    </w:p>
    <w:p w14:paraId="55BACA39">
      <w:pPr>
        <w:pStyle w:val="4"/>
        <w:jc w:val="both"/>
      </w:pPr>
      <w:r>
        <w:rPr>
          <w:b/>
          <w:sz w:val="21"/>
        </w:rPr>
        <w:t>乙方：</w:t>
      </w:r>
      <w:r>
        <w:t xml:space="preserve">                                 </w:t>
      </w:r>
    </w:p>
    <w:p w14:paraId="0CC6A4DF">
      <w:pPr>
        <w:pStyle w:val="4"/>
        <w:jc w:val="both"/>
      </w:pPr>
      <w:r>
        <w:rPr>
          <w:sz w:val="21"/>
        </w:rPr>
        <w:t xml:space="preserve">    根据《中华人民共和国政府采购法》《中华人民共和国民法典》及中山市中医院医疗设备</w:t>
      </w:r>
      <w:r>
        <w:rPr>
          <w:u w:val="single"/>
        </w:rPr>
        <w:t xml:space="preserve">          </w:t>
      </w:r>
      <w:r>
        <w:rPr>
          <w:sz w:val="21"/>
        </w:rPr>
        <w:t>项目招标结果和招投标文件（招标项目编号：      ）的要求，经双方协商一致，签订本合同。</w:t>
      </w:r>
    </w:p>
    <w:p w14:paraId="4C6D3485">
      <w:pPr>
        <w:pStyle w:val="4"/>
        <w:jc w:val="both"/>
      </w:pPr>
      <w:r>
        <w:rPr>
          <w:b/>
          <w:sz w:val="21"/>
        </w:rPr>
        <w:t>1 合同标的</w:t>
      </w:r>
    </w:p>
    <w:p w14:paraId="52C4E45B">
      <w:pPr>
        <w:pStyle w:val="4"/>
        <w:ind w:firstLine="420"/>
        <w:jc w:val="both"/>
      </w:pPr>
      <w:r>
        <w:rPr>
          <w:sz w:val="21"/>
        </w:rPr>
        <w:t>1.1乙方应当根据双方招投标的结果，并按照甲方需求提供下列货物。</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69"/>
        <w:gridCol w:w="1204"/>
        <w:gridCol w:w="1399"/>
        <w:gridCol w:w="933"/>
        <w:gridCol w:w="662"/>
        <w:gridCol w:w="1339"/>
        <w:gridCol w:w="1399"/>
      </w:tblGrid>
      <w:tr w14:paraId="0E4492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6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88063FC">
            <w:pPr>
              <w:pStyle w:val="4"/>
              <w:jc w:val="center"/>
            </w:pPr>
            <w:r>
              <w:rPr>
                <w:sz w:val="21"/>
              </w:rPr>
              <w:t>设备名称</w:t>
            </w:r>
          </w:p>
        </w:tc>
        <w:tc>
          <w:tcPr>
            <w:tcW w:w="120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C06EA4C">
            <w:pPr>
              <w:pStyle w:val="4"/>
              <w:jc w:val="center"/>
            </w:pPr>
            <w:r>
              <w:rPr>
                <w:sz w:val="21"/>
              </w:rPr>
              <w:t>规格型号</w:t>
            </w:r>
          </w:p>
        </w:tc>
        <w:tc>
          <w:tcPr>
            <w:tcW w:w="139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864238D">
            <w:pPr>
              <w:pStyle w:val="4"/>
              <w:jc w:val="center"/>
            </w:pPr>
            <w:r>
              <w:rPr>
                <w:sz w:val="21"/>
              </w:rPr>
              <w:t>产地厂家</w:t>
            </w:r>
          </w:p>
        </w:tc>
        <w:tc>
          <w:tcPr>
            <w:tcW w:w="93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4A4D3E7">
            <w:pPr>
              <w:pStyle w:val="4"/>
              <w:jc w:val="center"/>
            </w:pPr>
            <w:r>
              <w:rPr>
                <w:sz w:val="21"/>
              </w:rPr>
              <w:t>单位</w:t>
            </w:r>
          </w:p>
        </w:tc>
        <w:tc>
          <w:tcPr>
            <w:tcW w:w="66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159EA07">
            <w:pPr>
              <w:pStyle w:val="4"/>
              <w:jc w:val="center"/>
            </w:pPr>
            <w:r>
              <w:rPr>
                <w:sz w:val="21"/>
              </w:rPr>
              <w:t>数量</w:t>
            </w:r>
          </w:p>
        </w:tc>
        <w:tc>
          <w:tcPr>
            <w:tcW w:w="133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6D406BF">
            <w:pPr>
              <w:pStyle w:val="4"/>
              <w:jc w:val="center"/>
            </w:pPr>
            <w:r>
              <w:rPr>
                <w:sz w:val="21"/>
              </w:rPr>
              <w:t>单价（元）</w:t>
            </w:r>
          </w:p>
        </w:tc>
        <w:tc>
          <w:tcPr>
            <w:tcW w:w="139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E78A9B7">
            <w:pPr>
              <w:pStyle w:val="4"/>
              <w:jc w:val="both"/>
            </w:pPr>
            <w:r>
              <w:rPr>
                <w:sz w:val="21"/>
              </w:rPr>
              <w:t>总价（元）</w:t>
            </w:r>
          </w:p>
        </w:tc>
      </w:tr>
      <w:tr w14:paraId="6BB1AB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352DAA">
            <w:pPr>
              <w:pStyle w:val="4"/>
              <w:jc w:val="center"/>
            </w:pPr>
            <w:r>
              <w:rPr>
                <w:sz w:val="19"/>
              </w:rPr>
              <w:t xml:space="preserve"> </w:t>
            </w:r>
          </w:p>
        </w:tc>
        <w:tc>
          <w:tcPr>
            <w:tcW w:w="1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DE444D">
            <w:pPr>
              <w:pStyle w:val="4"/>
              <w:jc w:val="center"/>
            </w:pPr>
            <w:r>
              <w:rPr>
                <w:sz w:val="19"/>
              </w:rPr>
              <w:t xml:space="preserve"> </w:t>
            </w:r>
          </w:p>
        </w:tc>
        <w:tc>
          <w:tcPr>
            <w:tcW w:w="13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C99636">
            <w:pPr>
              <w:pStyle w:val="4"/>
              <w:jc w:val="center"/>
            </w:pPr>
            <w:r>
              <w:rPr>
                <w:sz w:val="19"/>
              </w:rPr>
              <w:t xml:space="preserve"> </w:t>
            </w:r>
          </w:p>
        </w:tc>
        <w:tc>
          <w:tcPr>
            <w:tcW w:w="93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53525F">
            <w:pPr>
              <w:pStyle w:val="4"/>
              <w:jc w:val="center"/>
            </w:pPr>
            <w:r>
              <w:rPr>
                <w:sz w:val="19"/>
              </w:rPr>
              <w:t xml:space="preserve"> </w:t>
            </w:r>
          </w:p>
        </w:tc>
        <w:tc>
          <w:tcPr>
            <w:tcW w:w="6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7EA961">
            <w:pPr>
              <w:pStyle w:val="4"/>
              <w:jc w:val="center"/>
            </w:pPr>
            <w:r>
              <w:rPr>
                <w:sz w:val="19"/>
              </w:rPr>
              <w:t xml:space="preserve"> </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76DA75">
            <w:pPr>
              <w:pStyle w:val="4"/>
              <w:jc w:val="center"/>
            </w:pPr>
          </w:p>
        </w:tc>
        <w:tc>
          <w:tcPr>
            <w:tcW w:w="139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BF4FE5"/>
        </w:tc>
      </w:tr>
      <w:tr w14:paraId="358014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5" w:type="dxa"/>
            <w:gridSpan w:val="7"/>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254F44">
            <w:pPr>
              <w:pStyle w:val="4"/>
              <w:jc w:val="both"/>
            </w:pPr>
            <w:r>
              <w:rPr>
                <w:sz w:val="21"/>
              </w:rPr>
              <w:t>合计金额：¥   元（人民币   元整）</w:t>
            </w:r>
          </w:p>
        </w:tc>
      </w:tr>
    </w:tbl>
    <w:p w14:paraId="2A89179A">
      <w:pPr>
        <w:pStyle w:val="4"/>
        <w:ind w:firstLine="525"/>
        <w:jc w:val="both"/>
      </w:pPr>
      <w:r>
        <w:rPr>
          <w:sz w:val="21"/>
        </w:rPr>
        <w:t>注：本合同以人民币进行结算。</w:t>
      </w:r>
    </w:p>
    <w:p w14:paraId="11473FEE">
      <w:pPr>
        <w:pStyle w:val="4"/>
        <w:ind w:firstLine="420"/>
        <w:jc w:val="both"/>
      </w:pPr>
      <w:r>
        <w:rPr>
          <w:sz w:val="21"/>
        </w:rPr>
        <w:t>1.2上表规定的详细配置内容详见招标结果和招投标文件及配置清单。</w:t>
      </w:r>
    </w:p>
    <w:p w14:paraId="6239371E">
      <w:pPr>
        <w:pStyle w:val="4"/>
        <w:ind w:firstLine="420"/>
        <w:jc w:val="both"/>
      </w:pPr>
      <w:r>
        <w:rPr>
          <w:sz w:val="21"/>
        </w:rPr>
        <w:t>1.3本合同金额系固定不变价格，已包含了购买设备的价格及安装、调试、保修、售后服务（备品备件）及将设备运至指定地点所发生的运费、装卸费等设备伴随服务的费用和所需缴纳的一切相关税费。</w:t>
      </w:r>
    </w:p>
    <w:p w14:paraId="28B0D67D">
      <w:pPr>
        <w:pStyle w:val="4"/>
        <w:jc w:val="both"/>
      </w:pPr>
      <w:r>
        <w:rPr>
          <w:b/>
          <w:sz w:val="21"/>
        </w:rPr>
        <w:t>2 质量和技术要求</w:t>
      </w:r>
    </w:p>
    <w:p w14:paraId="7691145B">
      <w:pPr>
        <w:pStyle w:val="4"/>
        <w:ind w:firstLine="420"/>
        <w:jc w:val="both"/>
      </w:pPr>
      <w:r>
        <w:rPr>
          <w:sz w:val="21"/>
        </w:rPr>
        <w:t>2.1乙方保证所提供的设备的技术规格符合招投标采购结果规定的技术规格，设备符合中华人民共和国的设计和制造生产标准或者行业标准，国内产品或合资厂的产品必须具备出厂合格证。进口产品必须具备省级（或相当于省级）商检部门的检验证明，及正常报关证明。并提供设备的出厂试测验报告。</w:t>
      </w:r>
    </w:p>
    <w:p w14:paraId="3D0E9177">
      <w:pPr>
        <w:pStyle w:val="4"/>
        <w:ind w:firstLine="420"/>
        <w:jc w:val="both"/>
      </w:pPr>
      <w:r>
        <w:rPr>
          <w:sz w:val="21"/>
        </w:rPr>
        <w:t>2.2乙方提供的设备必须是全新、未拆封且未使用过的原装合格正品（包括零部件），且进货渠道合法。如设备需安装或配置软件，乙方保证相关软件均为正版软件。</w:t>
      </w:r>
    </w:p>
    <w:p w14:paraId="2EF2731C">
      <w:pPr>
        <w:pStyle w:val="4"/>
        <w:ind w:firstLine="420"/>
        <w:jc w:val="both"/>
      </w:pPr>
      <w:r>
        <w:rPr>
          <w:sz w:val="21"/>
        </w:rPr>
        <w:t>2.3乙方提供的设备如有质量问题而发生争议，由甲方指定具备相应资质的权威机构进行质量鉴定。鉴定后设备符合质量标准的，鉴定费用由甲方承担。设备不符合质量标准的，鉴定费用由乙方承担。</w:t>
      </w:r>
    </w:p>
    <w:p w14:paraId="2B3ED109">
      <w:pPr>
        <w:pStyle w:val="4"/>
        <w:ind w:firstLine="420"/>
        <w:jc w:val="both"/>
      </w:pPr>
      <w:r>
        <w:rPr>
          <w:sz w:val="21"/>
        </w:rPr>
        <w:t>2.4设备不符合质量标准的，乙方必须按时负责调换至合格为止，不能按时调换至合格者，甲方可按《民法典》及本合同的相关规定要求乙方承担迟延交货的责任。</w:t>
      </w:r>
    </w:p>
    <w:p w14:paraId="097E6342">
      <w:pPr>
        <w:pStyle w:val="4"/>
        <w:jc w:val="both"/>
      </w:pPr>
      <w:r>
        <w:rPr>
          <w:b/>
          <w:sz w:val="21"/>
        </w:rPr>
        <w:t>3 交货期限：</w:t>
      </w:r>
      <w:r>
        <w:rPr>
          <w:sz w:val="21"/>
        </w:rPr>
        <w:t>合同签订后</w:t>
      </w:r>
      <w:r>
        <w:rPr>
          <w:u w:val="single"/>
        </w:rPr>
        <w:t xml:space="preserve">     </w:t>
      </w:r>
      <w:r>
        <w:rPr>
          <w:sz w:val="21"/>
        </w:rPr>
        <w:t>天内乙方完成交货。</w:t>
      </w:r>
    </w:p>
    <w:p w14:paraId="62E7B282">
      <w:pPr>
        <w:pStyle w:val="4"/>
        <w:jc w:val="both"/>
      </w:pPr>
      <w:r>
        <w:rPr>
          <w:b/>
          <w:sz w:val="21"/>
        </w:rPr>
        <w:t>4 履行地点和方式</w:t>
      </w:r>
    </w:p>
    <w:p w14:paraId="17205854">
      <w:pPr>
        <w:pStyle w:val="4"/>
        <w:ind w:firstLine="420"/>
        <w:jc w:val="both"/>
      </w:pPr>
      <w:r>
        <w:rPr>
          <w:sz w:val="21"/>
        </w:rPr>
        <w:t>4.1履行地点：中山市中医院使用科室。</w:t>
      </w:r>
    </w:p>
    <w:p w14:paraId="54A52FDC">
      <w:pPr>
        <w:pStyle w:val="4"/>
        <w:ind w:firstLine="420"/>
        <w:jc w:val="both"/>
      </w:pPr>
      <w:r>
        <w:rPr>
          <w:sz w:val="21"/>
        </w:rPr>
        <w:t>4.2乙方必须按甲方指定的交货地点，按时免费送货上门。</w:t>
      </w:r>
    </w:p>
    <w:p w14:paraId="35A16DEC">
      <w:pPr>
        <w:pStyle w:val="4"/>
        <w:jc w:val="both"/>
      </w:pPr>
      <w:r>
        <w:rPr>
          <w:b/>
          <w:sz w:val="21"/>
        </w:rPr>
        <w:t>5 运输方式、包装及费用</w:t>
      </w:r>
    </w:p>
    <w:p w14:paraId="251D4083">
      <w:pPr>
        <w:pStyle w:val="4"/>
        <w:ind w:firstLine="420"/>
        <w:jc w:val="both"/>
      </w:pPr>
      <w:r>
        <w:rPr>
          <w:sz w:val="21"/>
        </w:rPr>
        <w:t>5.1乙方应当保证其出售的全部设备都按照标准进行包装，以适应于远距离运输、防潮、防震、防锈等要求，确保货物安全无损地运抵交货地点，且所有费用由乙方负责。</w:t>
      </w:r>
    </w:p>
    <w:p w14:paraId="4972CBD8">
      <w:pPr>
        <w:pStyle w:val="4"/>
        <w:ind w:firstLine="420"/>
        <w:jc w:val="both"/>
      </w:pPr>
      <w:r>
        <w:rPr>
          <w:sz w:val="21"/>
        </w:rPr>
        <w:t>5.2凡由于包装不良造成的损失和由此产生的费用均由乙方承担。</w:t>
      </w:r>
    </w:p>
    <w:p w14:paraId="15BB0E7A">
      <w:pPr>
        <w:pStyle w:val="4"/>
        <w:jc w:val="both"/>
      </w:pPr>
      <w:r>
        <w:rPr>
          <w:b/>
          <w:sz w:val="21"/>
        </w:rPr>
        <w:t>6.设备安装及验收标准、方法</w:t>
      </w:r>
    </w:p>
    <w:p w14:paraId="76289CB7">
      <w:pPr>
        <w:pStyle w:val="4"/>
        <w:ind w:firstLine="420"/>
        <w:jc w:val="both"/>
      </w:pPr>
      <w:r>
        <w:rPr>
          <w:sz w:val="21"/>
        </w:rPr>
        <w:t>6.1 乙方负责合同项下的设备安装调试，一切费用由乙方负责。</w:t>
      </w:r>
    </w:p>
    <w:p w14:paraId="10944491">
      <w:pPr>
        <w:pStyle w:val="4"/>
        <w:ind w:firstLine="420"/>
        <w:jc w:val="both"/>
      </w:pPr>
      <w:r>
        <w:rPr>
          <w:sz w:val="21"/>
        </w:rPr>
        <w:t>6.2 乙方安装时须对各安装场地内的其它设备、设施有良好保护措施。</w:t>
      </w:r>
    </w:p>
    <w:p w14:paraId="3CE40390">
      <w:pPr>
        <w:pStyle w:val="4"/>
        <w:ind w:firstLine="420"/>
        <w:jc w:val="both"/>
      </w:pPr>
      <w:r>
        <w:rPr>
          <w:sz w:val="21"/>
        </w:rPr>
        <w:t>6.3乙方将所供设备运送至交货地点，甲乙双方共同拆箱，乙方合同设备安装调试完成并移交所有资料文档后进行验收，由甲方负责验收，乙方应向甲方提供全套的材料/设备配置清单及检验产品合格证、使用说明书及其它技术资料。设备验收合格后，甲乙双方共同签署《医疗设备验收登记表》。</w:t>
      </w:r>
    </w:p>
    <w:p w14:paraId="01686619">
      <w:pPr>
        <w:pStyle w:val="4"/>
        <w:ind w:firstLine="420"/>
        <w:jc w:val="both"/>
      </w:pPr>
      <w:r>
        <w:rPr>
          <w:sz w:val="21"/>
        </w:rPr>
        <w:t>6.4 验收按国家有关的标准规定、规范进行。验收时如发现所交付的设备有短装、次品、损坏或其它不符合本合同规定之情形者，甲方应做出详尽的现场记录，或由甲乙双方签署备忘录。此现场记录或备忘录可用作补充、缺失和更换损坏部件的有效证据。由此产生的有关费用由乙方承担，验收期限相应后延。</w:t>
      </w:r>
    </w:p>
    <w:p w14:paraId="3AA1C048">
      <w:pPr>
        <w:pStyle w:val="4"/>
        <w:ind w:firstLine="420"/>
        <w:jc w:val="both"/>
      </w:pPr>
      <w:r>
        <w:rPr>
          <w:sz w:val="21"/>
        </w:rPr>
        <w:t>6.5如在验收中发现设备达不到验收标准或合同及合同相关技术文件规定，乙方应及时安排更换，以保证合同设备安装调试的成功完成,使设备最终达到合同或合同相关技术文件中规定的性能和要求。更换的相关费用由乙方承担并承担由此造成的一切损失。</w:t>
      </w:r>
    </w:p>
    <w:p w14:paraId="75B489F8">
      <w:pPr>
        <w:pStyle w:val="4"/>
        <w:ind w:firstLine="420"/>
        <w:jc w:val="both"/>
      </w:pPr>
      <w:r>
        <w:rPr>
          <w:sz w:val="21"/>
        </w:rPr>
        <w:t>6.6合同设备从验收合格次日起一个月内，出现非甲方人为因素造成的无法排除的故障，由乙方予以整机调换。</w:t>
      </w:r>
    </w:p>
    <w:p w14:paraId="7F8C238D">
      <w:pPr>
        <w:pStyle w:val="4"/>
        <w:ind w:firstLine="420"/>
        <w:jc w:val="both"/>
      </w:pPr>
      <w:r>
        <w:rPr>
          <w:sz w:val="21"/>
        </w:rPr>
        <w:t>6.7 如乙方没有及时提供相关证件（如商检证等），有可能影响验收进程，所导致的经济损失，由乙方自行承担。</w:t>
      </w:r>
    </w:p>
    <w:p w14:paraId="5172F21B">
      <w:pPr>
        <w:pStyle w:val="4"/>
        <w:jc w:val="both"/>
      </w:pPr>
      <w:r>
        <w:rPr>
          <w:b/>
          <w:sz w:val="21"/>
        </w:rPr>
        <w:t>7 培训</w:t>
      </w:r>
    </w:p>
    <w:p w14:paraId="3C09CA2D">
      <w:pPr>
        <w:pStyle w:val="4"/>
        <w:ind w:firstLine="420"/>
        <w:jc w:val="both"/>
      </w:pPr>
      <w:r>
        <w:rPr>
          <w:sz w:val="21"/>
        </w:rPr>
        <w:t>7.1乙方为甲方提供操作及维护培训，主要内容为设备的基本结构、性能、主要部件的构造及原理，日常使用操作、保养与管理，常见故障的排除，紧急情况的处理等，培训地点主要在设备安装现场或按甲乙双方协商安排，直至甲方技术人员熟练操作为止。</w:t>
      </w:r>
    </w:p>
    <w:p w14:paraId="732001E0">
      <w:pPr>
        <w:pStyle w:val="4"/>
        <w:ind w:firstLine="420"/>
        <w:jc w:val="both"/>
      </w:pPr>
      <w:r>
        <w:rPr>
          <w:sz w:val="21"/>
        </w:rPr>
        <w:t>7.2 乙方应提供相应的培训计划。</w:t>
      </w:r>
    </w:p>
    <w:p w14:paraId="1F9159C3">
      <w:pPr>
        <w:pStyle w:val="4"/>
        <w:ind w:firstLine="420"/>
        <w:jc w:val="both"/>
      </w:pPr>
      <w:r>
        <w:rPr>
          <w:sz w:val="21"/>
        </w:rPr>
        <w:t>7.3 乙方承担所有培训费用。</w:t>
      </w:r>
    </w:p>
    <w:p w14:paraId="65E1D352">
      <w:pPr>
        <w:pStyle w:val="4"/>
        <w:jc w:val="both"/>
      </w:pPr>
      <w:r>
        <w:rPr>
          <w:b/>
          <w:sz w:val="21"/>
        </w:rPr>
        <w:t>8.结算方式</w:t>
      </w:r>
    </w:p>
    <w:p w14:paraId="415470F4">
      <w:pPr>
        <w:pStyle w:val="4"/>
        <w:ind w:firstLine="420"/>
        <w:jc w:val="both"/>
      </w:pPr>
      <w:r>
        <w:rPr>
          <w:sz w:val="21"/>
        </w:rPr>
        <w:t>8.1结算方式：本合同的每笔款项以人民币电汇方式支付，合同设备到甲方指定地点交付并完成安装，验收合格后，乙方提交以下资料给甲方：（1）合同；（2）验收合格报告；（3）合同设备全额合规发票。甲方60天内支付给乙方合同总价：¥</w:t>
      </w:r>
      <w:r>
        <w:rPr>
          <w:u w:val="single"/>
        </w:rPr>
        <w:t xml:space="preserve">       </w:t>
      </w:r>
      <w:r>
        <w:rPr>
          <w:sz w:val="21"/>
        </w:rPr>
        <w:t>元（人民币     元整）。</w:t>
      </w:r>
    </w:p>
    <w:p w14:paraId="5E7B846F">
      <w:pPr>
        <w:pStyle w:val="4"/>
        <w:ind w:firstLine="420"/>
        <w:jc w:val="both"/>
      </w:pPr>
      <w:r>
        <w:rPr>
          <w:sz w:val="21"/>
        </w:rPr>
        <w:t>8.2 甲方银行账户信息</w:t>
      </w:r>
    </w:p>
    <w:p w14:paraId="4E447D6F">
      <w:pPr>
        <w:pStyle w:val="4"/>
        <w:ind w:firstLine="525"/>
        <w:jc w:val="both"/>
      </w:pPr>
      <w:r>
        <w:rPr>
          <w:sz w:val="21"/>
        </w:rPr>
        <w:t>单位名称：中山市中医院，</w:t>
      </w:r>
    </w:p>
    <w:p w14:paraId="7D2ADC0B">
      <w:pPr>
        <w:pStyle w:val="4"/>
        <w:ind w:firstLine="525"/>
        <w:jc w:val="both"/>
      </w:pPr>
      <w:r>
        <w:rPr>
          <w:sz w:val="21"/>
        </w:rPr>
        <w:t>纳税人识别号：124420004572653322</w:t>
      </w:r>
    </w:p>
    <w:p w14:paraId="59563884">
      <w:pPr>
        <w:pStyle w:val="4"/>
        <w:ind w:firstLine="525"/>
        <w:jc w:val="both"/>
      </w:pPr>
      <w:r>
        <w:rPr>
          <w:sz w:val="21"/>
        </w:rPr>
        <w:t>地址、电话：中山市西区康欣路3号，0760-89980297</w:t>
      </w:r>
    </w:p>
    <w:p w14:paraId="556FF485">
      <w:pPr>
        <w:pStyle w:val="4"/>
        <w:ind w:firstLine="525"/>
        <w:jc w:val="both"/>
      </w:pPr>
      <w:r>
        <w:rPr>
          <w:sz w:val="21"/>
        </w:rPr>
        <w:t>开户行及账号：广发银行中山分行营业部，138021516010003053</w:t>
      </w:r>
    </w:p>
    <w:p w14:paraId="5CE5F2CC">
      <w:pPr>
        <w:pStyle w:val="4"/>
        <w:ind w:firstLine="420"/>
        <w:jc w:val="both"/>
      </w:pPr>
      <w:r>
        <w:rPr>
          <w:sz w:val="21"/>
        </w:rPr>
        <w:t>8.3 乙方银行账户信息</w:t>
      </w:r>
    </w:p>
    <w:p w14:paraId="4083CE49">
      <w:pPr>
        <w:pStyle w:val="4"/>
        <w:ind w:firstLine="525"/>
        <w:jc w:val="both"/>
      </w:pPr>
      <w:r>
        <w:rPr>
          <w:sz w:val="21"/>
        </w:rPr>
        <w:t>账户名称：</w:t>
      </w:r>
    </w:p>
    <w:p w14:paraId="4132ACBE">
      <w:pPr>
        <w:pStyle w:val="4"/>
        <w:ind w:firstLine="525"/>
        <w:jc w:val="both"/>
      </w:pPr>
      <w:r>
        <w:rPr>
          <w:sz w:val="21"/>
        </w:rPr>
        <w:t>开户银行：</w:t>
      </w:r>
    </w:p>
    <w:p w14:paraId="67E83D32">
      <w:pPr>
        <w:pStyle w:val="4"/>
        <w:ind w:firstLine="525"/>
        <w:jc w:val="both"/>
      </w:pPr>
      <w:r>
        <w:rPr>
          <w:sz w:val="21"/>
        </w:rPr>
        <w:t>开户账号：</w:t>
      </w:r>
    </w:p>
    <w:p w14:paraId="630B3936">
      <w:pPr>
        <w:pStyle w:val="4"/>
        <w:jc w:val="both"/>
      </w:pPr>
      <w:r>
        <w:rPr>
          <w:b/>
          <w:sz w:val="21"/>
        </w:rPr>
        <w:t>9 保修条款</w:t>
      </w:r>
    </w:p>
    <w:p w14:paraId="0F9B925A">
      <w:pPr>
        <w:pStyle w:val="4"/>
        <w:ind w:firstLine="420"/>
        <w:jc w:val="both"/>
      </w:pPr>
      <w:r>
        <w:rPr>
          <w:sz w:val="21"/>
        </w:rPr>
        <w:t>9.1 乙方保证合同设备是全新、未曾使用过的，其质量、规格及技术特征符合合同规定的要求。</w:t>
      </w:r>
    </w:p>
    <w:p w14:paraId="6E54EC42">
      <w:pPr>
        <w:pStyle w:val="4"/>
        <w:ind w:firstLine="420"/>
        <w:jc w:val="both"/>
      </w:pPr>
      <w:r>
        <w:rPr>
          <w:sz w:val="21"/>
        </w:rPr>
        <w:t>9.2 合同设备保修期为</w:t>
      </w:r>
      <w:r>
        <w:rPr>
          <w:u w:val="single"/>
        </w:rPr>
        <w:t xml:space="preserve">       </w:t>
      </w:r>
      <w:r>
        <w:rPr>
          <w:sz w:val="21"/>
        </w:rPr>
        <w:t>年，设备的保修定义为设备的整机全保，保修期起始时间自甲方验收合格之日起计算。保修期出现产品质量及安装问题，由乙方负责包修、包换或包退，并承担因此而产生的一切费用。保修期内每年至少巡检四次，最后一次安排在出保前两个月内完成。</w:t>
      </w:r>
    </w:p>
    <w:p w14:paraId="20CF3A42">
      <w:pPr>
        <w:pStyle w:val="4"/>
        <w:ind w:firstLine="420"/>
        <w:jc w:val="both"/>
      </w:pPr>
      <w:r>
        <w:rPr>
          <w:sz w:val="21"/>
        </w:rPr>
        <w:t>9.3所有保修服务方式均为乙方上门保修，即由乙方派员到甲方设备使用现场维修，由此产生的一切费用均由乙方承担。乙方接到通知后，</w:t>
      </w:r>
      <w:r>
        <w:rPr>
          <w:u w:val="single"/>
        </w:rPr>
        <w:t xml:space="preserve">  </w:t>
      </w:r>
      <w:r>
        <w:rPr>
          <w:sz w:val="21"/>
        </w:rPr>
        <w:t>小时内响应，</w:t>
      </w:r>
      <w:r>
        <w:rPr>
          <w:u w:val="single"/>
        </w:rPr>
        <w:t xml:space="preserve">  </w:t>
      </w:r>
      <w:r>
        <w:rPr>
          <w:sz w:val="21"/>
        </w:rPr>
        <w:t>小时内提供解决方案及远程指导，</w:t>
      </w:r>
      <w:r>
        <w:rPr>
          <w:u w:val="single"/>
        </w:rPr>
        <w:t xml:space="preserve">  </w:t>
      </w:r>
      <w:r>
        <w:rPr>
          <w:sz w:val="21"/>
        </w:rPr>
        <w:t>小时内到达现场服务。</w:t>
      </w:r>
    </w:p>
    <w:p w14:paraId="451EC910">
      <w:pPr>
        <w:pStyle w:val="4"/>
        <w:ind w:firstLine="420"/>
        <w:jc w:val="both"/>
      </w:pPr>
      <w:r>
        <w:rPr>
          <w:sz w:val="21"/>
        </w:rPr>
        <w:t>9.4乙方提供的保养维修服务标准或者质量不得低于国家有关法律法规规章、“三包”规定、招投标文件的要求以及乙方在应答文件的相关承诺。</w:t>
      </w:r>
    </w:p>
    <w:p w14:paraId="6D3331B0">
      <w:pPr>
        <w:pStyle w:val="4"/>
        <w:jc w:val="both"/>
      </w:pPr>
      <w:r>
        <w:rPr>
          <w:b/>
          <w:sz w:val="21"/>
        </w:rPr>
        <w:t>10.乙方保证</w:t>
      </w:r>
    </w:p>
    <w:p w14:paraId="56D86AFB">
      <w:pPr>
        <w:pStyle w:val="4"/>
        <w:ind w:firstLine="420"/>
        <w:jc w:val="both"/>
      </w:pPr>
      <w:r>
        <w:rPr>
          <w:sz w:val="21"/>
        </w:rPr>
        <w:t>10.1 乙方应派员到甲方指定地点配合工作。</w:t>
      </w:r>
    </w:p>
    <w:p w14:paraId="67CBA563">
      <w:pPr>
        <w:pStyle w:val="4"/>
        <w:ind w:firstLine="420"/>
        <w:jc w:val="both"/>
      </w:pPr>
      <w:r>
        <w:rPr>
          <w:sz w:val="21"/>
        </w:rPr>
        <w:t>10.2 乙方按甲方的要求做好合同执行进度上的配合工作。</w:t>
      </w:r>
    </w:p>
    <w:p w14:paraId="6FAAEC35">
      <w:pPr>
        <w:pStyle w:val="4"/>
        <w:ind w:firstLine="420"/>
        <w:jc w:val="both"/>
      </w:pPr>
      <w:r>
        <w:rPr>
          <w:sz w:val="21"/>
        </w:rPr>
        <w:t>10.3乙方保证对其出售的设备享有所有权或处分权，并且没有法律、法规禁止或限制出售的情形。同时，乙方出售的设备也没有侵犯第三人的知识产权和商业秘密等权利。如甲方使用该设备构成上述侵权，乙方承担全部相关责任。</w:t>
      </w:r>
    </w:p>
    <w:p w14:paraId="5ABBAC04">
      <w:pPr>
        <w:pStyle w:val="4"/>
        <w:ind w:firstLine="420"/>
        <w:jc w:val="both"/>
      </w:pPr>
      <w:r>
        <w:rPr>
          <w:sz w:val="21"/>
        </w:rPr>
        <w:t>10.4 乙方保证如合同设备需连接医院信息业务管理系统（如HIS系统等），乙方需免费提供接口，并协助甲方完成设备连接医院信息系统的工作，保证在正常使用设备情况下不影响医院信息系统运作，并且不得额外收取费用。</w:t>
      </w:r>
    </w:p>
    <w:p w14:paraId="4676E565">
      <w:pPr>
        <w:pStyle w:val="4"/>
        <w:ind w:firstLine="420"/>
        <w:jc w:val="both"/>
      </w:pPr>
      <w:r>
        <w:rPr>
          <w:sz w:val="21"/>
        </w:rPr>
        <w:t>10.5乙方保证如合同设备系统升级时，</w:t>
      </w:r>
      <w:r>
        <w:rPr>
          <w:sz w:val="21"/>
          <w:u w:val="single"/>
        </w:rPr>
        <w:t xml:space="preserve"> （按投标文件等承诺填写）。</w:t>
      </w:r>
    </w:p>
    <w:p w14:paraId="7962EF06">
      <w:pPr>
        <w:pStyle w:val="4"/>
        <w:jc w:val="both"/>
      </w:pPr>
      <w:r>
        <w:rPr>
          <w:b/>
          <w:sz w:val="21"/>
        </w:rPr>
        <w:t>11.违约责任</w:t>
      </w:r>
    </w:p>
    <w:p w14:paraId="52DA3614">
      <w:pPr>
        <w:pStyle w:val="4"/>
        <w:ind w:firstLine="420"/>
        <w:jc w:val="both"/>
      </w:pPr>
      <w:r>
        <w:rPr>
          <w:sz w:val="21"/>
        </w:rPr>
        <w:t>11.1甲方应依合同约定时间内，向乙方支付款项，如甲方未按合同约定付款，经乙方书面催告，超过30日仍未付款的，每拖延一天，乙方可要求甲方以拖欠金额为基数，按全国银行间同业拆借中心公布的同期贷款市场报价利率（LPR）÷年自然日×1.3倍的标准支付违约金。</w:t>
      </w:r>
    </w:p>
    <w:p w14:paraId="410195E8">
      <w:pPr>
        <w:pStyle w:val="4"/>
        <w:ind w:firstLine="420"/>
        <w:jc w:val="both"/>
      </w:pPr>
      <w:r>
        <w:rPr>
          <w:sz w:val="21"/>
        </w:rPr>
        <w:t>11.2乙方未能按时交货，每拖延一天，须向甲方支付合同金额的0.05% 的违约金。乙方超过合同约定的交付货物时间30天，则向甲方支付合同金额的5%的违约金。同时甲方有权单方面解除合同，由此造成的一切损失由乙方承担。</w:t>
      </w:r>
    </w:p>
    <w:p w14:paraId="4D383441">
      <w:pPr>
        <w:pStyle w:val="4"/>
        <w:ind w:firstLine="420"/>
        <w:jc w:val="both"/>
      </w:pPr>
      <w:r>
        <w:rPr>
          <w:sz w:val="21"/>
        </w:rPr>
        <w:t>11.3 乙方交付的货物不符合合同规定的，甲方有权拒收货物，乙方向甲方支付合同金额10%的违约金。</w:t>
      </w:r>
    </w:p>
    <w:p w14:paraId="66238726">
      <w:pPr>
        <w:pStyle w:val="4"/>
        <w:ind w:firstLine="420"/>
        <w:jc w:val="both"/>
      </w:pPr>
      <w:r>
        <w:rPr>
          <w:sz w:val="21"/>
        </w:rPr>
        <w:t>11.4甲方无正当理由拒收合同设备的，甲方向乙方支付合同金额的 10% 的违约金。</w:t>
      </w:r>
    </w:p>
    <w:p w14:paraId="12852ACA">
      <w:pPr>
        <w:pStyle w:val="4"/>
        <w:jc w:val="both"/>
      </w:pPr>
      <w:r>
        <w:rPr>
          <w:b/>
          <w:sz w:val="21"/>
        </w:rPr>
        <w:t>12.索赔</w:t>
      </w:r>
    </w:p>
    <w:p w14:paraId="0D66E40D">
      <w:pPr>
        <w:pStyle w:val="4"/>
        <w:ind w:firstLine="420"/>
        <w:jc w:val="both"/>
      </w:pPr>
      <w:r>
        <w:rPr>
          <w:sz w:val="21"/>
        </w:rPr>
        <w:t>12.1 如有异议，甲方有权根据有关政府部门的检验结果向乙方提出索赔。</w:t>
      </w:r>
    </w:p>
    <w:p w14:paraId="1A7D4294">
      <w:pPr>
        <w:pStyle w:val="4"/>
        <w:ind w:firstLine="420"/>
        <w:jc w:val="both"/>
      </w:pPr>
      <w:r>
        <w:rPr>
          <w:sz w:val="21"/>
        </w:rPr>
        <w:t>12.2在合同执行期间，乙方对甲方提出的索赔请求，乙方应按照甲方同意的下列一种或多种方式解决索赔事宜：</w:t>
      </w:r>
    </w:p>
    <w:p w14:paraId="704342F5">
      <w:pPr>
        <w:pStyle w:val="4"/>
        <w:ind w:firstLine="420"/>
        <w:jc w:val="both"/>
      </w:pPr>
      <w:r>
        <w:rPr>
          <w:sz w:val="21"/>
        </w:rPr>
        <w:t>12.2.1乙方同意退货，并按合同规定的同种货币将货款退还给甲方，并承担由此发生的一切损失和费用。</w:t>
      </w:r>
    </w:p>
    <w:p w14:paraId="59108640">
      <w:pPr>
        <w:pStyle w:val="4"/>
        <w:ind w:firstLine="420"/>
        <w:jc w:val="both"/>
      </w:pPr>
      <w:r>
        <w:rPr>
          <w:sz w:val="21"/>
        </w:rPr>
        <w:t>12.2.2根据货物低劣程度、损坏程度以及甲方所遭受损失的数额甲乙双方商定降低货物的价格。</w:t>
      </w:r>
    </w:p>
    <w:p w14:paraId="4E3952A0">
      <w:pPr>
        <w:pStyle w:val="4"/>
        <w:ind w:firstLine="420"/>
        <w:jc w:val="both"/>
      </w:pPr>
      <w:r>
        <w:rPr>
          <w:sz w:val="21"/>
        </w:rPr>
        <w:t>12.2.3用符合规格、质量和性能要求的新零件、部件或货物来更换有缺陷的部分或修补缺陷的部分，乙方应承担一切费用和风险并负责甲方所发生的一切直接费用。同时，相应延长质量保证期。</w:t>
      </w:r>
    </w:p>
    <w:p w14:paraId="0ABB1031">
      <w:pPr>
        <w:pStyle w:val="4"/>
        <w:ind w:firstLine="420"/>
        <w:jc w:val="both"/>
      </w:pPr>
      <w:r>
        <w:rPr>
          <w:sz w:val="21"/>
        </w:rPr>
        <w:t>12.3 如果在甲方发出索赔通知后30天内，乙方未作答复，上述索赔应视为已被乙方接受。甲方将从合同款项中扣回索赔金额。如果这些金额不足以补偿索赔金额，甲方有权向乙方提出不足部分的补偿。</w:t>
      </w:r>
    </w:p>
    <w:p w14:paraId="126B3C0A">
      <w:pPr>
        <w:pStyle w:val="4"/>
        <w:jc w:val="both"/>
      </w:pPr>
      <w:r>
        <w:rPr>
          <w:b/>
          <w:sz w:val="21"/>
        </w:rPr>
        <w:t>13.不可抗力</w:t>
      </w:r>
    </w:p>
    <w:p w14:paraId="6871F50B">
      <w:pPr>
        <w:pStyle w:val="4"/>
        <w:ind w:firstLine="420"/>
        <w:jc w:val="both"/>
      </w:pPr>
      <w:r>
        <w:rPr>
          <w:sz w:val="21"/>
        </w:rPr>
        <w:t>13.1 不可抗力指战争、严重火灾、洪水、台风、地震等或其它双方认定的不可抗力事件。</w:t>
      </w:r>
    </w:p>
    <w:p w14:paraId="320FD5CD">
      <w:pPr>
        <w:pStyle w:val="4"/>
        <w:ind w:firstLine="420"/>
        <w:jc w:val="both"/>
      </w:pPr>
      <w:r>
        <w:rPr>
          <w:sz w:val="21"/>
        </w:rPr>
        <w:t>13.2 签约双方中任何一方由于不可抗力影响合同执行时，发生不可抗力一方应尽快将事故通知另一方。在此情况下，乙方仍然有责任采取必要的措施加速供货，双方应通过友好协商尽快解决本合同的执行问题。</w:t>
      </w:r>
    </w:p>
    <w:p w14:paraId="7D6C0F4C">
      <w:pPr>
        <w:pStyle w:val="4"/>
        <w:jc w:val="both"/>
      </w:pPr>
      <w:r>
        <w:rPr>
          <w:b/>
          <w:sz w:val="21"/>
        </w:rPr>
        <w:t>14 合同终止</w:t>
      </w:r>
    </w:p>
    <w:p w14:paraId="7CE80156">
      <w:pPr>
        <w:pStyle w:val="4"/>
        <w:jc w:val="both"/>
      </w:pPr>
      <w:r>
        <w:rPr>
          <w:sz w:val="21"/>
        </w:rPr>
        <w:t>如果一方严重违反合同，并在收到对方违约通知书后在30天内仍未能改正违约的，另一方可立即终止本合同。</w:t>
      </w:r>
    </w:p>
    <w:p w14:paraId="045A69AE">
      <w:pPr>
        <w:pStyle w:val="4"/>
        <w:jc w:val="both"/>
      </w:pPr>
      <w:r>
        <w:rPr>
          <w:b/>
          <w:sz w:val="21"/>
        </w:rPr>
        <w:t>15 争议解决的方法</w:t>
      </w:r>
    </w:p>
    <w:p w14:paraId="7CD86F5A">
      <w:pPr>
        <w:pStyle w:val="4"/>
        <w:jc w:val="both"/>
      </w:pPr>
      <w:r>
        <w:rPr>
          <w:sz w:val="21"/>
        </w:rPr>
        <w:t>签约双方在履约中发生争执和分歧，双方应通过友好协商解决，若经协商不能达成协议时，则向甲方所在地人民法院提起诉讼。受理期间，双方应继续执行合同其余无争议部分。</w:t>
      </w:r>
    </w:p>
    <w:p w14:paraId="411161F1">
      <w:pPr>
        <w:pStyle w:val="4"/>
        <w:jc w:val="both"/>
      </w:pPr>
      <w:r>
        <w:rPr>
          <w:b/>
          <w:sz w:val="21"/>
        </w:rPr>
        <w:t>16  合同组成部分</w:t>
      </w:r>
    </w:p>
    <w:p w14:paraId="4241F091">
      <w:pPr>
        <w:pStyle w:val="4"/>
        <w:ind w:firstLine="420"/>
        <w:jc w:val="both"/>
      </w:pPr>
      <w:r>
        <w:rPr>
          <w:sz w:val="21"/>
        </w:rPr>
        <w:t>16.1合同附件、招标文件、投标文件、中标通知书均为合同的不可分割的组成部分，与合同具有同等法律效力。</w:t>
      </w:r>
    </w:p>
    <w:p w14:paraId="69DB9817">
      <w:pPr>
        <w:pStyle w:val="4"/>
        <w:ind w:firstLine="420"/>
        <w:jc w:val="both"/>
      </w:pPr>
      <w:r>
        <w:rPr>
          <w:sz w:val="21"/>
        </w:rPr>
        <w:t>16.2 在执行本合同的过程中，经双方签署的文件（包括会议纪要、补充协议等）即成为本合同的有效组成部分，其生效日期为双方签字盖章或确认之日期。</w:t>
      </w:r>
    </w:p>
    <w:p w14:paraId="683D5575">
      <w:pPr>
        <w:pStyle w:val="4"/>
        <w:ind w:firstLine="420"/>
        <w:jc w:val="both"/>
      </w:pPr>
      <w:r>
        <w:rPr>
          <w:sz w:val="21"/>
        </w:rPr>
        <w:t>16.3 除甲方事先以书面形式确认同意外，乙方不得部分或全部转让其应履行的合同项下的义务。</w:t>
      </w:r>
    </w:p>
    <w:p w14:paraId="3F62028D">
      <w:pPr>
        <w:pStyle w:val="4"/>
        <w:jc w:val="both"/>
      </w:pPr>
      <w:r>
        <w:rPr>
          <w:b/>
          <w:sz w:val="21"/>
        </w:rPr>
        <w:t>17 其他</w:t>
      </w:r>
    </w:p>
    <w:p w14:paraId="46634158">
      <w:pPr>
        <w:pStyle w:val="4"/>
        <w:ind w:firstLine="420"/>
        <w:jc w:val="both"/>
      </w:pPr>
      <w:r>
        <w:rPr>
          <w:sz w:val="21"/>
        </w:rPr>
        <w:t>17.1本合同壹式肆份，具有同等法律效力，甲方执贰份、乙方执壹份，招标代理机构壹份。合同自签字之日起即时生效。</w:t>
      </w:r>
    </w:p>
    <w:p w14:paraId="215BD600">
      <w:pPr>
        <w:pStyle w:val="4"/>
        <w:ind w:firstLine="420"/>
        <w:jc w:val="both"/>
      </w:pPr>
      <w:r>
        <w:rPr>
          <w:sz w:val="21"/>
        </w:rPr>
        <w:t>17.2 本合同未尽事宜，由双方协商处理。</w:t>
      </w:r>
    </w:p>
    <w:p w14:paraId="53F06C43">
      <w:pPr>
        <w:pStyle w:val="4"/>
        <w:ind w:firstLine="1260"/>
        <w:jc w:val="both"/>
      </w:pPr>
      <w:r>
        <w:rPr>
          <w:sz w:val="21"/>
        </w:rPr>
        <w:t>（以下为签字页，无正文）</w:t>
      </w:r>
    </w:p>
    <w:p w14:paraId="003D96BA">
      <w:pPr>
        <w:pStyle w:val="4"/>
        <w:jc w:val="both"/>
      </w:pPr>
      <w:r>
        <w:rPr>
          <w:sz w:val="21"/>
        </w:rPr>
        <w:t>甲方：中山市中医院                    乙方：</w:t>
      </w:r>
    </w:p>
    <w:p w14:paraId="5138D205">
      <w:pPr>
        <w:pStyle w:val="4"/>
        <w:jc w:val="both"/>
      </w:pPr>
      <w:r>
        <w:rPr>
          <w:sz w:val="21"/>
        </w:rPr>
        <w:t>法定代表人：                          法定代表人：</w:t>
      </w:r>
    </w:p>
    <w:p w14:paraId="4A153AE2">
      <w:pPr>
        <w:pStyle w:val="4"/>
        <w:jc w:val="both"/>
      </w:pPr>
      <w:r>
        <w:rPr>
          <w:sz w:val="21"/>
        </w:rPr>
        <w:t>地址：中山市西区康欣路3号            地址：</w:t>
      </w:r>
    </w:p>
    <w:p w14:paraId="3EBB4932">
      <w:pPr>
        <w:pStyle w:val="4"/>
        <w:jc w:val="both"/>
      </w:pPr>
      <w:r>
        <w:rPr>
          <w:sz w:val="21"/>
        </w:rPr>
        <w:t>电话：0760-89980328                   电话：</w:t>
      </w:r>
    </w:p>
    <w:p w14:paraId="45CA335D">
      <w:pPr>
        <w:pStyle w:val="4"/>
        <w:jc w:val="both"/>
      </w:pPr>
      <w:r>
        <w:rPr>
          <w:sz w:val="21"/>
        </w:rPr>
        <w:t>传真：0760-89980318                   传真：</w:t>
      </w:r>
    </w:p>
    <w:p w14:paraId="73424B3E">
      <w:pPr>
        <w:pStyle w:val="4"/>
        <w:jc w:val="both"/>
      </w:pPr>
      <w:r>
        <w:rPr>
          <w:sz w:val="21"/>
        </w:rPr>
        <w:t>签约日期：    年  月  日</w:t>
      </w:r>
    </w:p>
    <w:p w14:paraId="62276865">
      <w:pPr>
        <w:pStyle w:val="4"/>
      </w:pPr>
      <w:r>
        <w:t xml:space="preserve">  </w:t>
      </w:r>
    </w:p>
    <w:p w14:paraId="5240EE5D">
      <w:pPr>
        <w:pStyle w:val="4"/>
      </w:pPr>
    </w:p>
    <w:p w14:paraId="7B06408E">
      <w:pPr>
        <w:pStyle w:val="4"/>
      </w:pPr>
    </w:p>
    <w:p w14:paraId="0B1A240C">
      <w:pPr>
        <w:pStyle w:val="4"/>
      </w:pPr>
    </w:p>
    <w:p w14:paraId="0625C20D">
      <w:pPr>
        <w:pStyle w:val="4"/>
      </w:pPr>
    </w:p>
    <w:p w14:paraId="14478C86">
      <w:pPr>
        <w:pStyle w:val="4"/>
      </w:pPr>
    </w:p>
    <w:p w14:paraId="381C9A38">
      <w:pPr>
        <w:pStyle w:val="4"/>
      </w:pPr>
    </w:p>
    <w:p w14:paraId="1ED5C245">
      <w:pPr>
        <w:pStyle w:val="4"/>
      </w:pPr>
    </w:p>
    <w:p w14:paraId="13442DAF">
      <w:pPr>
        <w:pStyle w:val="4"/>
      </w:pPr>
    </w:p>
    <w:p w14:paraId="3DABF1F4">
      <w:pPr>
        <w:pStyle w:val="4"/>
      </w:pPr>
    </w:p>
    <w:p w14:paraId="07AC023E">
      <w:pPr>
        <w:pStyle w:val="4"/>
      </w:pPr>
    </w:p>
    <w:p w14:paraId="22000DE2">
      <w:pPr>
        <w:pStyle w:val="4"/>
      </w:pPr>
    </w:p>
    <w:p w14:paraId="1649D828">
      <w:pPr>
        <w:pStyle w:val="4"/>
      </w:pPr>
    </w:p>
    <w:p w14:paraId="2ADB99E2">
      <w:pPr>
        <w:pStyle w:val="4"/>
      </w:pPr>
    </w:p>
    <w:p w14:paraId="685298B3">
      <w:pPr>
        <w:pStyle w:val="4"/>
      </w:pPr>
    </w:p>
    <w:p w14:paraId="7DF0007F">
      <w:pPr>
        <w:pStyle w:val="4"/>
      </w:pPr>
    </w:p>
    <w:p w14:paraId="077C70C2">
      <w:pPr>
        <w:pStyle w:val="4"/>
      </w:pPr>
    </w:p>
    <w:p w14:paraId="06146EEE">
      <w:pPr>
        <w:pStyle w:val="4"/>
      </w:pPr>
    </w:p>
    <w:p w14:paraId="342B1E2E">
      <w:pPr>
        <w:pStyle w:val="4"/>
      </w:pPr>
    </w:p>
    <w:p w14:paraId="5BBD8BD8">
      <w:pPr>
        <w:pStyle w:val="4"/>
      </w:pPr>
    </w:p>
    <w:p w14:paraId="7C15E8D7">
      <w:pPr>
        <w:pStyle w:val="4"/>
      </w:pPr>
    </w:p>
    <w:p w14:paraId="4670A758">
      <w:pPr>
        <w:pStyle w:val="4"/>
      </w:pPr>
    </w:p>
    <w:p w14:paraId="428FB6DF">
      <w:pPr>
        <w:pStyle w:val="4"/>
      </w:pPr>
    </w:p>
    <w:p w14:paraId="7A91C038">
      <w:pPr>
        <w:pStyle w:val="4"/>
      </w:pPr>
    </w:p>
    <w:p w14:paraId="5EEE1DBD">
      <w:pPr>
        <w:pStyle w:val="4"/>
      </w:pPr>
    </w:p>
    <w:p w14:paraId="3C428A2B">
      <w:pPr>
        <w:pStyle w:val="4"/>
      </w:pPr>
    </w:p>
    <w:p w14:paraId="2D4CFDE0">
      <w:pPr>
        <w:pStyle w:val="4"/>
        <w:jc w:val="center"/>
        <w:outlineLvl w:val="1"/>
      </w:pPr>
      <w:r>
        <w:rPr>
          <w:b/>
          <w:sz w:val="36"/>
        </w:rPr>
        <w:t>第六章 投标文件格式与要求</w:t>
      </w:r>
    </w:p>
    <w:p w14:paraId="565CA927">
      <w:pPr>
        <w:pStyle w:val="4"/>
        <w:ind w:firstLine="480"/>
      </w:pPr>
      <w:r>
        <w:t>投标人应提交证明其有资格参加投标和中标后有能力履行合同的相关文件，并作为其投标文件的一部分，所有文件必须真实可靠、不得伪造，否则将按相关规定予以处罚。</w:t>
      </w:r>
    </w:p>
    <w:p w14:paraId="747730DD">
      <w:pPr>
        <w:pStyle w:val="4"/>
        <w:ind w:firstLine="480"/>
      </w:pPr>
      <w:r>
        <w:t>1.法人或者其他组织的营业执照等证明文件，自然人的身份证明：</w:t>
      </w:r>
    </w:p>
    <w:p w14:paraId="153DC501">
      <w:pPr>
        <w:pStyle w:val="4"/>
        <w:ind w:firstLine="480"/>
      </w:pPr>
      <w: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14:paraId="1F73F312">
      <w:pPr>
        <w:pStyle w:val="4"/>
        <w:ind w:firstLine="480"/>
      </w:pPr>
      <w: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42F18BE2">
      <w:pPr>
        <w:pStyle w:val="4"/>
        <w:ind w:firstLine="480"/>
      </w:pPr>
      <w:r>
        <w:t>2.财务状况报告，依法缴纳税收和社会保障资金的相关材料（详见资格性审查表要求）</w:t>
      </w:r>
    </w:p>
    <w:p w14:paraId="4013AE33">
      <w:pPr>
        <w:pStyle w:val="4"/>
        <w:ind w:firstLine="480"/>
      </w:pPr>
      <w:r>
        <w:t>3.具有履行合同所必需的设备和专业技术能力的声明。</w:t>
      </w:r>
    </w:p>
    <w:p w14:paraId="4058C0C5">
      <w:pPr>
        <w:pStyle w:val="4"/>
        <w:ind w:firstLine="480"/>
      </w:pPr>
      <w:r>
        <w:t>4.投标人参加政府采购前三年内在经营活动中没有重大违法记录书面声明函。</w:t>
      </w:r>
    </w:p>
    <w:p w14:paraId="143A1732">
      <w:pPr>
        <w:pStyle w:val="4"/>
        <w:ind w:firstLine="480"/>
      </w:pPr>
      <w:r>
        <w:t>5.信用记录查询</w:t>
      </w:r>
    </w:p>
    <w:p w14:paraId="722218EE">
      <w:pPr>
        <w:pStyle w:val="4"/>
        <w:ind w:firstLine="480"/>
      </w:pPr>
      <w:r>
        <w:t>（1）查询渠道：通过“信用中国”网站(www.creditchina.gov.cn)和“中国政府采购网”（www.ccgp.gov.cn）进行查询；</w:t>
      </w:r>
    </w:p>
    <w:p w14:paraId="18DC2F5E">
      <w:pPr>
        <w:pStyle w:val="4"/>
        <w:ind w:firstLine="480"/>
      </w:pPr>
      <w:r>
        <w:t>（2）查询截止时点：提交投标文件截止日当天；</w:t>
      </w:r>
    </w:p>
    <w:p w14:paraId="7A49EE78">
      <w:pPr>
        <w:pStyle w:val="4"/>
        <w:ind w:firstLine="480"/>
      </w:pPr>
      <w:r>
        <w:t>（3）查询记录：对列入失信被执行人、重大税收违法案件当事人名单、政府采购严重违法失信行为记录名单、信用报告进行查询；</w:t>
      </w:r>
    </w:p>
    <w:p w14:paraId="7AC15CBF">
      <w:pPr>
        <w:pStyle w:val="4"/>
        <w:ind w:firstLine="480"/>
      </w:pPr>
      <w: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14:paraId="6BA20CC0">
      <w:pPr>
        <w:pStyle w:val="4"/>
        <w:ind w:firstLine="480"/>
      </w:pPr>
      <w:r>
        <w:t>6. 按照招标文件要求，投标人应当提交的资格、资信证明文件。</w:t>
      </w:r>
    </w:p>
    <w:p w14:paraId="0E8D0AB8">
      <w:pPr>
        <w:pStyle w:val="4"/>
        <w:ind w:firstLine="480"/>
      </w:pPr>
      <w:r>
        <w:t xml:space="preserve">  </w:t>
      </w:r>
    </w:p>
    <w:p w14:paraId="2495469B">
      <w:pPr>
        <w:pStyle w:val="4"/>
        <w:ind w:firstLine="480"/>
      </w:pPr>
    </w:p>
    <w:p w14:paraId="4E27C95B">
      <w:pPr>
        <w:pStyle w:val="4"/>
        <w:ind w:firstLine="480"/>
      </w:pPr>
    </w:p>
    <w:p w14:paraId="1649404C">
      <w:pPr>
        <w:pStyle w:val="4"/>
        <w:ind w:firstLine="480"/>
      </w:pPr>
    </w:p>
    <w:p w14:paraId="125AFD62">
      <w:pPr>
        <w:pStyle w:val="4"/>
        <w:ind w:firstLine="480"/>
      </w:pPr>
    </w:p>
    <w:p w14:paraId="66838F92">
      <w:pPr>
        <w:pStyle w:val="4"/>
        <w:ind w:firstLine="480"/>
      </w:pPr>
    </w:p>
    <w:p w14:paraId="213766F5">
      <w:pPr>
        <w:pStyle w:val="4"/>
        <w:ind w:firstLine="480"/>
      </w:pPr>
    </w:p>
    <w:p w14:paraId="5520E013">
      <w:pPr>
        <w:pStyle w:val="4"/>
        <w:ind w:firstLine="480"/>
      </w:pPr>
    </w:p>
    <w:p w14:paraId="67FBED4C">
      <w:pPr>
        <w:pStyle w:val="4"/>
        <w:ind w:firstLine="480"/>
      </w:pPr>
    </w:p>
    <w:p w14:paraId="08E8D621">
      <w:pPr>
        <w:pStyle w:val="4"/>
        <w:ind w:firstLine="480"/>
      </w:pPr>
    </w:p>
    <w:p w14:paraId="03829DB5">
      <w:pPr>
        <w:pStyle w:val="4"/>
        <w:ind w:firstLine="480"/>
      </w:pPr>
    </w:p>
    <w:p w14:paraId="1D004DCD">
      <w:pPr>
        <w:pStyle w:val="4"/>
        <w:ind w:firstLine="480"/>
      </w:pPr>
    </w:p>
    <w:p w14:paraId="030D808B">
      <w:pPr>
        <w:pStyle w:val="4"/>
        <w:ind w:firstLine="480"/>
      </w:pPr>
    </w:p>
    <w:p w14:paraId="71932BB1">
      <w:pPr>
        <w:pStyle w:val="4"/>
        <w:ind w:firstLine="480"/>
      </w:pPr>
    </w:p>
    <w:p w14:paraId="7C882079">
      <w:pPr>
        <w:pStyle w:val="4"/>
        <w:ind w:firstLine="480"/>
      </w:pPr>
    </w:p>
    <w:p w14:paraId="73DA5D56">
      <w:pPr>
        <w:pStyle w:val="4"/>
        <w:ind w:firstLine="480"/>
      </w:pPr>
    </w:p>
    <w:p w14:paraId="4E235BBA">
      <w:pPr>
        <w:pStyle w:val="4"/>
        <w:ind w:firstLine="480"/>
      </w:pPr>
    </w:p>
    <w:p w14:paraId="0D50F20F">
      <w:pPr>
        <w:pStyle w:val="4"/>
        <w:ind w:firstLine="480"/>
      </w:pPr>
    </w:p>
    <w:p w14:paraId="0D23350A">
      <w:pPr>
        <w:pStyle w:val="4"/>
        <w:ind w:firstLine="480"/>
      </w:pPr>
      <w:r>
        <w:br w:type="textWrapping"/>
      </w:r>
    </w:p>
    <w:p w14:paraId="27444271">
      <w:pPr>
        <w:pStyle w:val="4"/>
        <w:jc w:val="center"/>
        <w:outlineLvl w:val="0"/>
      </w:pPr>
      <w:r>
        <w:rPr>
          <w:b/>
          <w:sz w:val="48"/>
        </w:rPr>
        <w:t>投标文件封面</w:t>
      </w:r>
    </w:p>
    <w:p w14:paraId="5461507A">
      <w:pPr>
        <w:pStyle w:val="4"/>
        <w:outlineLvl w:val="0"/>
      </w:pPr>
      <w:r>
        <w:rPr>
          <w:b/>
          <w:sz w:val="48"/>
        </w:rPr>
        <w:t>（项目名称）</w:t>
      </w:r>
    </w:p>
    <w:p w14:paraId="43DF9E2E">
      <w:pPr>
        <w:pStyle w:val="4"/>
        <w:jc w:val="center"/>
        <w:outlineLvl w:val="0"/>
      </w:pPr>
      <w:r>
        <w:rPr>
          <w:b/>
          <w:sz w:val="48"/>
        </w:rPr>
        <w:t>投标文件封面</w:t>
      </w:r>
    </w:p>
    <w:p w14:paraId="6DB3425E">
      <w:pPr>
        <w:pStyle w:val="4"/>
        <w:jc w:val="center"/>
        <w:outlineLvl w:val="0"/>
      </w:pPr>
      <w:r>
        <w:rPr>
          <w:b/>
          <w:sz w:val="48"/>
        </w:rPr>
        <w:t>（正本/副本）</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14:paraId="2746A995">
      <w:pPr>
        <w:pStyle w:val="4"/>
        <w:jc w:val="center"/>
        <w:outlineLvl w:val="3"/>
      </w:pPr>
      <w:r>
        <w:rPr>
          <w:b/>
          <w:sz w:val="24"/>
        </w:rPr>
        <w:t>采购计划编号：442000-2026-01465</w:t>
      </w:r>
    </w:p>
    <w:p w14:paraId="08CCBA84">
      <w:pPr>
        <w:pStyle w:val="4"/>
        <w:jc w:val="center"/>
        <w:outlineLvl w:val="3"/>
      </w:pPr>
      <w:r>
        <w:rPr>
          <w:b/>
          <w:sz w:val="24"/>
        </w:rPr>
        <w:t>采购项目编号：ZZ22605116</w:t>
      </w:r>
    </w:p>
    <w:p w14:paraId="0D7B0590">
      <w:pPr>
        <w:pStyle w:val="4"/>
        <w:jc w:val="center"/>
        <w:outlineLvl w:val="3"/>
      </w:pPr>
      <w:r>
        <w:rPr>
          <w:b/>
          <w:sz w:val="24"/>
        </w:rPr>
        <w:t>所投采购包：第 包</w:t>
      </w:r>
    </w:p>
    <w:p w14:paraId="509DD998">
      <w:pPr>
        <w:pStyle w:val="4"/>
        <w:outlineLvl w:val="3"/>
      </w:pPr>
      <w:r>
        <w:rPr>
          <w:b/>
          <w:sz w:val="24"/>
        </w:rPr>
        <w:t>（投标人名称）</w:t>
      </w:r>
    </w:p>
    <w:p w14:paraId="759E3008">
      <w:pPr>
        <w:pStyle w:val="4"/>
        <w:jc w:val="center"/>
        <w:outlineLvl w:val="3"/>
      </w:pPr>
      <w:r>
        <w:rPr>
          <w:b/>
          <w:sz w:val="24"/>
        </w:rPr>
        <w:t xml:space="preserve"> 年 月 日</w:t>
      </w:r>
    </w:p>
    <w:p w14:paraId="7F9B5608">
      <w:pPr>
        <w:pStyle w:val="4"/>
        <w:ind w:firstLine="480"/>
      </w:pPr>
      <w:r>
        <w:t xml:space="preserve">  </w:t>
      </w:r>
    </w:p>
    <w:p w14:paraId="1111DC44">
      <w:pPr>
        <w:pStyle w:val="4"/>
        <w:jc w:val="center"/>
        <w:outlineLvl w:val="3"/>
        <w:rPr>
          <w:b/>
          <w:sz w:val="24"/>
        </w:rPr>
      </w:pPr>
    </w:p>
    <w:p w14:paraId="248C10D4">
      <w:pPr>
        <w:pStyle w:val="4"/>
        <w:jc w:val="center"/>
        <w:outlineLvl w:val="3"/>
        <w:rPr>
          <w:b/>
          <w:sz w:val="24"/>
        </w:rPr>
      </w:pPr>
    </w:p>
    <w:p w14:paraId="652D796A">
      <w:pPr>
        <w:pStyle w:val="4"/>
        <w:jc w:val="center"/>
        <w:outlineLvl w:val="3"/>
        <w:rPr>
          <w:b/>
          <w:sz w:val="24"/>
        </w:rPr>
      </w:pPr>
    </w:p>
    <w:p w14:paraId="5D2580E1">
      <w:pPr>
        <w:pStyle w:val="4"/>
        <w:jc w:val="center"/>
        <w:outlineLvl w:val="3"/>
        <w:rPr>
          <w:b/>
          <w:sz w:val="24"/>
        </w:rPr>
      </w:pPr>
    </w:p>
    <w:p w14:paraId="46CED476">
      <w:pPr>
        <w:pStyle w:val="4"/>
        <w:jc w:val="center"/>
        <w:outlineLvl w:val="3"/>
      </w:pPr>
      <w:r>
        <w:rPr>
          <w:b/>
          <w:sz w:val="24"/>
        </w:rPr>
        <w:t>投标文件目录</w:t>
      </w:r>
    </w:p>
    <w:p w14:paraId="1B2C793F">
      <w:pPr>
        <w:pStyle w:val="4"/>
        <w:ind w:firstLine="480"/>
      </w:pPr>
      <w:r>
        <w:t>一、投标函</w:t>
      </w:r>
    </w:p>
    <w:p w14:paraId="6140F306">
      <w:pPr>
        <w:pStyle w:val="4"/>
        <w:ind w:firstLine="480"/>
      </w:pPr>
      <w:r>
        <w:t>二、开标一览表</w:t>
      </w:r>
    </w:p>
    <w:p w14:paraId="00119197">
      <w:pPr>
        <w:pStyle w:val="4"/>
        <w:ind w:firstLine="480"/>
      </w:pPr>
      <w:r>
        <w:t>三、分项报价表</w:t>
      </w:r>
    </w:p>
    <w:p w14:paraId="0BC72B93">
      <w:pPr>
        <w:pStyle w:val="4"/>
        <w:ind w:firstLine="480"/>
      </w:pPr>
      <w:r>
        <w:t>四、政策适用性说明</w:t>
      </w:r>
    </w:p>
    <w:p w14:paraId="5D1C54E5">
      <w:pPr>
        <w:pStyle w:val="4"/>
        <w:ind w:firstLine="480"/>
      </w:pPr>
      <w:r>
        <w:t>五、关于符合本国产品标准的声明函等有关证明文件</w:t>
      </w:r>
    </w:p>
    <w:p w14:paraId="2CA95A6E">
      <w:pPr>
        <w:pStyle w:val="4"/>
        <w:ind w:firstLine="480"/>
      </w:pPr>
      <w:r>
        <w:t>六、法定代表人证明书</w:t>
      </w:r>
    </w:p>
    <w:p w14:paraId="4CBD7283">
      <w:pPr>
        <w:pStyle w:val="4"/>
        <w:ind w:firstLine="480"/>
      </w:pPr>
      <w:r>
        <w:t>七、法定代表人授权书</w:t>
      </w:r>
    </w:p>
    <w:p w14:paraId="6271FA7B">
      <w:pPr>
        <w:pStyle w:val="4"/>
        <w:ind w:firstLine="480"/>
      </w:pPr>
      <w:r>
        <w:t>八、投标保证金</w:t>
      </w:r>
    </w:p>
    <w:p w14:paraId="266C6674">
      <w:pPr>
        <w:pStyle w:val="4"/>
        <w:ind w:firstLine="480"/>
      </w:pPr>
      <w:r>
        <w:t>九、提供具有独立承担民事责任的能力的证明材料</w:t>
      </w:r>
    </w:p>
    <w:p w14:paraId="35FAA7F5">
      <w:pPr>
        <w:pStyle w:val="4"/>
        <w:ind w:firstLine="480"/>
      </w:pPr>
      <w:r>
        <w:t>十、资格性审查要求的其他资质证明文件</w:t>
      </w:r>
    </w:p>
    <w:p w14:paraId="3C8D1588">
      <w:pPr>
        <w:pStyle w:val="4"/>
        <w:ind w:firstLine="480"/>
      </w:pPr>
      <w:r>
        <w:t>十一、承诺函</w:t>
      </w:r>
    </w:p>
    <w:p w14:paraId="02F161E6">
      <w:pPr>
        <w:pStyle w:val="4"/>
        <w:ind w:firstLine="480"/>
      </w:pPr>
      <w:r>
        <w:t>十二、中小企业声明函</w:t>
      </w:r>
    </w:p>
    <w:p w14:paraId="00DFEFFF">
      <w:pPr>
        <w:pStyle w:val="4"/>
        <w:ind w:firstLine="480"/>
      </w:pPr>
      <w:r>
        <w:t>十三、监狱企业</w:t>
      </w:r>
    </w:p>
    <w:p w14:paraId="19F32596">
      <w:pPr>
        <w:pStyle w:val="4"/>
        <w:ind w:firstLine="480"/>
      </w:pPr>
      <w:r>
        <w:t>十四、残疾人福利性单位声明函</w:t>
      </w:r>
    </w:p>
    <w:p w14:paraId="5BCC3582">
      <w:pPr>
        <w:pStyle w:val="4"/>
        <w:ind w:firstLine="480"/>
      </w:pPr>
      <w:r>
        <w:t>十五、联合体共同投标协议书</w:t>
      </w:r>
    </w:p>
    <w:p w14:paraId="77A8D96E">
      <w:pPr>
        <w:pStyle w:val="4"/>
        <w:ind w:firstLine="480"/>
      </w:pPr>
      <w:r>
        <w:t>十六、投标人业绩情况表</w:t>
      </w:r>
    </w:p>
    <w:p w14:paraId="139C87EB">
      <w:pPr>
        <w:pStyle w:val="4"/>
        <w:ind w:firstLine="480"/>
      </w:pPr>
      <w:r>
        <w:t>十七、技术和服务要求响应表</w:t>
      </w:r>
    </w:p>
    <w:p w14:paraId="5F4478C4">
      <w:pPr>
        <w:pStyle w:val="4"/>
        <w:ind w:firstLine="480"/>
      </w:pPr>
      <w:r>
        <w:t>十八、商务条件响应表</w:t>
      </w:r>
    </w:p>
    <w:p w14:paraId="716AE376">
      <w:pPr>
        <w:pStyle w:val="4"/>
        <w:ind w:firstLine="480"/>
      </w:pPr>
      <w:r>
        <w:t>十九、履约进度计划表</w:t>
      </w:r>
    </w:p>
    <w:p w14:paraId="2528DCEC">
      <w:pPr>
        <w:pStyle w:val="4"/>
        <w:ind w:firstLine="480"/>
      </w:pPr>
      <w:r>
        <w:t>二十、各类证明材料</w:t>
      </w:r>
    </w:p>
    <w:p w14:paraId="285650B5">
      <w:pPr>
        <w:pStyle w:val="4"/>
        <w:ind w:firstLine="480"/>
      </w:pPr>
      <w:r>
        <w:t>二十一、采购代理服务费支付承诺书</w:t>
      </w:r>
    </w:p>
    <w:p w14:paraId="0629E4E4">
      <w:pPr>
        <w:pStyle w:val="4"/>
        <w:ind w:firstLine="480"/>
      </w:pPr>
      <w:r>
        <w:t>二十二、需要采购人提供的附加条件</w:t>
      </w:r>
    </w:p>
    <w:p w14:paraId="3169BD7D">
      <w:pPr>
        <w:pStyle w:val="4"/>
        <w:ind w:firstLine="480"/>
      </w:pPr>
      <w:r>
        <w:t>二十三、询问函、质疑函、投诉书格式</w:t>
      </w:r>
    </w:p>
    <w:p w14:paraId="40D61602">
      <w:pPr>
        <w:pStyle w:val="4"/>
        <w:ind w:firstLine="480"/>
      </w:pPr>
      <w:r>
        <w:t>二十四、项目实施方案、质量保证及售后服务承诺等</w:t>
      </w:r>
    </w:p>
    <w:p w14:paraId="5B46BBF3">
      <w:pPr>
        <w:pStyle w:val="4"/>
        <w:ind w:firstLine="480"/>
      </w:pPr>
      <w:r>
        <w:t>二十五、政府采购投标（响应）担保函</w:t>
      </w:r>
    </w:p>
    <w:p w14:paraId="0D93399B">
      <w:pPr>
        <w:pStyle w:val="4"/>
        <w:ind w:firstLine="480"/>
      </w:pPr>
      <w:r>
        <w:t>二十六、政府采购履约担保函、采购合同履约保险凭证</w:t>
      </w:r>
    </w:p>
    <w:p w14:paraId="519091BA">
      <w:pPr>
        <w:pStyle w:val="4"/>
        <w:ind w:firstLine="480"/>
      </w:pPr>
      <w:r>
        <w:t xml:space="preserve">  </w:t>
      </w:r>
    </w:p>
    <w:p w14:paraId="7B3C7B1F">
      <w:pPr>
        <w:pStyle w:val="4"/>
        <w:outlineLvl w:val="2"/>
        <w:rPr>
          <w:b/>
          <w:sz w:val="28"/>
        </w:rPr>
      </w:pPr>
    </w:p>
    <w:p w14:paraId="5E389EB6">
      <w:pPr>
        <w:pStyle w:val="4"/>
        <w:outlineLvl w:val="2"/>
        <w:rPr>
          <w:b/>
          <w:sz w:val="28"/>
        </w:rPr>
      </w:pPr>
    </w:p>
    <w:p w14:paraId="776ED220">
      <w:pPr>
        <w:pStyle w:val="4"/>
        <w:outlineLvl w:val="2"/>
        <w:rPr>
          <w:b/>
          <w:sz w:val="28"/>
        </w:rPr>
      </w:pPr>
    </w:p>
    <w:p w14:paraId="5A9CEFCC">
      <w:pPr>
        <w:pStyle w:val="4"/>
        <w:outlineLvl w:val="2"/>
        <w:rPr>
          <w:b/>
          <w:sz w:val="28"/>
        </w:rPr>
      </w:pPr>
    </w:p>
    <w:p w14:paraId="1D9ACEDD">
      <w:pPr>
        <w:pStyle w:val="4"/>
        <w:outlineLvl w:val="2"/>
        <w:rPr>
          <w:b/>
          <w:sz w:val="28"/>
        </w:rPr>
      </w:pPr>
    </w:p>
    <w:p w14:paraId="02962BED">
      <w:pPr>
        <w:pStyle w:val="4"/>
        <w:outlineLvl w:val="2"/>
        <w:rPr>
          <w:b/>
          <w:sz w:val="28"/>
        </w:rPr>
      </w:pPr>
    </w:p>
    <w:p w14:paraId="2E7BC960">
      <w:pPr>
        <w:pStyle w:val="4"/>
        <w:outlineLvl w:val="2"/>
        <w:rPr>
          <w:b/>
          <w:sz w:val="28"/>
        </w:rPr>
      </w:pPr>
    </w:p>
    <w:p w14:paraId="007A5E47">
      <w:pPr>
        <w:pStyle w:val="4"/>
        <w:outlineLvl w:val="2"/>
        <w:rPr>
          <w:b/>
          <w:sz w:val="28"/>
        </w:rPr>
      </w:pPr>
    </w:p>
    <w:p w14:paraId="605C909D">
      <w:pPr>
        <w:pStyle w:val="4"/>
        <w:outlineLvl w:val="2"/>
      </w:pPr>
      <w:bookmarkStart w:id="0" w:name="_GoBack"/>
      <w:bookmarkEnd w:id="0"/>
      <w:r>
        <w:rPr>
          <w:b/>
          <w:sz w:val="28"/>
        </w:rPr>
        <w:t>格式一：</w:t>
      </w:r>
    </w:p>
    <w:p w14:paraId="121A5A5D">
      <w:pPr>
        <w:pStyle w:val="4"/>
        <w:jc w:val="center"/>
        <w:outlineLvl w:val="3"/>
      </w:pPr>
      <w:r>
        <w:rPr>
          <w:b/>
          <w:sz w:val="24"/>
        </w:rPr>
        <w:t>投标函</w:t>
      </w:r>
    </w:p>
    <w:p w14:paraId="1F52BDD8">
      <w:pPr>
        <w:pStyle w:val="4"/>
        <w:ind w:firstLine="480"/>
      </w:pPr>
      <w:r>
        <w:t xml:space="preserve"> 致：</w:t>
      </w:r>
      <w:r>
        <w:rPr>
          <w:u w:val="single"/>
        </w:rPr>
        <w:t>广东志正招标有限公司中山分公司</w:t>
      </w:r>
    </w:p>
    <w:p w14:paraId="379C1681">
      <w:pPr>
        <w:pStyle w:val="4"/>
        <w:ind w:firstLine="480"/>
      </w:pPr>
      <w:r>
        <w:t xml:space="preserve"> 你方组织的</w:t>
      </w:r>
      <w:r>
        <w:rPr>
          <w:u w:val="single"/>
        </w:rPr>
        <w:t>“中山市中医院全自动药品分包机采购项目”</w:t>
      </w:r>
      <w:r>
        <w:t>项目的招标[采购项目编号为：</w:t>
      </w:r>
      <w:r>
        <w:rPr>
          <w:u w:val="single"/>
        </w:rPr>
        <w:t>ZZ22605116</w:t>
      </w:r>
      <w:r>
        <w:t>]，我方愿参与投标。</w:t>
      </w:r>
    </w:p>
    <w:p w14:paraId="61EFD7F2">
      <w:pPr>
        <w:pStyle w:val="4"/>
        <w:ind w:firstLine="480"/>
      </w:pPr>
      <w:r>
        <w:rPr>
          <w:u w:val="single"/>
        </w:rPr>
        <w:t>(投标人名称)</w:t>
      </w:r>
      <w:r>
        <w:t>作为投标人正式授权</w:t>
      </w:r>
      <w:r>
        <w:rPr>
          <w:u w:val="single"/>
        </w:rPr>
        <w:t>(授权代表全名,职务)</w:t>
      </w:r>
      <w:r>
        <w:t>代表我方全权处理有关本投标的一切事宜。</w:t>
      </w:r>
    </w:p>
    <w:p w14:paraId="5036D871">
      <w:pPr>
        <w:pStyle w:val="4"/>
        <w:ind w:firstLine="480"/>
      </w:pPr>
      <w:r>
        <w:t>我方确认收到贵方提供的</w:t>
      </w:r>
      <w:r>
        <w:rPr>
          <w:u w:val="single"/>
        </w:rPr>
        <w:t>“中山市中医院全自动药品分包机采购项目”</w:t>
      </w:r>
      <w:r>
        <w:t>项目的招标文件的全部内容。</w:t>
      </w:r>
    </w:p>
    <w:p w14:paraId="0B402B89">
      <w:pPr>
        <w:pStyle w:val="4"/>
        <w:ind w:firstLine="480"/>
      </w:pPr>
      <w:r>
        <w:t>我方已完全明白招标文件的所有条款要求，并申明如下：</w:t>
      </w:r>
    </w:p>
    <w:p w14:paraId="0709CDD4">
      <w:pPr>
        <w:pStyle w:val="4"/>
        <w:ind w:firstLine="480"/>
      </w:pPr>
      <w:r>
        <w:t xml:space="preserve"> （一）按招标文件提供全部标的投标总价详见《开标一览表》。</w:t>
      </w:r>
    </w:p>
    <w:p w14:paraId="13235074">
      <w:pPr>
        <w:pStyle w:val="4"/>
        <w:ind w:firstLine="480"/>
      </w:pPr>
      <w:r>
        <w:t xml:space="preserve"> （二）本投标文件的有效期为从提交投标（响应）文件的截止之日起90日历天。在此提交的资格证明文件均至投标截止日有效，如有在投标有效期内失效的，我方承诺在中标后补齐一切手续，保证所有资格证明文件直至采购合同终止日有效。</w:t>
      </w:r>
    </w:p>
    <w:p w14:paraId="573F97E2">
      <w:pPr>
        <w:pStyle w:val="4"/>
        <w:ind w:firstLine="480"/>
      </w:pPr>
      <w:r>
        <w:t xml:space="preserve"> （三）我方明白并同意，在规定的开标日之后，投标有效期之内撤销投标或中标后不按规定与采购人签订合同或不提交履约保证金, 则贵方将不予退还投标保证金。</w:t>
      </w:r>
    </w:p>
    <w:p w14:paraId="3BF5DBD5">
      <w:pPr>
        <w:pStyle w:val="4"/>
        <w:ind w:firstLine="480"/>
      </w:pPr>
      <w:r>
        <w:t xml:space="preserve"> （四）我方愿意向贵方提供任何与本项报价有关的数据、情况和技术资料。若贵方需要，我方愿意提供我方作出的一切承诺的证明材料。</w:t>
      </w:r>
    </w:p>
    <w:p w14:paraId="5AD25DAA">
      <w:pPr>
        <w:pStyle w:val="4"/>
        <w:ind w:firstLine="480"/>
      </w:pPr>
      <w:r>
        <w:t xml:space="preserve"> （五）我方理解贵方不一定接受最低投标价或任何贵方可能收到的投标。</w:t>
      </w:r>
    </w:p>
    <w:p w14:paraId="1A54B1D4">
      <w:pPr>
        <w:pStyle w:val="4"/>
        <w:ind w:firstLine="480"/>
      </w:pPr>
      <w:r>
        <w:t xml:space="preserve"> （六）我方如果中标，将保证履行招标（采购）文件及其澄清、修改文件（如果有）以及投标（响应）文件中的全部责任和义务，按质、按量、按期完成《合同书》中的全部任务。</w:t>
      </w:r>
    </w:p>
    <w:p w14:paraId="36457CB9">
      <w:pPr>
        <w:pStyle w:val="4"/>
        <w:ind w:firstLine="480"/>
      </w:pPr>
      <w:r>
        <w:t xml:space="preserve"> （七）我方作为法律、财务和运作上独立于采购人、采购代理机构的投标人，在此保证所提交的所有文件和全部说明是真实的和正确的。</w:t>
      </w:r>
    </w:p>
    <w:p w14:paraId="3EA7AFE6">
      <w:pPr>
        <w:pStyle w:val="4"/>
        <w:ind w:firstLine="480"/>
      </w:pPr>
      <w:r>
        <w:t xml:space="preserve"> （八）我方投标报价已包含应向知识产权所有权人支付的所有相关税费，并保证采购人在中国使用我方提供的标的时，如有第三方提出侵犯其知识产权主张的，责任由我方承担。</w:t>
      </w:r>
    </w:p>
    <w:p w14:paraId="19A9B50B">
      <w:pPr>
        <w:pStyle w:val="4"/>
        <w:ind w:firstLine="480"/>
      </w:pPr>
      <w:r>
        <w:t xml:space="preserve"> （九）我方接受采购人委托向贵方支付代理服务费，项目总报价已包含代理服务费，如果被确定为中标人，承诺向贵方足额支付。（若采购人支付代理服务费，则此条不适用）</w:t>
      </w:r>
    </w:p>
    <w:p w14:paraId="6F3816CF">
      <w:pPr>
        <w:pStyle w:val="4"/>
        <w:ind w:firstLine="480"/>
      </w:pPr>
      <w:r>
        <w:t xml:space="preserve"> （十）我方与其他投标人不存在单位负责人为同一人或者存在直接控股、管理关系。</w:t>
      </w:r>
    </w:p>
    <w:p w14:paraId="0AB103DC">
      <w:pPr>
        <w:pStyle w:val="4"/>
        <w:ind w:firstLine="480"/>
      </w:pPr>
      <w:r>
        <w:t xml:space="preserve"> （十一）投标人未存在《政府采购法实施条例》第十八条第二款规定的情形：</w:t>
      </w:r>
    </w:p>
    <w:p w14:paraId="1E27921F">
      <w:pPr>
        <w:pStyle w:val="4"/>
        <w:ind w:firstLine="480"/>
      </w:pPr>
      <w:r>
        <w:t>（1）对于除整体设计、规范编制或者项目管理、监理、检测等服务以外的采购项目:即未为本项目提供整体设计、规范编制或者项目管理、监理、检测等服务；</w:t>
      </w:r>
    </w:p>
    <w:p w14:paraId="6BFEB423">
      <w:pPr>
        <w:pStyle w:val="4"/>
        <w:ind w:firstLine="480"/>
      </w:pPr>
      <w:r>
        <w:t>（2）对于整体设计、规范编制或者项目管理、监理、检测等服务的项目:即未成为本项目除前期整体设计、规范编制或者项目管理、监理、检测等服务以外的其它采购活动中标商(或成交商)；</w:t>
      </w:r>
    </w:p>
    <w:p w14:paraId="50E316B5">
      <w:pPr>
        <w:pStyle w:val="4"/>
        <w:ind w:firstLine="480"/>
      </w:pPr>
      <w:r>
        <w:t>（3）对于设计施工一体化的项目:即未为本项目提供规范编制或者项目管理、监理、检测等服务。</w:t>
      </w:r>
    </w:p>
    <w:p w14:paraId="269F8DA2">
      <w:pPr>
        <w:pStyle w:val="4"/>
        <w:ind w:firstLine="480"/>
      </w:pPr>
      <w:r>
        <w:t>（十二）我方承诺遵守《中华人民共和国民法典》有关规定和《中华人民共和国妇女权益保障法》中关于“劳动和社会保障权益”的有关要求。</w:t>
      </w:r>
    </w:p>
    <w:p w14:paraId="10D9107C">
      <w:pPr>
        <w:pStyle w:val="4"/>
        <w:ind w:firstLine="480"/>
      </w:pPr>
      <w:r>
        <w:t>（十三）我方具备《中华人民共和国政府采购法》第二十二条规定的条件，声明如下：</w:t>
      </w:r>
    </w:p>
    <w:p w14:paraId="28B0E1DF">
      <w:pPr>
        <w:pStyle w:val="4"/>
        <w:ind w:firstLine="480"/>
      </w:pPr>
      <w: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14:paraId="51DD56B1">
      <w:pPr>
        <w:pStyle w:val="4"/>
        <w:ind w:firstLine="480"/>
      </w:pPr>
      <w:r>
        <w:t>（2）我方符合法律、行政法规规定的其他条件。</w:t>
      </w:r>
    </w:p>
    <w:p w14:paraId="1CFAE3F2">
      <w:pPr>
        <w:pStyle w:val="4"/>
        <w:ind w:firstLine="480"/>
      </w:pPr>
      <w: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14:paraId="6F46E6F9">
      <w:pPr>
        <w:pStyle w:val="4"/>
        <w:ind w:firstLine="480"/>
      </w:pPr>
      <w:r>
        <w:t xml:space="preserve"> （十五）我方对在本函及投标文件中所作的所有承诺承担法律责任。</w:t>
      </w:r>
    </w:p>
    <w:p w14:paraId="792EF2F0">
      <w:pPr>
        <w:pStyle w:val="4"/>
        <w:ind w:firstLine="480"/>
      </w:pPr>
      <w:r>
        <w:t>（十六）以上内容如有虚假或与事实不符的，评标委员会可将我方做无效投标处理，我方愿意承担相应的法律责任。</w:t>
      </w:r>
    </w:p>
    <w:p w14:paraId="0F45380D">
      <w:pPr>
        <w:pStyle w:val="4"/>
        <w:ind w:firstLine="480"/>
      </w:pPr>
      <w:r>
        <w:t xml:space="preserve"> （十七）所有与本招标有关的函件请发往下列地址：</w:t>
      </w:r>
    </w:p>
    <w:p w14:paraId="47ED936B">
      <w:pPr>
        <w:pStyle w:val="4"/>
        <w:ind w:firstLine="480"/>
      </w:pPr>
      <w:r>
        <w:t xml:space="preserve"> 地 址：__________________邮政编码：__________________</w:t>
      </w:r>
    </w:p>
    <w:p w14:paraId="5A60F046">
      <w:pPr>
        <w:pStyle w:val="4"/>
        <w:ind w:firstLine="480"/>
      </w:pPr>
      <w:r>
        <w:t xml:space="preserve"> 电 话：__________________</w:t>
      </w:r>
    </w:p>
    <w:p w14:paraId="617D7C48">
      <w:pPr>
        <w:pStyle w:val="4"/>
        <w:ind w:firstLine="480"/>
      </w:pPr>
      <w:r>
        <w:t xml:space="preserve"> 传 真：__________________电子邮箱：__________________</w:t>
      </w:r>
    </w:p>
    <w:p w14:paraId="010E07C3">
      <w:pPr>
        <w:pStyle w:val="4"/>
        <w:ind w:firstLine="480"/>
      </w:pPr>
      <w:r>
        <w:t xml:space="preserve"> 代表姓名：__________________职 务：__________________</w:t>
      </w:r>
    </w:p>
    <w:p w14:paraId="22DD31D3">
      <w:pPr>
        <w:pStyle w:val="4"/>
        <w:ind w:firstLine="480"/>
      </w:pPr>
      <w:r>
        <w:t xml:space="preserve"> 投标人法定代表人（或法定代表人授权代表）签字或盖章：__________________</w:t>
      </w:r>
    </w:p>
    <w:p w14:paraId="26EFE77D">
      <w:pPr>
        <w:pStyle w:val="4"/>
      </w:pPr>
      <w:r>
        <w:t xml:space="preserve"> 投标人名称（盖章）：__________________</w:t>
      </w:r>
    </w:p>
    <w:p w14:paraId="635FB252">
      <w:pPr>
        <w:pStyle w:val="4"/>
      </w:pPr>
      <w:r>
        <w:t xml:space="preserve"> 日期： 年 月 日</w:t>
      </w:r>
    </w:p>
    <w:p w14:paraId="4EB137F8">
      <w:pPr>
        <w:pStyle w:val="4"/>
        <w:ind w:firstLine="480"/>
      </w:pPr>
      <w:r>
        <w:t xml:space="preserve">  </w:t>
      </w:r>
    </w:p>
    <w:p w14:paraId="2633C6A3">
      <w:pPr>
        <w:pStyle w:val="4"/>
        <w:outlineLvl w:val="2"/>
      </w:pPr>
      <w:r>
        <w:rPr>
          <w:b/>
          <w:sz w:val="28"/>
        </w:rPr>
        <w:t>格式二：</w:t>
      </w:r>
    </w:p>
    <w:p w14:paraId="7C5EA0B5">
      <w:pPr>
        <w:pStyle w:val="4"/>
        <w:jc w:val="center"/>
        <w:outlineLvl w:val="3"/>
      </w:pPr>
      <w:r>
        <w:rPr>
          <w:b/>
          <w:sz w:val="24"/>
        </w:rPr>
        <w:t>开标一览表</w:t>
      </w:r>
    </w:p>
    <w:p w14:paraId="3D09B0E0">
      <w:pPr>
        <w:pStyle w:val="4"/>
        <w:ind w:firstLine="480"/>
      </w:pPr>
      <w: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type="textWrapping"/>
      </w:r>
    </w:p>
    <w:p w14:paraId="06C29142">
      <w:pPr>
        <w:pStyle w:val="4"/>
        <w:ind w:firstLine="480"/>
      </w:pPr>
      <w:r>
        <w:t>采购项目编号：</w:t>
      </w:r>
    </w:p>
    <w:p w14:paraId="4CE91D2E">
      <w:pPr>
        <w:pStyle w:val="4"/>
        <w:ind w:firstLine="480"/>
      </w:pPr>
      <w:r>
        <w:t>项目名称：</w:t>
      </w:r>
    </w:p>
    <w:p w14:paraId="41D7BB8B">
      <w:pPr>
        <w:pStyle w:val="4"/>
        <w:ind w:firstLine="480"/>
      </w:pPr>
      <w:r>
        <w:t>投标人名称：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7D8A6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F23B11C">
            <w:pPr>
              <w:pStyle w:val="4"/>
            </w:pPr>
            <w:r>
              <w:t xml:space="preserve"> 序号</w:t>
            </w:r>
          </w:p>
        </w:tc>
        <w:tc>
          <w:tcPr>
            <w:tcW w:w="1661" w:type="dxa"/>
          </w:tcPr>
          <w:p w14:paraId="2669B213">
            <w:pPr>
              <w:pStyle w:val="4"/>
            </w:pPr>
            <w:r>
              <w:t xml:space="preserve"> 采购项目名称/采购包名称</w:t>
            </w:r>
          </w:p>
        </w:tc>
        <w:tc>
          <w:tcPr>
            <w:tcW w:w="1661" w:type="dxa"/>
          </w:tcPr>
          <w:p w14:paraId="1F30A0CF">
            <w:pPr>
              <w:pStyle w:val="4"/>
            </w:pPr>
            <w:r>
              <w:t xml:space="preserve"> 投标报价（元/%）</w:t>
            </w:r>
          </w:p>
        </w:tc>
        <w:tc>
          <w:tcPr>
            <w:tcW w:w="1661" w:type="dxa"/>
          </w:tcPr>
          <w:p w14:paraId="06AB2855">
            <w:pPr>
              <w:pStyle w:val="4"/>
            </w:pPr>
            <w:r>
              <w:t xml:space="preserve"> 交货或服务期</w:t>
            </w:r>
          </w:p>
        </w:tc>
        <w:tc>
          <w:tcPr>
            <w:tcW w:w="1661" w:type="dxa"/>
          </w:tcPr>
          <w:p w14:paraId="6BABEFAA">
            <w:pPr>
              <w:pStyle w:val="4"/>
            </w:pPr>
            <w:r>
              <w:t xml:space="preserve"> 交货或服务地点</w:t>
            </w:r>
          </w:p>
        </w:tc>
      </w:tr>
      <w:tr w14:paraId="1591E3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CAC8621">
            <w:pPr>
              <w:pStyle w:val="4"/>
            </w:pPr>
            <w:r>
              <w:t xml:space="preserve"> 1</w:t>
            </w:r>
          </w:p>
        </w:tc>
        <w:tc>
          <w:tcPr>
            <w:tcW w:w="1661" w:type="dxa"/>
          </w:tcPr>
          <w:p w14:paraId="64F0A4A1"/>
        </w:tc>
        <w:tc>
          <w:tcPr>
            <w:tcW w:w="1661" w:type="dxa"/>
          </w:tcPr>
          <w:p w14:paraId="750647EB"/>
        </w:tc>
        <w:tc>
          <w:tcPr>
            <w:tcW w:w="1661" w:type="dxa"/>
          </w:tcPr>
          <w:p w14:paraId="73797420"/>
        </w:tc>
        <w:tc>
          <w:tcPr>
            <w:tcW w:w="1661" w:type="dxa"/>
          </w:tcPr>
          <w:p w14:paraId="14193D05"/>
        </w:tc>
      </w:tr>
    </w:tbl>
    <w:p w14:paraId="3696F556">
      <w:pPr>
        <w:pStyle w:val="4"/>
      </w:pPr>
      <w:r>
        <w:t xml:space="preserve"> 投标人签章：__________________</w:t>
      </w:r>
    </w:p>
    <w:p w14:paraId="5D70EACD">
      <w:pPr>
        <w:pStyle w:val="4"/>
      </w:pPr>
      <w:r>
        <w:t>日期： 年 月 日</w:t>
      </w:r>
    </w:p>
    <w:p w14:paraId="43E5541D">
      <w:pPr>
        <w:pStyle w:val="4"/>
        <w:ind w:firstLine="480"/>
      </w:pPr>
      <w:r>
        <w:t xml:space="preserve">  </w:t>
      </w:r>
    </w:p>
    <w:p w14:paraId="017D6FB1">
      <w:pPr>
        <w:pStyle w:val="4"/>
        <w:outlineLvl w:val="2"/>
      </w:pPr>
      <w:r>
        <w:rPr>
          <w:b/>
          <w:sz w:val="28"/>
        </w:rPr>
        <w:t>格式三：</w:t>
      </w:r>
    </w:p>
    <w:p w14:paraId="549122B0">
      <w:pPr>
        <w:pStyle w:val="4"/>
        <w:jc w:val="center"/>
        <w:outlineLvl w:val="3"/>
      </w:pPr>
      <w:r>
        <w:rPr>
          <w:b/>
          <w:sz w:val="24"/>
        </w:rPr>
        <w:t>分项报价表</w:t>
      </w:r>
    </w:p>
    <w:p w14:paraId="219492AD">
      <w:pPr>
        <w:pStyle w:val="4"/>
        <w:ind w:firstLine="480"/>
      </w:pPr>
      <w: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type="textWrapping"/>
      </w:r>
    </w:p>
    <w:p w14:paraId="5C770E89">
      <w:pPr>
        <w:pStyle w:val="4"/>
        <w:ind w:firstLine="480"/>
      </w:pPr>
      <w:r>
        <w:t>采购项目编号：</w:t>
      </w:r>
    </w:p>
    <w:p w14:paraId="631DCBD0">
      <w:pPr>
        <w:pStyle w:val="4"/>
        <w:ind w:firstLine="480"/>
      </w:pPr>
      <w:r>
        <w:t>项目名称：</w:t>
      </w:r>
    </w:p>
    <w:p w14:paraId="101419BD">
      <w:pPr>
        <w:pStyle w:val="4"/>
        <w:ind w:firstLine="480"/>
      </w:pPr>
      <w:r>
        <w:t>投标人名称：</w:t>
      </w:r>
    </w:p>
    <w:p w14:paraId="65EB5478">
      <w:pPr>
        <w:pStyle w:val="4"/>
        <w:ind w:firstLine="480"/>
      </w:pPr>
      <w:r>
        <w:t>采购包：</w:t>
      </w:r>
    </w:p>
    <w:p w14:paraId="1A7160CC">
      <w:pPr>
        <w:pStyle w:val="4"/>
      </w:pPr>
      <w:r>
        <w:t xml:space="preserve"> 货币及单位：人民币/元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72FE57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249E977">
            <w:pPr>
              <w:pStyle w:val="4"/>
            </w:pPr>
            <w:r>
              <w:t xml:space="preserve"> 品目号</w:t>
            </w:r>
          </w:p>
        </w:tc>
        <w:tc>
          <w:tcPr>
            <w:tcW w:w="831" w:type="dxa"/>
          </w:tcPr>
          <w:p w14:paraId="41EE3ABA">
            <w:pPr>
              <w:pStyle w:val="4"/>
            </w:pPr>
            <w:r>
              <w:t xml:space="preserve"> 序号</w:t>
            </w:r>
          </w:p>
        </w:tc>
        <w:tc>
          <w:tcPr>
            <w:tcW w:w="831" w:type="dxa"/>
          </w:tcPr>
          <w:p w14:paraId="0683E48E">
            <w:pPr>
              <w:pStyle w:val="4"/>
            </w:pPr>
            <w:r>
              <w:t xml:space="preserve"> 货物名称</w:t>
            </w:r>
          </w:p>
        </w:tc>
        <w:tc>
          <w:tcPr>
            <w:tcW w:w="831" w:type="dxa"/>
          </w:tcPr>
          <w:p w14:paraId="5397DD4F">
            <w:pPr>
              <w:pStyle w:val="4"/>
            </w:pPr>
            <w:r>
              <w:t xml:space="preserve"> 规格型号</w:t>
            </w:r>
          </w:p>
        </w:tc>
        <w:tc>
          <w:tcPr>
            <w:tcW w:w="831" w:type="dxa"/>
          </w:tcPr>
          <w:p w14:paraId="6B3ABE36">
            <w:pPr>
              <w:pStyle w:val="4"/>
            </w:pPr>
            <w:r>
              <w:t xml:space="preserve"> 品牌</w:t>
            </w:r>
          </w:p>
        </w:tc>
        <w:tc>
          <w:tcPr>
            <w:tcW w:w="831" w:type="dxa"/>
          </w:tcPr>
          <w:p w14:paraId="42F1912B">
            <w:pPr>
              <w:pStyle w:val="4"/>
            </w:pPr>
            <w:r>
              <w:t xml:space="preserve"> 产地</w:t>
            </w:r>
          </w:p>
        </w:tc>
        <w:tc>
          <w:tcPr>
            <w:tcW w:w="831" w:type="dxa"/>
          </w:tcPr>
          <w:p w14:paraId="38AC7466">
            <w:pPr>
              <w:pStyle w:val="4"/>
            </w:pPr>
            <w:r>
              <w:t xml:space="preserve"> 制造商名称</w:t>
            </w:r>
          </w:p>
        </w:tc>
        <w:tc>
          <w:tcPr>
            <w:tcW w:w="831" w:type="dxa"/>
          </w:tcPr>
          <w:p w14:paraId="37D9C795">
            <w:pPr>
              <w:pStyle w:val="4"/>
            </w:pPr>
            <w:r>
              <w:t xml:space="preserve"> 单价</w:t>
            </w:r>
          </w:p>
        </w:tc>
        <w:tc>
          <w:tcPr>
            <w:tcW w:w="831" w:type="dxa"/>
          </w:tcPr>
          <w:p w14:paraId="44F4B09A">
            <w:pPr>
              <w:pStyle w:val="4"/>
            </w:pPr>
            <w:r>
              <w:t xml:space="preserve"> 数量</w:t>
            </w:r>
          </w:p>
        </w:tc>
        <w:tc>
          <w:tcPr>
            <w:tcW w:w="831" w:type="dxa"/>
          </w:tcPr>
          <w:p w14:paraId="1A10A9CC">
            <w:pPr>
              <w:pStyle w:val="4"/>
            </w:pPr>
            <w:r>
              <w:t xml:space="preserve"> 总价</w:t>
            </w:r>
          </w:p>
        </w:tc>
      </w:tr>
      <w:tr w14:paraId="0266A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36D7444">
            <w:pPr>
              <w:pStyle w:val="4"/>
            </w:pPr>
            <w:r>
              <w:t xml:space="preserve"> 1</w:t>
            </w:r>
          </w:p>
        </w:tc>
        <w:tc>
          <w:tcPr>
            <w:tcW w:w="831" w:type="dxa"/>
          </w:tcPr>
          <w:p w14:paraId="353B8369"/>
        </w:tc>
        <w:tc>
          <w:tcPr>
            <w:tcW w:w="831" w:type="dxa"/>
          </w:tcPr>
          <w:p w14:paraId="26DA1A15"/>
        </w:tc>
        <w:tc>
          <w:tcPr>
            <w:tcW w:w="831" w:type="dxa"/>
          </w:tcPr>
          <w:p w14:paraId="3E65744F"/>
        </w:tc>
        <w:tc>
          <w:tcPr>
            <w:tcW w:w="831" w:type="dxa"/>
          </w:tcPr>
          <w:p w14:paraId="6350B534"/>
        </w:tc>
        <w:tc>
          <w:tcPr>
            <w:tcW w:w="831" w:type="dxa"/>
          </w:tcPr>
          <w:p w14:paraId="4A0015C9"/>
        </w:tc>
        <w:tc>
          <w:tcPr>
            <w:tcW w:w="831" w:type="dxa"/>
          </w:tcPr>
          <w:p w14:paraId="7ACC6191"/>
        </w:tc>
        <w:tc>
          <w:tcPr>
            <w:tcW w:w="831" w:type="dxa"/>
          </w:tcPr>
          <w:p w14:paraId="79962F11"/>
        </w:tc>
        <w:tc>
          <w:tcPr>
            <w:tcW w:w="831" w:type="dxa"/>
          </w:tcPr>
          <w:p w14:paraId="7D371192"/>
        </w:tc>
        <w:tc>
          <w:tcPr>
            <w:tcW w:w="831" w:type="dxa"/>
          </w:tcPr>
          <w:p w14:paraId="622ADBE6"/>
        </w:tc>
      </w:tr>
    </w:tbl>
    <w:p w14:paraId="69D34C40">
      <w:pPr>
        <w:pStyle w:val="4"/>
      </w:pPr>
      <w:r>
        <w:br w:type="textWrapping"/>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3F3C80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20EBD5D">
            <w:pPr>
              <w:pStyle w:val="4"/>
            </w:pPr>
            <w:r>
              <w:t xml:space="preserve"> 品目号</w:t>
            </w:r>
          </w:p>
        </w:tc>
        <w:tc>
          <w:tcPr>
            <w:tcW w:w="831" w:type="dxa"/>
          </w:tcPr>
          <w:p w14:paraId="581E0A14">
            <w:pPr>
              <w:pStyle w:val="4"/>
            </w:pPr>
            <w:r>
              <w:t xml:space="preserve"> 序号</w:t>
            </w:r>
          </w:p>
        </w:tc>
        <w:tc>
          <w:tcPr>
            <w:tcW w:w="831" w:type="dxa"/>
          </w:tcPr>
          <w:p w14:paraId="47DC179C">
            <w:pPr>
              <w:pStyle w:val="4"/>
            </w:pPr>
            <w:r>
              <w:t xml:space="preserve"> 服务名称</w:t>
            </w:r>
          </w:p>
        </w:tc>
        <w:tc>
          <w:tcPr>
            <w:tcW w:w="831" w:type="dxa"/>
          </w:tcPr>
          <w:p w14:paraId="165DC18F">
            <w:pPr>
              <w:pStyle w:val="4"/>
            </w:pPr>
            <w:r>
              <w:t xml:space="preserve"> 服务范围</w:t>
            </w:r>
          </w:p>
        </w:tc>
        <w:tc>
          <w:tcPr>
            <w:tcW w:w="831" w:type="dxa"/>
          </w:tcPr>
          <w:p w14:paraId="4F4E67B5">
            <w:pPr>
              <w:pStyle w:val="4"/>
            </w:pPr>
            <w:r>
              <w:t xml:space="preserve"> 服务要求</w:t>
            </w:r>
          </w:p>
        </w:tc>
        <w:tc>
          <w:tcPr>
            <w:tcW w:w="831" w:type="dxa"/>
          </w:tcPr>
          <w:p w14:paraId="6C1AD825">
            <w:pPr>
              <w:pStyle w:val="4"/>
            </w:pPr>
            <w:r>
              <w:t xml:space="preserve"> 服务时间</w:t>
            </w:r>
          </w:p>
        </w:tc>
        <w:tc>
          <w:tcPr>
            <w:tcW w:w="831" w:type="dxa"/>
          </w:tcPr>
          <w:p w14:paraId="4311C8BE">
            <w:pPr>
              <w:pStyle w:val="4"/>
            </w:pPr>
            <w:r>
              <w:t xml:space="preserve"> 服务标准</w:t>
            </w:r>
          </w:p>
        </w:tc>
        <w:tc>
          <w:tcPr>
            <w:tcW w:w="831" w:type="dxa"/>
          </w:tcPr>
          <w:p w14:paraId="5F237FC7">
            <w:pPr>
              <w:pStyle w:val="4"/>
            </w:pPr>
            <w:r>
              <w:t xml:space="preserve"> 单价</w:t>
            </w:r>
          </w:p>
        </w:tc>
        <w:tc>
          <w:tcPr>
            <w:tcW w:w="831" w:type="dxa"/>
          </w:tcPr>
          <w:p w14:paraId="5CEBC50F">
            <w:pPr>
              <w:pStyle w:val="4"/>
            </w:pPr>
            <w:r>
              <w:t xml:space="preserve"> 数量</w:t>
            </w:r>
          </w:p>
        </w:tc>
        <w:tc>
          <w:tcPr>
            <w:tcW w:w="831" w:type="dxa"/>
          </w:tcPr>
          <w:p w14:paraId="3029EA48">
            <w:pPr>
              <w:pStyle w:val="4"/>
            </w:pPr>
            <w:r>
              <w:t xml:space="preserve"> 总价</w:t>
            </w:r>
          </w:p>
        </w:tc>
      </w:tr>
      <w:tr w14:paraId="594C95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4D0D8D9">
            <w:pPr>
              <w:pStyle w:val="4"/>
            </w:pPr>
            <w:r>
              <w:t xml:space="preserve"> 1</w:t>
            </w:r>
          </w:p>
        </w:tc>
        <w:tc>
          <w:tcPr>
            <w:tcW w:w="831" w:type="dxa"/>
          </w:tcPr>
          <w:p w14:paraId="1C74B3AB"/>
        </w:tc>
        <w:tc>
          <w:tcPr>
            <w:tcW w:w="831" w:type="dxa"/>
          </w:tcPr>
          <w:p w14:paraId="0693F4CE"/>
        </w:tc>
        <w:tc>
          <w:tcPr>
            <w:tcW w:w="831" w:type="dxa"/>
          </w:tcPr>
          <w:p w14:paraId="337D762B"/>
        </w:tc>
        <w:tc>
          <w:tcPr>
            <w:tcW w:w="831" w:type="dxa"/>
          </w:tcPr>
          <w:p w14:paraId="7E5FBA03"/>
        </w:tc>
        <w:tc>
          <w:tcPr>
            <w:tcW w:w="831" w:type="dxa"/>
          </w:tcPr>
          <w:p w14:paraId="46601224"/>
        </w:tc>
        <w:tc>
          <w:tcPr>
            <w:tcW w:w="831" w:type="dxa"/>
          </w:tcPr>
          <w:p w14:paraId="1E63B99A"/>
        </w:tc>
        <w:tc>
          <w:tcPr>
            <w:tcW w:w="831" w:type="dxa"/>
          </w:tcPr>
          <w:p w14:paraId="20E74235"/>
        </w:tc>
        <w:tc>
          <w:tcPr>
            <w:tcW w:w="831" w:type="dxa"/>
          </w:tcPr>
          <w:p w14:paraId="77BF80BC"/>
        </w:tc>
        <w:tc>
          <w:tcPr>
            <w:tcW w:w="831" w:type="dxa"/>
          </w:tcPr>
          <w:p w14:paraId="288D20E8"/>
        </w:tc>
      </w:tr>
    </w:tbl>
    <w:p w14:paraId="55B63DFF">
      <w:pPr>
        <w:pStyle w:val="4"/>
      </w:pPr>
      <w:r>
        <w:t xml:space="preserve"> 投标人签章：__________________</w:t>
      </w:r>
    </w:p>
    <w:p w14:paraId="0B52951D">
      <w:pPr>
        <w:pStyle w:val="4"/>
      </w:pPr>
      <w:r>
        <w:t>日期： 年 月 日</w:t>
      </w:r>
    </w:p>
    <w:p w14:paraId="6BAC6B54">
      <w:pPr>
        <w:pStyle w:val="4"/>
        <w:ind w:firstLine="480"/>
      </w:pPr>
      <w:r>
        <w:t xml:space="preserve">  </w:t>
      </w:r>
    </w:p>
    <w:p w14:paraId="2211D026">
      <w:pPr>
        <w:pStyle w:val="4"/>
        <w:outlineLvl w:val="2"/>
      </w:pPr>
      <w:r>
        <w:rPr>
          <w:b/>
          <w:sz w:val="28"/>
        </w:rPr>
        <w:t>格式四：</w:t>
      </w:r>
    </w:p>
    <w:p w14:paraId="53C284CA">
      <w:pPr>
        <w:pStyle w:val="4"/>
        <w:jc w:val="center"/>
        <w:outlineLvl w:val="3"/>
      </w:pPr>
      <w:r>
        <w:rPr>
          <w:b/>
          <w:sz w:val="24"/>
        </w:rPr>
        <w:t>政策适用性说明</w:t>
      </w:r>
    </w:p>
    <w:p w14:paraId="7924DF71">
      <w:pPr>
        <w:pStyle w:val="4"/>
        <w:ind w:firstLine="480"/>
      </w:pPr>
      <w:r>
        <w:t>按照政府采购有关政策的要求，在本次的技术方案中，采用符合政策的小型或微型企业产品、节能产品、环境标志产品，主要产品与核心技术介绍说明如下：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14:paraId="4EE552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7ACB006">
            <w:pPr>
              <w:pStyle w:val="4"/>
            </w:pPr>
            <w:r>
              <w:t xml:space="preserve"> 序号</w:t>
            </w:r>
          </w:p>
        </w:tc>
        <w:tc>
          <w:tcPr>
            <w:tcW w:w="1038" w:type="dxa"/>
          </w:tcPr>
          <w:p w14:paraId="3EEFBA62">
            <w:pPr>
              <w:pStyle w:val="4"/>
            </w:pPr>
            <w:r>
              <w:t xml:space="preserve"> 主要产品/技术名称（规格型号、注册商标）</w:t>
            </w:r>
          </w:p>
        </w:tc>
        <w:tc>
          <w:tcPr>
            <w:tcW w:w="1038" w:type="dxa"/>
          </w:tcPr>
          <w:p w14:paraId="3F9BA80C">
            <w:pPr>
              <w:pStyle w:val="4"/>
            </w:pPr>
            <w:r>
              <w:t xml:space="preserve"> 制造商(开发商)</w:t>
            </w:r>
          </w:p>
        </w:tc>
        <w:tc>
          <w:tcPr>
            <w:tcW w:w="1038" w:type="dxa"/>
          </w:tcPr>
          <w:p w14:paraId="7E27D9F7">
            <w:pPr>
              <w:pStyle w:val="4"/>
            </w:pPr>
            <w:r>
              <w:t xml:space="preserve"> 制造商企业类型</w:t>
            </w:r>
          </w:p>
        </w:tc>
        <w:tc>
          <w:tcPr>
            <w:tcW w:w="1038" w:type="dxa"/>
          </w:tcPr>
          <w:p w14:paraId="0AF6A98F">
            <w:pPr>
              <w:pStyle w:val="4"/>
            </w:pPr>
            <w:r>
              <w:t xml:space="preserve"> 节能产品</w:t>
            </w:r>
          </w:p>
        </w:tc>
        <w:tc>
          <w:tcPr>
            <w:tcW w:w="1038" w:type="dxa"/>
          </w:tcPr>
          <w:p w14:paraId="66BF1DC6">
            <w:pPr>
              <w:pStyle w:val="4"/>
            </w:pPr>
            <w:r>
              <w:t xml:space="preserve"> 环境标志产品</w:t>
            </w:r>
          </w:p>
        </w:tc>
        <w:tc>
          <w:tcPr>
            <w:tcW w:w="1038" w:type="dxa"/>
          </w:tcPr>
          <w:p w14:paraId="343AEDB5">
            <w:pPr>
              <w:pStyle w:val="4"/>
            </w:pPr>
            <w:r>
              <w:t xml:space="preserve"> 认证证书编号</w:t>
            </w:r>
          </w:p>
        </w:tc>
        <w:tc>
          <w:tcPr>
            <w:tcW w:w="1038" w:type="dxa"/>
          </w:tcPr>
          <w:p w14:paraId="005F48D1">
            <w:pPr>
              <w:pStyle w:val="4"/>
            </w:pPr>
            <w:r>
              <w:t xml:space="preserve"> 该产品报价在总报价中占比（%）</w:t>
            </w:r>
          </w:p>
        </w:tc>
      </w:tr>
      <w:tr w14:paraId="10D22A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1593CDB">
            <w:pPr>
              <w:pStyle w:val="4"/>
            </w:pPr>
            <w:r>
              <w:t xml:space="preserve"> 1</w:t>
            </w:r>
          </w:p>
        </w:tc>
        <w:tc>
          <w:tcPr>
            <w:tcW w:w="1038" w:type="dxa"/>
          </w:tcPr>
          <w:p w14:paraId="61251D28"/>
        </w:tc>
        <w:tc>
          <w:tcPr>
            <w:tcW w:w="1038" w:type="dxa"/>
          </w:tcPr>
          <w:p w14:paraId="25D8D087"/>
        </w:tc>
        <w:tc>
          <w:tcPr>
            <w:tcW w:w="1038" w:type="dxa"/>
          </w:tcPr>
          <w:p w14:paraId="280649AD"/>
        </w:tc>
        <w:tc>
          <w:tcPr>
            <w:tcW w:w="1038" w:type="dxa"/>
          </w:tcPr>
          <w:p w14:paraId="0AE567F9"/>
        </w:tc>
        <w:tc>
          <w:tcPr>
            <w:tcW w:w="1038" w:type="dxa"/>
          </w:tcPr>
          <w:p w14:paraId="321325FD"/>
        </w:tc>
        <w:tc>
          <w:tcPr>
            <w:tcW w:w="1038" w:type="dxa"/>
          </w:tcPr>
          <w:p w14:paraId="58A44C0A"/>
        </w:tc>
        <w:tc>
          <w:tcPr>
            <w:tcW w:w="1038" w:type="dxa"/>
          </w:tcPr>
          <w:p w14:paraId="012537AF"/>
        </w:tc>
      </w:tr>
      <w:tr w14:paraId="277B99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DC0EFB2">
            <w:pPr>
              <w:pStyle w:val="4"/>
            </w:pPr>
            <w:r>
              <w:t xml:space="preserve"> 2</w:t>
            </w:r>
          </w:p>
        </w:tc>
        <w:tc>
          <w:tcPr>
            <w:tcW w:w="1038" w:type="dxa"/>
          </w:tcPr>
          <w:p w14:paraId="5492A8D9"/>
        </w:tc>
        <w:tc>
          <w:tcPr>
            <w:tcW w:w="1038" w:type="dxa"/>
          </w:tcPr>
          <w:p w14:paraId="0A3DABA5"/>
        </w:tc>
        <w:tc>
          <w:tcPr>
            <w:tcW w:w="1038" w:type="dxa"/>
          </w:tcPr>
          <w:p w14:paraId="01D1DE69"/>
        </w:tc>
        <w:tc>
          <w:tcPr>
            <w:tcW w:w="1038" w:type="dxa"/>
          </w:tcPr>
          <w:p w14:paraId="7455240B"/>
        </w:tc>
        <w:tc>
          <w:tcPr>
            <w:tcW w:w="1038" w:type="dxa"/>
          </w:tcPr>
          <w:p w14:paraId="21BFF5DA"/>
        </w:tc>
        <w:tc>
          <w:tcPr>
            <w:tcW w:w="1038" w:type="dxa"/>
          </w:tcPr>
          <w:p w14:paraId="3A4154C3"/>
        </w:tc>
        <w:tc>
          <w:tcPr>
            <w:tcW w:w="1038" w:type="dxa"/>
          </w:tcPr>
          <w:p w14:paraId="7F94C6A7"/>
        </w:tc>
      </w:tr>
      <w:tr w14:paraId="5004B3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16A56CB">
            <w:pPr>
              <w:pStyle w:val="4"/>
            </w:pPr>
            <w:r>
              <w:t xml:space="preserve"> 3</w:t>
            </w:r>
          </w:p>
        </w:tc>
        <w:tc>
          <w:tcPr>
            <w:tcW w:w="1038" w:type="dxa"/>
          </w:tcPr>
          <w:p w14:paraId="2C6C28EB"/>
        </w:tc>
        <w:tc>
          <w:tcPr>
            <w:tcW w:w="1038" w:type="dxa"/>
          </w:tcPr>
          <w:p w14:paraId="0AB75935"/>
        </w:tc>
        <w:tc>
          <w:tcPr>
            <w:tcW w:w="1038" w:type="dxa"/>
          </w:tcPr>
          <w:p w14:paraId="08EE53FE"/>
        </w:tc>
        <w:tc>
          <w:tcPr>
            <w:tcW w:w="1038" w:type="dxa"/>
          </w:tcPr>
          <w:p w14:paraId="0349CC66"/>
        </w:tc>
        <w:tc>
          <w:tcPr>
            <w:tcW w:w="1038" w:type="dxa"/>
          </w:tcPr>
          <w:p w14:paraId="23DE8F74"/>
        </w:tc>
        <w:tc>
          <w:tcPr>
            <w:tcW w:w="1038" w:type="dxa"/>
          </w:tcPr>
          <w:p w14:paraId="2E656B69"/>
        </w:tc>
        <w:tc>
          <w:tcPr>
            <w:tcW w:w="1038" w:type="dxa"/>
          </w:tcPr>
          <w:p w14:paraId="75532730"/>
        </w:tc>
      </w:tr>
      <w:tr w14:paraId="2E40E3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3B732E8">
            <w:pPr>
              <w:pStyle w:val="4"/>
            </w:pPr>
            <w:r>
              <w:t xml:space="preserve"> 4</w:t>
            </w:r>
          </w:p>
        </w:tc>
        <w:tc>
          <w:tcPr>
            <w:tcW w:w="1038" w:type="dxa"/>
          </w:tcPr>
          <w:p w14:paraId="217F2A7A"/>
        </w:tc>
        <w:tc>
          <w:tcPr>
            <w:tcW w:w="1038" w:type="dxa"/>
          </w:tcPr>
          <w:p w14:paraId="719967BA"/>
        </w:tc>
        <w:tc>
          <w:tcPr>
            <w:tcW w:w="1038" w:type="dxa"/>
          </w:tcPr>
          <w:p w14:paraId="14E338AD"/>
        </w:tc>
        <w:tc>
          <w:tcPr>
            <w:tcW w:w="1038" w:type="dxa"/>
          </w:tcPr>
          <w:p w14:paraId="770B96FE"/>
        </w:tc>
        <w:tc>
          <w:tcPr>
            <w:tcW w:w="1038" w:type="dxa"/>
          </w:tcPr>
          <w:p w14:paraId="0D968B19"/>
        </w:tc>
        <w:tc>
          <w:tcPr>
            <w:tcW w:w="1038" w:type="dxa"/>
          </w:tcPr>
          <w:p w14:paraId="42BD58A3"/>
        </w:tc>
        <w:tc>
          <w:tcPr>
            <w:tcW w:w="1038" w:type="dxa"/>
          </w:tcPr>
          <w:p w14:paraId="6BF89F8E"/>
        </w:tc>
      </w:tr>
      <w:tr w14:paraId="6A254B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6DD3BD1">
            <w:pPr>
              <w:pStyle w:val="4"/>
            </w:pPr>
            <w:r>
              <w:t xml:space="preserve"> 5</w:t>
            </w:r>
          </w:p>
        </w:tc>
        <w:tc>
          <w:tcPr>
            <w:tcW w:w="1038" w:type="dxa"/>
          </w:tcPr>
          <w:p w14:paraId="5998AA33"/>
        </w:tc>
        <w:tc>
          <w:tcPr>
            <w:tcW w:w="1038" w:type="dxa"/>
          </w:tcPr>
          <w:p w14:paraId="57C35EEB"/>
        </w:tc>
        <w:tc>
          <w:tcPr>
            <w:tcW w:w="1038" w:type="dxa"/>
          </w:tcPr>
          <w:p w14:paraId="6FE7D5FD"/>
        </w:tc>
        <w:tc>
          <w:tcPr>
            <w:tcW w:w="1038" w:type="dxa"/>
          </w:tcPr>
          <w:p w14:paraId="432B84A9"/>
        </w:tc>
        <w:tc>
          <w:tcPr>
            <w:tcW w:w="1038" w:type="dxa"/>
          </w:tcPr>
          <w:p w14:paraId="29CA8F22"/>
        </w:tc>
        <w:tc>
          <w:tcPr>
            <w:tcW w:w="1038" w:type="dxa"/>
          </w:tcPr>
          <w:p w14:paraId="640A8E7E"/>
        </w:tc>
        <w:tc>
          <w:tcPr>
            <w:tcW w:w="1038" w:type="dxa"/>
          </w:tcPr>
          <w:p w14:paraId="20AF5BAC"/>
        </w:tc>
      </w:tr>
      <w:tr w14:paraId="07F7A2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050F9C7">
            <w:pPr>
              <w:pStyle w:val="4"/>
            </w:pPr>
            <w:r>
              <w:t xml:space="preserve"> ...</w:t>
            </w:r>
          </w:p>
        </w:tc>
        <w:tc>
          <w:tcPr>
            <w:tcW w:w="1038" w:type="dxa"/>
          </w:tcPr>
          <w:p w14:paraId="49DDD8C5"/>
        </w:tc>
        <w:tc>
          <w:tcPr>
            <w:tcW w:w="1038" w:type="dxa"/>
          </w:tcPr>
          <w:p w14:paraId="7AECBE04"/>
        </w:tc>
        <w:tc>
          <w:tcPr>
            <w:tcW w:w="1038" w:type="dxa"/>
          </w:tcPr>
          <w:p w14:paraId="4AA3FCA2"/>
        </w:tc>
        <w:tc>
          <w:tcPr>
            <w:tcW w:w="1038" w:type="dxa"/>
          </w:tcPr>
          <w:p w14:paraId="31083173"/>
        </w:tc>
        <w:tc>
          <w:tcPr>
            <w:tcW w:w="1038" w:type="dxa"/>
          </w:tcPr>
          <w:p w14:paraId="1E09F172"/>
        </w:tc>
        <w:tc>
          <w:tcPr>
            <w:tcW w:w="1038" w:type="dxa"/>
          </w:tcPr>
          <w:p w14:paraId="2D2489BA"/>
        </w:tc>
        <w:tc>
          <w:tcPr>
            <w:tcW w:w="1038" w:type="dxa"/>
          </w:tcPr>
          <w:p w14:paraId="3278D8E7"/>
        </w:tc>
      </w:tr>
    </w:tbl>
    <w:p w14:paraId="5EAC53D4">
      <w:pPr>
        <w:pStyle w:val="4"/>
        <w:ind w:firstLine="480"/>
      </w:pPr>
      <w:r>
        <w:t>注：1.制造商为小型或微型企业时才需要填“制造商企业类型”栏,填写内容为“小型”或“微型”；</w:t>
      </w:r>
    </w:p>
    <w:p w14:paraId="2B179604">
      <w:pPr>
        <w:pStyle w:val="4"/>
        <w:ind w:firstLine="480"/>
      </w:pPr>
      <w:r>
        <w:t>2.“节能产品、环境标志产品”须填写认证证书编号，并在对应“节能产品”、“环境标志产品”栏中勾选，同时提供有效期内的证书复印件（加盖投标人公章）</w:t>
      </w:r>
    </w:p>
    <w:p w14:paraId="75EC36FB">
      <w:pPr>
        <w:pStyle w:val="4"/>
      </w:pPr>
      <w:r>
        <w:t xml:space="preserve"> 投标人名称（盖章）：__________________</w:t>
      </w:r>
    </w:p>
    <w:p w14:paraId="506B9EBD">
      <w:pPr>
        <w:pStyle w:val="4"/>
      </w:pPr>
      <w:r>
        <w:t>日期： 年 月 日</w:t>
      </w:r>
    </w:p>
    <w:p w14:paraId="620A4E06">
      <w:pPr>
        <w:pStyle w:val="4"/>
        <w:ind w:firstLine="480"/>
      </w:pPr>
      <w:r>
        <w:t xml:space="preserve">  </w:t>
      </w:r>
    </w:p>
    <w:p w14:paraId="4E127364">
      <w:pPr>
        <w:pStyle w:val="4"/>
        <w:outlineLvl w:val="2"/>
      </w:pPr>
      <w:r>
        <w:rPr>
          <w:b/>
          <w:sz w:val="28"/>
        </w:rPr>
        <w:t>格式五：关于符合本国产品标准的声明函等有关证明文件（如适用）</w:t>
      </w:r>
    </w:p>
    <w:p w14:paraId="6B2BA070">
      <w:pPr>
        <w:pStyle w:val="4"/>
        <w:ind w:firstLine="480"/>
      </w:pPr>
      <w:r>
        <w:rPr>
          <w:b/>
        </w:rPr>
        <w:t>注：</w:t>
      </w:r>
    </w:p>
    <w:p w14:paraId="5A1EC0A2">
      <w:pPr>
        <w:pStyle w:val="4"/>
        <w:spacing w:before="120" w:after="120"/>
        <w:ind w:firstLine="960"/>
      </w:pPr>
      <w: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14:paraId="3DA65366">
      <w:pPr>
        <w:pStyle w:val="4"/>
        <w:spacing w:before="120" w:after="120"/>
        <w:ind w:firstLine="960"/>
      </w:pPr>
      <w:r>
        <w:t>2. 供应商提供虚假《声明函》、虚假证明文件谋取中标、成交的，依照政府采购法律法规规定追究相应责任。</w:t>
      </w:r>
    </w:p>
    <w:p w14:paraId="0249EAA3">
      <w:pPr>
        <w:pStyle w:val="4"/>
      </w:pPr>
      <w:r>
        <w:rPr>
          <w:b/>
          <w:sz w:val="28"/>
        </w:rPr>
        <w:t>附件1</w:t>
      </w:r>
    </w:p>
    <w:p w14:paraId="5F15A571">
      <w:pPr>
        <w:pStyle w:val="4"/>
        <w:spacing w:before="120" w:after="240"/>
        <w:jc w:val="center"/>
        <w:outlineLvl w:val="3"/>
      </w:pPr>
      <w:r>
        <w:rPr>
          <w:b/>
          <w:sz w:val="24"/>
        </w:rPr>
        <w:t>中国境内生产的组件成本核算基本规则</w:t>
      </w:r>
    </w:p>
    <w:p w14:paraId="51EC4B61">
      <w:pPr>
        <w:pStyle w:val="4"/>
        <w:ind w:firstLine="480"/>
      </w:pPr>
      <w:r>
        <w:t>产品在中国境内生产的组件成本，一般按照其二级组件的相关成本进行核算。按照产品的一级组件进行成本核算能够满足中国境内生产的组件成本判定需求的，可以按照一级组件的相关成本进行核算。</w:t>
      </w:r>
    </w:p>
    <w:p w14:paraId="1B6FC983">
      <w:pPr>
        <w:pStyle w:val="4"/>
        <w:spacing w:before="120" w:after="120"/>
        <w:ind w:firstLine="480"/>
      </w:pPr>
      <w:r>
        <w:t>1. 产品的一级组件是指直接组成产品的组件。产品的二级组件是指直接组成产品一级组件的组件。一级组件不可分解的，视同二级组件。</w:t>
      </w:r>
    </w:p>
    <w:p w14:paraId="67BC4AC2">
      <w:pPr>
        <w:pStyle w:val="4"/>
        <w:spacing w:before="120" w:after="120"/>
        <w:ind w:firstLine="480"/>
      </w:pPr>
      <w:r>
        <w:t>2. 二级组件在中国境内生产的，其全部成本计入中国境内生产的组件成本；二级组件不在中国境内生产的，其成本不计入中国境内生产的组件成本。</w:t>
      </w:r>
    </w:p>
    <w:p w14:paraId="4CAF1768">
      <w:pPr>
        <w:pStyle w:val="4"/>
        <w:spacing w:before="120" w:after="120"/>
        <w:ind w:firstLine="480"/>
      </w:pPr>
      <w:r>
        <w:t>3. 产品总成本和组件成本以相关会计核算数据、采购合同、进货记录等为基础进行计算。</w:t>
      </w:r>
    </w:p>
    <w:p w14:paraId="690D404A">
      <w:pPr>
        <w:pStyle w:val="4"/>
        <w:spacing w:before="120" w:after="120"/>
        <w:ind w:firstLine="480"/>
      </w:pPr>
      <w:r>
        <w:t>4. 需要对成本核算规则予以进一步明确的其他有关事项，由财政部会同有关部门另行规定。</w:t>
      </w:r>
    </w:p>
    <w:p w14:paraId="08EF8E87">
      <w:pPr>
        <w:pStyle w:val="4"/>
      </w:pPr>
      <w:r>
        <w:rPr>
          <w:b/>
          <w:sz w:val="28"/>
        </w:rPr>
        <w:t>附件2</w:t>
      </w:r>
    </w:p>
    <w:p w14:paraId="5AE069BE">
      <w:pPr>
        <w:pStyle w:val="4"/>
        <w:spacing w:before="120" w:after="240"/>
        <w:jc w:val="center"/>
        <w:outlineLvl w:val="3"/>
      </w:pPr>
      <w:r>
        <w:rPr>
          <w:b/>
          <w:sz w:val="24"/>
        </w:rPr>
        <w:t>关于符合本国产品标准的声明函</w:t>
      </w:r>
    </w:p>
    <w:p w14:paraId="72C7924C">
      <w:pPr>
        <w:pStyle w:val="4"/>
        <w:ind w:firstLine="480"/>
      </w:pPr>
      <w:r>
        <w:t>本公司（单位）郑重声明，根据《国务院办公厅关于在政府采购中实施本国产品标准及相关政策的通知》（国办发〔2025〕34号）的规定，本公司（单位）提供的以下产品属于本国产品。具体情况如下：</w:t>
      </w:r>
    </w:p>
    <w:p w14:paraId="0B026E01">
      <w:pPr>
        <w:pStyle w:val="4"/>
        <w:spacing w:before="240" w:after="240"/>
        <w:ind w:firstLine="960"/>
      </w:pPr>
      <w:r>
        <w:t xml:space="preserve"> 1. </w:t>
      </w:r>
      <w:r>
        <w:rPr>
          <w:u w:val="single"/>
        </w:rPr>
        <w:t>（产品名称1）</w:t>
      </w:r>
      <w:r>
        <w:t>，生产厂为</w:t>
      </w:r>
      <w:r>
        <w:rPr>
          <w:u w:val="single"/>
        </w:rPr>
        <w:t>（厂名）</w:t>
      </w:r>
      <w:r>
        <w:t>，厂址为</w:t>
      </w:r>
      <w:r>
        <w:rPr>
          <w:u w:val="single"/>
        </w:rPr>
        <w:t>（生产厂址）</w:t>
      </w:r>
      <w:r>
        <w:t xml:space="preserve">。 </w:t>
      </w:r>
      <w:r>
        <w:rPr>
          <w:u w:val="single"/>
        </w:rPr>
        <w:t>（产品名称1）</w:t>
      </w:r>
      <w:r>
        <w:t>的中国境内生产的组件成本占比≥</w:t>
      </w:r>
      <w:r>
        <w:rPr>
          <w:u w:val="single"/>
        </w:rPr>
        <w:t>（规定比例）</w:t>
      </w:r>
      <w:r>
        <w:t xml:space="preserve">。 </w:t>
      </w:r>
      <w:r>
        <w:rPr>
          <w:u w:val="single"/>
        </w:rPr>
        <w:t>（产品名称1）</w:t>
      </w:r>
      <w:r>
        <w:t>的</w:t>
      </w:r>
      <w:r>
        <w:rPr>
          <w:u w:val="single"/>
        </w:rPr>
        <w:t>（关键组件）</w:t>
      </w:r>
      <w:r>
        <w:t xml:space="preserve">在中国境内生产。 </w:t>
      </w:r>
      <w:r>
        <w:rPr>
          <w:u w:val="single"/>
        </w:rPr>
        <w:t>（产品名称1）</w:t>
      </w:r>
      <w:r>
        <w:t>的</w:t>
      </w:r>
      <w:r>
        <w:rPr>
          <w:u w:val="single"/>
        </w:rPr>
        <w:t>（关键工序）</w:t>
      </w:r>
      <w:r>
        <w:t>在中国境内完成。</w:t>
      </w:r>
    </w:p>
    <w:p w14:paraId="5346F4A6">
      <w:pPr>
        <w:pStyle w:val="4"/>
        <w:spacing w:before="240" w:after="240"/>
        <w:ind w:firstLine="960"/>
      </w:pPr>
      <w:r>
        <w:t xml:space="preserve"> 2. </w:t>
      </w:r>
      <w:r>
        <w:rPr>
          <w:u w:val="single"/>
        </w:rPr>
        <w:t>（产品名称2）</w:t>
      </w:r>
      <w:r>
        <w:t>，生产厂为</w:t>
      </w:r>
      <w:r>
        <w:rPr>
          <w:u w:val="single"/>
        </w:rPr>
        <w:t>（厂名）</w:t>
      </w:r>
      <w:r>
        <w:t>，厂址为</w:t>
      </w:r>
      <w:r>
        <w:rPr>
          <w:u w:val="single"/>
        </w:rPr>
        <w:t>（生产厂址）</w:t>
      </w:r>
      <w:r>
        <w:t xml:space="preserve">。 </w:t>
      </w:r>
      <w:r>
        <w:rPr>
          <w:u w:val="single"/>
        </w:rPr>
        <w:t>（产品名称2）</w:t>
      </w:r>
      <w:r>
        <w:t>的中国境内生产的组件成本占比≥</w:t>
      </w:r>
      <w:r>
        <w:rPr>
          <w:u w:val="single"/>
        </w:rPr>
        <w:t>（规定比例）</w:t>
      </w:r>
      <w:r>
        <w:t xml:space="preserve">。 </w:t>
      </w:r>
      <w:r>
        <w:rPr>
          <w:u w:val="single"/>
        </w:rPr>
        <w:t>（产品名称2）</w:t>
      </w:r>
      <w:r>
        <w:t>的</w:t>
      </w:r>
      <w:r>
        <w:rPr>
          <w:u w:val="single"/>
        </w:rPr>
        <w:t>（关键组件）</w:t>
      </w:r>
      <w:r>
        <w:t xml:space="preserve">在中国境内生产。 </w:t>
      </w:r>
      <w:r>
        <w:rPr>
          <w:u w:val="single"/>
        </w:rPr>
        <w:t>（产品名称2）</w:t>
      </w:r>
      <w:r>
        <w:t>的</w:t>
      </w:r>
      <w:r>
        <w:rPr>
          <w:u w:val="single"/>
        </w:rPr>
        <w:t>（关键工序）</w:t>
      </w:r>
      <w:r>
        <w:t>在中国境内完成。</w:t>
      </w:r>
    </w:p>
    <w:p w14:paraId="1CBCBA67">
      <w:pPr>
        <w:pStyle w:val="4"/>
        <w:spacing w:before="240" w:after="240"/>
        <w:ind w:firstLine="960"/>
      </w:pPr>
      <w:r>
        <w:t>3. ……</w:t>
      </w:r>
    </w:p>
    <w:p w14:paraId="3D4D46AE">
      <w:pPr>
        <w:pStyle w:val="4"/>
        <w:ind w:firstLine="480"/>
      </w:pPr>
      <w:r>
        <w:t>本公司（单位）对上述声明内容的真实性负责。如有虚假，愿承担相应法律责任。</w:t>
      </w:r>
    </w:p>
    <w:p w14:paraId="7180B722">
      <w:pPr>
        <w:pStyle w:val="4"/>
        <w:spacing w:before="720"/>
        <w:jc w:val="right"/>
      </w:pPr>
      <w:r>
        <w:rPr>
          <w:b/>
        </w:rPr>
        <w:t>公司（单位）名称（盖章）：</w:t>
      </w:r>
      <w:r>
        <w:t xml:space="preserve"> __________________</w:t>
      </w:r>
    </w:p>
    <w:p w14:paraId="6703FE9A">
      <w:pPr>
        <w:pStyle w:val="4"/>
        <w:jc w:val="right"/>
      </w:pPr>
      <w:r>
        <w:rPr>
          <w:b/>
        </w:rPr>
        <w:t>日期：</w:t>
      </w:r>
      <w:r>
        <w:t xml:space="preserve"> ______ 年 ______ 月 ______ 日</w:t>
      </w:r>
    </w:p>
    <w:p w14:paraId="313D7E50">
      <w:pPr>
        <w:pStyle w:val="4"/>
        <w:ind w:firstLine="480"/>
      </w:pPr>
      <w:r>
        <w:rPr>
          <w:b/>
        </w:rPr>
        <w:t>注：</w:t>
      </w:r>
    </w:p>
    <w:p w14:paraId="10E1F5E5">
      <w:pPr>
        <w:pStyle w:val="4"/>
        <w:spacing w:before="120" w:after="120"/>
        <w:ind w:firstLine="960"/>
      </w:pPr>
      <w:r>
        <w:t>1. 产品如有型号，请在“产品名称”栏一并填写。</w:t>
      </w:r>
    </w:p>
    <w:p w14:paraId="734029AA">
      <w:pPr>
        <w:pStyle w:val="4"/>
        <w:spacing w:before="120" w:after="120"/>
        <w:ind w:firstLine="960"/>
      </w:pPr>
      <w:r>
        <w:t>2. 生产厂名与厂址应与生产厂营业执照载明的相关信息保持一致。</w:t>
      </w:r>
    </w:p>
    <w:p w14:paraId="6B572BA5">
      <w:pPr>
        <w:pStyle w:val="4"/>
        <w:spacing w:before="120" w:after="120"/>
        <w:ind w:firstLine="960"/>
      </w:pPr>
      <w:r>
        <w:t>3. 该产品的中国境内生产的组件成本占比相关要求实施前，"规定比例"栏可不填，下同。</w:t>
      </w:r>
    </w:p>
    <w:p w14:paraId="67863F5A">
      <w:pPr>
        <w:pStyle w:val="4"/>
        <w:spacing w:before="120" w:after="120"/>
        <w:ind w:firstLine="960"/>
      </w:pPr>
      <w:r>
        <w:t>4. 该产品的关键组件要求实施前，"关键组件"栏可不填，下同。</w:t>
      </w:r>
    </w:p>
    <w:p w14:paraId="4FF48D62">
      <w:pPr>
        <w:pStyle w:val="4"/>
        <w:spacing w:before="120" w:after="120"/>
        <w:ind w:firstLine="960"/>
      </w:pPr>
      <w:r>
        <w:t>5. 该产品的关键工序要求实施前，"关键工序"栏可不填，下同。</w:t>
      </w:r>
    </w:p>
    <w:p w14:paraId="1EFAA7C8">
      <w:pPr>
        <w:pStyle w:val="4"/>
      </w:pPr>
      <w:r>
        <w:rPr>
          <w:b/>
          <w:sz w:val="28"/>
        </w:rPr>
        <w:t>附件3（当采购项目或者采购包中含有多种产品的，供应商还应当提供本承诺函，格式内容仅供参考）</w:t>
      </w:r>
    </w:p>
    <w:p w14:paraId="657296B9">
      <w:pPr>
        <w:pStyle w:val="4"/>
        <w:spacing w:before="120" w:after="240"/>
        <w:jc w:val="center"/>
        <w:outlineLvl w:val="3"/>
      </w:pPr>
      <w:r>
        <w:rPr>
          <w:b/>
          <w:sz w:val="24"/>
        </w:rPr>
        <w:t>关于本国产品比例的承诺函（如适用）</w:t>
      </w:r>
    </w:p>
    <w:p w14:paraId="2EB58E9E">
      <w:pPr>
        <w:pStyle w:val="4"/>
      </w:pPr>
      <w: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14:paraId="2A05D788">
      <w:pPr>
        <w:pStyle w:val="4"/>
      </w:pPr>
      <w:r>
        <w:t>本公司（单位）对上述承诺内容的真实性负责。如有虚假，愿承担相应法律责任。</w:t>
      </w:r>
    </w:p>
    <w:p w14:paraId="49BACB61">
      <w:pPr>
        <w:pStyle w:val="4"/>
        <w:spacing w:before="720"/>
        <w:jc w:val="right"/>
      </w:pPr>
      <w:r>
        <w:rPr>
          <w:b/>
        </w:rPr>
        <w:t>公司（单位）名称（盖章）：</w:t>
      </w:r>
      <w:r>
        <w:t>__________________</w:t>
      </w:r>
    </w:p>
    <w:p w14:paraId="699D69B1">
      <w:pPr>
        <w:pStyle w:val="4"/>
        <w:jc w:val="right"/>
      </w:pPr>
      <w:r>
        <w:rPr>
          <w:b/>
        </w:rPr>
        <w:t>日期：</w:t>
      </w:r>
      <w:r>
        <w:t>______ 年 ______ 月 ______ 日</w:t>
      </w:r>
    </w:p>
    <w:p w14:paraId="025B4042">
      <w:pPr>
        <w:pStyle w:val="4"/>
      </w:pPr>
      <w:r>
        <w:rPr>
          <w:b/>
          <w:sz w:val="28"/>
        </w:rPr>
        <w:t>附件4</w:t>
      </w:r>
    </w:p>
    <w:p w14:paraId="3EB6BB0D">
      <w:pPr>
        <w:pStyle w:val="4"/>
        <w:spacing w:before="120" w:after="240"/>
        <w:jc w:val="center"/>
        <w:outlineLvl w:val="3"/>
      </w:pPr>
      <w:r>
        <w:rPr>
          <w:b/>
          <w:sz w:val="24"/>
        </w:rPr>
        <w:t>本国产品标准有关证明材料（如适用）</w:t>
      </w:r>
    </w:p>
    <w:p w14:paraId="2A952E80">
      <w:pPr>
        <w:pStyle w:val="4"/>
        <w:spacing w:before="120" w:after="120"/>
        <w:ind w:firstLine="960"/>
      </w:pPr>
      <w:r>
        <w:t>1. 供应商认为需提供的其他资料。</w:t>
      </w:r>
    </w:p>
    <w:p w14:paraId="31FFD480">
      <w:pPr>
        <w:pStyle w:val="4"/>
        <w:spacing w:before="120" w:after="120"/>
        <w:ind w:firstLine="960"/>
      </w:pPr>
      <w:r>
        <w:t>2. 财政部会同有关部门规定的有关证明文件。</w:t>
      </w:r>
    </w:p>
    <w:p w14:paraId="2E2A8CB2">
      <w:pPr>
        <w:pStyle w:val="4"/>
        <w:ind w:firstLine="480"/>
        <w:outlineLvl w:val="2"/>
      </w:pPr>
      <w:r>
        <w:rPr>
          <w:b/>
          <w:sz w:val="28"/>
        </w:rPr>
        <w:t>格式六：</w:t>
      </w:r>
    </w:p>
    <w:p w14:paraId="283F6270">
      <w:pPr>
        <w:pStyle w:val="4"/>
        <w:ind w:firstLine="480"/>
      </w:pPr>
      <w:r>
        <w:t>（投标人可使用下述格式，也可使用广东省工商行政管理局统一印制的法定代表人证明书格式）</w:t>
      </w:r>
    </w:p>
    <w:p w14:paraId="06C2C991">
      <w:pPr>
        <w:pStyle w:val="4"/>
        <w:jc w:val="center"/>
        <w:outlineLvl w:val="3"/>
      </w:pPr>
      <w:r>
        <w:rPr>
          <w:b/>
          <w:sz w:val="24"/>
        </w:rPr>
        <w:t>法定代表人证明书</w:t>
      </w:r>
    </w:p>
    <w:p w14:paraId="3D1A712C">
      <w:pPr>
        <w:pStyle w:val="4"/>
        <w:ind w:firstLine="480"/>
      </w:pPr>
      <w:r>
        <w:t>_____________现任我单位_____________职务，为法定代表人，特此证明。</w:t>
      </w:r>
    </w:p>
    <w:p w14:paraId="67B328CB">
      <w:pPr>
        <w:pStyle w:val="4"/>
        <w:ind w:firstLine="480"/>
      </w:pPr>
      <w:r>
        <w:t>有效期限：__________________</w:t>
      </w:r>
    </w:p>
    <w:p w14:paraId="21DB16ED">
      <w:pPr>
        <w:pStyle w:val="4"/>
        <w:ind w:firstLine="480"/>
      </w:pPr>
      <w:r>
        <w:t>附：代表人性别：_____年龄：_________ 身份证号码：__________________</w:t>
      </w:r>
    </w:p>
    <w:p w14:paraId="09FE2DDD">
      <w:pPr>
        <w:pStyle w:val="4"/>
        <w:ind w:firstLine="480"/>
      </w:pPr>
      <w:r>
        <w:t>注册号码：____________________企业类型：____________________________</w:t>
      </w:r>
    </w:p>
    <w:p w14:paraId="1174DE36">
      <w:pPr>
        <w:pStyle w:val="4"/>
        <w:ind w:firstLine="480"/>
      </w:pPr>
      <w:r>
        <w:t>经营范围：__________________________</w:t>
      </w:r>
    </w:p>
    <w:p w14:paraId="42C8DA6C">
      <w:pPr>
        <w:pStyle w:val="4"/>
      </w:pPr>
      <w:r>
        <w:t xml:space="preserve"> 投标人名称（盖章）：__________________</w:t>
      </w:r>
    </w:p>
    <w:p w14:paraId="33B3AA1F">
      <w:pPr>
        <w:pStyle w:val="4"/>
      </w:pPr>
      <w:r>
        <w:t xml:space="preserve"> 地址：__________________</w:t>
      </w:r>
    </w:p>
    <w:p w14:paraId="72B61C96">
      <w:pPr>
        <w:pStyle w:val="4"/>
      </w:pPr>
      <w:r>
        <w:t xml:space="preserve"> 法定代表人（签字或盖章）：__________________</w:t>
      </w:r>
    </w:p>
    <w:p w14:paraId="1738CA06">
      <w:pPr>
        <w:pStyle w:val="4"/>
      </w:pPr>
      <w:r>
        <w:t xml:space="preserve"> 职务：__________________</w:t>
      </w:r>
    </w:p>
    <w:p w14:paraId="5546F9CA">
      <w:pPr>
        <w:pStyle w:val="4"/>
      </w:pPr>
      <w:r>
        <w:t xml:space="preserve"> 日期： 年 月 日</w:t>
      </w:r>
    </w:p>
    <w:p w14:paraId="137C2863">
      <w:pPr>
        <w:pStyle w:val="4"/>
        <w:ind w:firstLine="480"/>
      </w:pPr>
      <w:r>
        <w:t xml:space="preserve">  </w:t>
      </w:r>
    </w:p>
    <w:p w14:paraId="0EFB2E8C">
      <w:pPr>
        <w:pStyle w:val="4"/>
        <w:outlineLvl w:val="2"/>
      </w:pPr>
      <w:r>
        <w:rPr>
          <w:b/>
          <w:sz w:val="28"/>
        </w:rPr>
        <w:t>格式七：</w:t>
      </w:r>
    </w:p>
    <w:p w14:paraId="4DD82534">
      <w:pPr>
        <w:pStyle w:val="4"/>
        <w:jc w:val="center"/>
        <w:outlineLvl w:val="3"/>
      </w:pPr>
      <w:r>
        <w:rPr>
          <w:b/>
          <w:sz w:val="24"/>
        </w:rPr>
        <w:t>法定代表人授权书格式</w:t>
      </w:r>
    </w:p>
    <w:p w14:paraId="7D6FF954">
      <w:pPr>
        <w:pStyle w:val="4"/>
        <w:ind w:firstLine="480"/>
      </w:pPr>
      <w:r>
        <w:t>（对于银行、保险、电信、邮政、铁路等行业以及获得总公司投标授权的分公司，可以提供投标分支机构负责人授权书）</w:t>
      </w:r>
    </w:p>
    <w:p w14:paraId="35371D70">
      <w:pPr>
        <w:pStyle w:val="4"/>
        <w:jc w:val="center"/>
        <w:outlineLvl w:val="3"/>
      </w:pPr>
      <w:r>
        <w:rPr>
          <w:b/>
          <w:sz w:val="24"/>
        </w:rPr>
        <w:t>法定代表人授权书</w:t>
      </w:r>
    </w:p>
    <w:p w14:paraId="69AC5590">
      <w:pPr>
        <w:pStyle w:val="4"/>
        <w:ind w:firstLine="480"/>
      </w:pPr>
      <w:r>
        <w:t>致：广东志正招标有限公司中山分公司</w:t>
      </w:r>
    </w:p>
    <w:p w14:paraId="6C675606">
      <w:pPr>
        <w:pStyle w:val="4"/>
        <w:ind w:firstLine="480"/>
      </w:pPr>
      <w:r>
        <w:t xml:space="preserve">本授权书声明：________是注册于 </w:t>
      </w:r>
      <w:r>
        <w:rPr>
          <w:u w:val="single"/>
        </w:rPr>
        <w:t>（国家或地区）</w:t>
      </w:r>
      <w:r>
        <w:t>的</w:t>
      </w:r>
      <w:r>
        <w:rPr>
          <w:u w:val="single"/>
        </w:rPr>
        <w:t>（投标人名称）</w:t>
      </w:r>
      <w:r>
        <w:t xml:space="preserve">的法定代表人，现任________职务，有效证件号码：________________。现授权 </w:t>
      </w:r>
      <w:r>
        <w:rPr>
          <w:u w:val="single"/>
        </w:rPr>
        <w:t>（姓名、职务）</w:t>
      </w:r>
      <w:r>
        <w:t xml:space="preserve"> 作为我公司的全权代理人，就“中山市中医院全自动药品分包机采购项目”项目采购[采购项目编号为ZZ22605116]的投标和合同执行，以我方的名义处理一切与之有关的事宜。</w:t>
      </w:r>
    </w:p>
    <w:p w14:paraId="49E4D3A1">
      <w:pPr>
        <w:pStyle w:val="4"/>
        <w:ind w:firstLine="480"/>
      </w:pPr>
      <w:r>
        <w:t>本授权书于________年________月________日签字生效，特此声明。</w:t>
      </w:r>
    </w:p>
    <w:p w14:paraId="7107DC8F">
      <w:pPr>
        <w:pStyle w:val="4"/>
      </w:pPr>
      <w:r>
        <w:t xml:space="preserve"> 投标人（盖章）：__________________</w:t>
      </w:r>
    </w:p>
    <w:p w14:paraId="66092B1C">
      <w:pPr>
        <w:pStyle w:val="4"/>
      </w:pPr>
      <w:r>
        <w:t xml:space="preserve"> 地址：__________________</w:t>
      </w:r>
    </w:p>
    <w:p w14:paraId="3C7B1075">
      <w:pPr>
        <w:pStyle w:val="4"/>
      </w:pPr>
      <w:r>
        <w:t xml:space="preserve"> 法定代表人（签字或盖章）：__________________</w:t>
      </w:r>
    </w:p>
    <w:p w14:paraId="00E3314D">
      <w:pPr>
        <w:pStyle w:val="4"/>
      </w:pPr>
      <w:r>
        <w:t xml:space="preserve"> 职务：__________________</w:t>
      </w:r>
    </w:p>
    <w:p w14:paraId="0E19D01B">
      <w:pPr>
        <w:pStyle w:val="4"/>
      </w:pPr>
      <w:r>
        <w:t xml:space="preserve"> 被授权人（签字或盖章）：__________________</w:t>
      </w:r>
    </w:p>
    <w:p w14:paraId="72FE5C40">
      <w:pPr>
        <w:pStyle w:val="4"/>
      </w:pPr>
      <w:r>
        <w:t xml:space="preserve"> 职务：__________________</w:t>
      </w:r>
    </w:p>
    <w:p w14:paraId="1D75D0F4">
      <w:pPr>
        <w:pStyle w:val="4"/>
      </w:pPr>
      <w:r>
        <w:t xml:space="preserve"> 日期： 年 月 日</w:t>
      </w:r>
    </w:p>
    <w:p w14:paraId="5A9E5F35">
      <w:pPr>
        <w:pStyle w:val="4"/>
        <w:ind w:firstLine="480"/>
      </w:pPr>
      <w:r>
        <w:t xml:space="preserve">  </w:t>
      </w:r>
    </w:p>
    <w:p w14:paraId="0CDC0670">
      <w:pPr>
        <w:pStyle w:val="4"/>
        <w:outlineLvl w:val="2"/>
      </w:pPr>
      <w:r>
        <w:rPr>
          <w:b/>
          <w:sz w:val="28"/>
        </w:rPr>
        <w:t>格式八：</w:t>
      </w:r>
    </w:p>
    <w:p w14:paraId="00238D85">
      <w:pPr>
        <w:pStyle w:val="4"/>
        <w:jc w:val="center"/>
        <w:outlineLvl w:val="3"/>
      </w:pPr>
      <w:r>
        <w:rPr>
          <w:b/>
          <w:sz w:val="24"/>
        </w:rPr>
        <w:t>投标保证金</w:t>
      </w:r>
    </w:p>
    <w:p w14:paraId="3ECBFDD3">
      <w:pPr>
        <w:pStyle w:val="4"/>
        <w:ind w:firstLine="480"/>
      </w:pPr>
      <w:r>
        <w:t>采购文件要求递交投标保证金的，投标人应在此提供保证金的凭证的复印件。</w:t>
      </w:r>
    </w:p>
    <w:p w14:paraId="19AE3A58">
      <w:pPr>
        <w:pStyle w:val="4"/>
      </w:pPr>
      <w:r>
        <w:t xml:space="preserve">  </w:t>
      </w:r>
    </w:p>
    <w:p w14:paraId="286698BA">
      <w:pPr>
        <w:pStyle w:val="4"/>
        <w:outlineLvl w:val="2"/>
      </w:pPr>
      <w:r>
        <w:rPr>
          <w:b/>
          <w:sz w:val="28"/>
        </w:rPr>
        <w:t>格式九：</w:t>
      </w:r>
    </w:p>
    <w:p w14:paraId="1A233CCD">
      <w:pPr>
        <w:pStyle w:val="4"/>
        <w:jc w:val="center"/>
        <w:outlineLvl w:val="3"/>
      </w:pPr>
      <w:r>
        <w:rPr>
          <w:b/>
          <w:sz w:val="24"/>
        </w:rPr>
        <w:t>提供具有独立承担民事责任的能力的证明材料</w:t>
      </w:r>
    </w:p>
    <w:p w14:paraId="65305E47">
      <w:pPr>
        <w:pStyle w:val="4"/>
        <w:ind w:firstLine="480"/>
      </w:pPr>
      <w:r>
        <w:t xml:space="preserve">  </w:t>
      </w:r>
    </w:p>
    <w:p w14:paraId="1B9078AC">
      <w:pPr>
        <w:pStyle w:val="4"/>
        <w:outlineLvl w:val="2"/>
      </w:pPr>
      <w:r>
        <w:rPr>
          <w:b/>
          <w:sz w:val="28"/>
        </w:rPr>
        <w:t>格式十：</w:t>
      </w:r>
    </w:p>
    <w:p w14:paraId="37CD0FEF">
      <w:pPr>
        <w:pStyle w:val="4"/>
        <w:jc w:val="center"/>
        <w:outlineLvl w:val="3"/>
      </w:pPr>
      <w:r>
        <w:rPr>
          <w:b/>
          <w:sz w:val="24"/>
        </w:rPr>
        <w:t>资格性审查要求的其他资质证明文件</w:t>
      </w:r>
    </w:p>
    <w:p w14:paraId="01A826D2">
      <w:pPr>
        <w:pStyle w:val="4"/>
        <w:ind w:firstLine="480"/>
      </w:pPr>
      <w:r>
        <w:t>具有履行合同所必需的设备和专业技术能力</w:t>
      </w:r>
    </w:p>
    <w:p w14:paraId="7F4C8FA8">
      <w:pPr>
        <w:pStyle w:val="4"/>
      </w:pPr>
      <w:r>
        <w:t xml:space="preserve">  </w:t>
      </w:r>
    </w:p>
    <w:p w14:paraId="7CE55057">
      <w:pPr>
        <w:pStyle w:val="4"/>
        <w:outlineLvl w:val="2"/>
      </w:pPr>
      <w:r>
        <w:rPr>
          <w:b/>
          <w:sz w:val="28"/>
        </w:rPr>
        <w:t>格式十一：</w:t>
      </w:r>
    </w:p>
    <w:p w14:paraId="3EBF4FFD">
      <w:pPr>
        <w:pStyle w:val="4"/>
        <w:ind w:firstLine="480"/>
      </w:pPr>
      <w:r>
        <w:t>（对于采购需求写明“提供承诺”的条款，供应商可参照以下格式提供承诺）</w:t>
      </w:r>
    </w:p>
    <w:p w14:paraId="76BF7799">
      <w:pPr>
        <w:pStyle w:val="4"/>
        <w:jc w:val="center"/>
        <w:outlineLvl w:val="3"/>
      </w:pPr>
      <w:r>
        <w:rPr>
          <w:b/>
          <w:sz w:val="24"/>
        </w:rPr>
        <w:t>承诺函</w:t>
      </w:r>
    </w:p>
    <w:p w14:paraId="7E11300B">
      <w:pPr>
        <w:pStyle w:val="4"/>
        <w:ind w:firstLine="480"/>
      </w:pPr>
      <w:r>
        <w:t>致：中山市中医院</w:t>
      </w:r>
      <w:r>
        <w:br w:type="textWrapping"/>
      </w:r>
    </w:p>
    <w:p w14:paraId="7ADF3ED6">
      <w:pPr>
        <w:pStyle w:val="4"/>
        <w:ind w:firstLine="480"/>
      </w:pPr>
      <w:r>
        <w:t>对于__________________项目（项目编号：__________________），我方郑重承诺如下：</w:t>
      </w:r>
    </w:p>
    <w:p w14:paraId="0D3D1FCA">
      <w:pPr>
        <w:pStyle w:val="4"/>
        <w:ind w:firstLine="480"/>
      </w:pPr>
      <w:r>
        <w:t>如中标/成交，我方承诺严格落实采购文件以下条款：(建议逐条复制采购文件相关条款原文)</w:t>
      </w:r>
    </w:p>
    <w:p w14:paraId="76FA69C0">
      <w:pPr>
        <w:pStyle w:val="4"/>
        <w:ind w:firstLine="480"/>
      </w:pPr>
      <w:r>
        <w:t>（一）星号条款</w:t>
      </w:r>
    </w:p>
    <w:p w14:paraId="03D47FC7">
      <w:pPr>
        <w:pStyle w:val="4"/>
        <w:ind w:firstLine="480"/>
      </w:pPr>
      <w:r>
        <w:t>1.</w:t>
      </w:r>
    </w:p>
    <w:p w14:paraId="2E073895">
      <w:pPr>
        <w:pStyle w:val="4"/>
        <w:ind w:firstLine="480"/>
      </w:pPr>
      <w:r>
        <w:t>2.</w:t>
      </w:r>
    </w:p>
    <w:p w14:paraId="0C7F0326">
      <w:pPr>
        <w:pStyle w:val="4"/>
        <w:ind w:firstLine="480"/>
      </w:pPr>
      <w:r>
        <w:t>3.</w:t>
      </w:r>
    </w:p>
    <w:p w14:paraId="0394A9BC">
      <w:pPr>
        <w:pStyle w:val="4"/>
        <w:ind w:firstLine="480"/>
      </w:pPr>
      <w:r>
        <w:t>.........</w:t>
      </w:r>
    </w:p>
    <w:p w14:paraId="2CD41142">
      <w:pPr>
        <w:pStyle w:val="4"/>
        <w:ind w:firstLine="480"/>
      </w:pPr>
      <w:r>
        <w:t>（二）三角号条款</w:t>
      </w:r>
    </w:p>
    <w:p w14:paraId="72991298">
      <w:pPr>
        <w:pStyle w:val="4"/>
        <w:ind w:firstLine="480"/>
      </w:pPr>
      <w:r>
        <w:t>1.</w:t>
      </w:r>
    </w:p>
    <w:p w14:paraId="69051CB4">
      <w:pPr>
        <w:pStyle w:val="4"/>
        <w:ind w:firstLine="480"/>
      </w:pPr>
      <w:r>
        <w:t>2.</w:t>
      </w:r>
    </w:p>
    <w:p w14:paraId="3C68CBBB">
      <w:pPr>
        <w:pStyle w:val="4"/>
        <w:ind w:firstLine="480"/>
      </w:pPr>
      <w:r>
        <w:t>3.</w:t>
      </w:r>
    </w:p>
    <w:p w14:paraId="5ADE3B6B">
      <w:pPr>
        <w:pStyle w:val="4"/>
        <w:ind w:firstLine="480"/>
      </w:pPr>
      <w:r>
        <w:t>.........</w:t>
      </w:r>
    </w:p>
    <w:p w14:paraId="66ABC471">
      <w:pPr>
        <w:pStyle w:val="4"/>
        <w:ind w:firstLine="480"/>
      </w:pPr>
      <w:r>
        <w:t>（三）非星号、非三角号条款</w:t>
      </w:r>
    </w:p>
    <w:p w14:paraId="09A66C0A">
      <w:pPr>
        <w:pStyle w:val="4"/>
        <w:ind w:firstLine="480"/>
      </w:pPr>
      <w:r>
        <w:t>1.</w:t>
      </w:r>
    </w:p>
    <w:p w14:paraId="46B2D8DA">
      <w:pPr>
        <w:pStyle w:val="4"/>
        <w:ind w:firstLine="480"/>
      </w:pPr>
      <w:r>
        <w:t>2.</w:t>
      </w:r>
    </w:p>
    <w:p w14:paraId="7D6388A4">
      <w:pPr>
        <w:pStyle w:val="4"/>
        <w:ind w:firstLine="480"/>
      </w:pPr>
      <w:r>
        <w:t>3.</w:t>
      </w:r>
    </w:p>
    <w:p w14:paraId="37953AB8">
      <w:pPr>
        <w:pStyle w:val="4"/>
        <w:ind w:firstLine="480"/>
      </w:pPr>
      <w:r>
        <w:t>.........</w:t>
      </w:r>
      <w:r>
        <w:br w:type="textWrapping"/>
      </w:r>
    </w:p>
    <w:p w14:paraId="40306649">
      <w:pPr>
        <w:pStyle w:val="4"/>
        <w:ind w:firstLine="480"/>
      </w:pPr>
      <w:r>
        <w:t>特此承诺。</w:t>
      </w:r>
    </w:p>
    <w:p w14:paraId="61BB7227">
      <w:pPr>
        <w:pStyle w:val="4"/>
      </w:pPr>
      <w:r>
        <w:t xml:space="preserve"> 供应商名称（盖章）：__________________</w:t>
      </w:r>
    </w:p>
    <w:p w14:paraId="17533A6A">
      <w:pPr>
        <w:pStyle w:val="4"/>
      </w:pPr>
      <w:r>
        <w:t xml:space="preserve"> 日期： 年 月 日</w:t>
      </w:r>
    </w:p>
    <w:p w14:paraId="74AD894E">
      <w:pPr>
        <w:pStyle w:val="4"/>
        <w:ind w:firstLine="480"/>
      </w:pPr>
      <w:r>
        <w:t xml:space="preserve">  </w:t>
      </w:r>
    </w:p>
    <w:p w14:paraId="6B17D754">
      <w:pPr>
        <w:pStyle w:val="4"/>
        <w:outlineLvl w:val="2"/>
      </w:pPr>
      <w:r>
        <w:rPr>
          <w:b/>
          <w:sz w:val="28"/>
        </w:rPr>
        <w:t>格式十二：</w:t>
      </w:r>
    </w:p>
    <w:p w14:paraId="4EB1D530">
      <w:pPr>
        <w:pStyle w:val="4"/>
        <w:ind w:firstLine="480"/>
      </w:pPr>
      <w:r>
        <w:t>（以下格式文件由供应商根据需要选用）</w:t>
      </w:r>
    </w:p>
    <w:p w14:paraId="167B9B01">
      <w:pPr>
        <w:pStyle w:val="4"/>
        <w:ind w:firstLine="480"/>
      </w:pPr>
      <w:r>
        <w:t>中小企业声明函（所投产品制造商为中小企业时提交本函，所属行业应符合采购文件中明确的本项目所属行业）</w:t>
      </w:r>
    </w:p>
    <w:p w14:paraId="3FFEE4F4">
      <w:pPr>
        <w:pStyle w:val="4"/>
        <w:jc w:val="center"/>
        <w:outlineLvl w:val="3"/>
      </w:pPr>
      <w:r>
        <w:rPr>
          <w:b/>
          <w:sz w:val="24"/>
        </w:rPr>
        <w:t>中小企业声明函（货物）</w:t>
      </w:r>
    </w:p>
    <w:p w14:paraId="36B78A86">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6977019C">
      <w:pPr>
        <w:pStyle w:val="4"/>
        <w:ind w:firstLine="480"/>
      </w:pPr>
      <w:r>
        <w:t xml:space="preserve"> 1.</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0F0B44BA">
      <w:pPr>
        <w:pStyle w:val="4"/>
        <w:ind w:firstLine="480"/>
      </w:pPr>
      <w:r>
        <w:t xml:space="preserve"> 2.</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0FCB2B45">
      <w:pPr>
        <w:pStyle w:val="4"/>
        <w:ind w:firstLine="480"/>
      </w:pPr>
      <w:r>
        <w:t>……</w:t>
      </w:r>
    </w:p>
    <w:p w14:paraId="1F4B36CA">
      <w:pPr>
        <w:pStyle w:val="4"/>
        <w:ind w:firstLine="480"/>
      </w:pPr>
      <w:r>
        <w:t>以上企业，不属于大企业的分支机构，不存在控股股东为大企业的情形，也不存在与大企业的负责人为同一人的情形。</w:t>
      </w:r>
    </w:p>
    <w:p w14:paraId="5927FE72">
      <w:pPr>
        <w:pStyle w:val="4"/>
        <w:ind w:firstLine="480"/>
      </w:pPr>
      <w:r>
        <w:t>本企业对上述声明内容的真实性负责。如有虚假，将依法承担相应责任。</w:t>
      </w:r>
    </w:p>
    <w:p w14:paraId="62287450">
      <w:pPr>
        <w:pStyle w:val="4"/>
      </w:pPr>
      <w:r>
        <w:t xml:space="preserve"> 企业名称（盖章）：__________________</w:t>
      </w:r>
    </w:p>
    <w:p w14:paraId="41802BE4">
      <w:pPr>
        <w:pStyle w:val="4"/>
      </w:pPr>
      <w:r>
        <w:t xml:space="preserve"> 日期： 年 月 日</w:t>
      </w:r>
    </w:p>
    <w:p w14:paraId="26A50EF0">
      <w:pPr>
        <w:pStyle w:val="4"/>
        <w:ind w:firstLine="480"/>
      </w:pPr>
      <w:r>
        <w:t>1：从业人员、营业收入、资产总额填报上一年度数据，无上一年度数据的新成立企业可不填报</w:t>
      </w:r>
    </w:p>
    <w:p w14:paraId="331D65C1">
      <w:pPr>
        <w:pStyle w:val="4"/>
        <w:ind w:firstLine="480"/>
      </w:pPr>
      <w: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0F78DF89">
      <w:pPr>
        <w:pStyle w:val="4"/>
        <w:ind w:firstLine="480"/>
      </w:pPr>
      <w:r>
        <w:t xml:space="preserve">  </w:t>
      </w:r>
    </w:p>
    <w:p w14:paraId="37C5AC3B">
      <w:pPr>
        <w:pStyle w:val="4"/>
        <w:ind w:firstLine="480"/>
      </w:pPr>
      <w:r>
        <w:t>中小企业声明函（承建本项目工程为中小企业或者承接本项目服务为中小企业时提交本函，所属行业应符合采购文件中明确的本项目所属行业）</w:t>
      </w:r>
    </w:p>
    <w:p w14:paraId="0D5575F8">
      <w:pPr>
        <w:pStyle w:val="4"/>
        <w:jc w:val="center"/>
        <w:outlineLvl w:val="3"/>
      </w:pPr>
      <w:r>
        <w:rPr>
          <w:b/>
          <w:sz w:val="24"/>
        </w:rPr>
        <w:t>中小企业声明函（工程、服务）</w:t>
      </w:r>
    </w:p>
    <w:p w14:paraId="7AEE988D">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1AA537BA">
      <w:pPr>
        <w:pStyle w:val="4"/>
        <w:ind w:firstLine="480"/>
      </w:pPr>
      <w:r>
        <w:t xml:space="preserve"> 1.</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5D3DC2BB">
      <w:pPr>
        <w:pStyle w:val="4"/>
        <w:ind w:firstLine="480"/>
      </w:pPr>
      <w:r>
        <w:t xml:space="preserve"> 2.</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46786396">
      <w:pPr>
        <w:pStyle w:val="4"/>
        <w:ind w:firstLine="480"/>
      </w:pPr>
      <w:r>
        <w:t>……</w:t>
      </w:r>
    </w:p>
    <w:p w14:paraId="2C0080DE">
      <w:pPr>
        <w:pStyle w:val="4"/>
        <w:ind w:firstLine="480"/>
      </w:pPr>
      <w:r>
        <w:t>以上企业，不属于大企业的分支机构，不存在控股股东为大企业的情形，也不存在与大企业的负责人为同一人的情形。</w:t>
      </w:r>
    </w:p>
    <w:p w14:paraId="32B0DAFF">
      <w:pPr>
        <w:pStyle w:val="4"/>
        <w:ind w:firstLine="480"/>
      </w:pPr>
      <w:r>
        <w:t>本企业对上述声明内容的真实性负责。如有虚假，将依法承担相应责任。</w:t>
      </w:r>
    </w:p>
    <w:p w14:paraId="6F34B17A">
      <w:pPr>
        <w:pStyle w:val="4"/>
      </w:pPr>
      <w:r>
        <w:t xml:space="preserve"> 企业名称（盖章）：__________________</w:t>
      </w:r>
    </w:p>
    <w:p w14:paraId="560C43B9">
      <w:pPr>
        <w:pStyle w:val="4"/>
      </w:pPr>
      <w:r>
        <w:t xml:space="preserve"> 日期： 年 月 日</w:t>
      </w:r>
    </w:p>
    <w:p w14:paraId="15B07244">
      <w:pPr>
        <w:pStyle w:val="4"/>
        <w:ind w:firstLine="480"/>
      </w:pPr>
      <w:r>
        <w:t>1：从业人员、营业收入、资产总额填报上一年度数据，无上一年度数据的新成立企业可不填报。</w:t>
      </w:r>
    </w:p>
    <w:p w14:paraId="4F42355C">
      <w:pPr>
        <w:pStyle w:val="4"/>
        <w:ind w:firstLine="480"/>
      </w:pPr>
      <w:r>
        <w:t>2：投标人应当自行核实是否属于小微企业，并认真填写声明函，若有虚假将追究其责任。</w:t>
      </w:r>
    </w:p>
    <w:p w14:paraId="58AB5474">
      <w:pPr>
        <w:pStyle w:val="4"/>
        <w:ind w:firstLine="480"/>
      </w:pPr>
      <w:r>
        <w:t xml:space="preserve">  </w:t>
      </w:r>
    </w:p>
    <w:p w14:paraId="4DDFC265">
      <w:pPr>
        <w:pStyle w:val="4"/>
        <w:outlineLvl w:val="2"/>
      </w:pPr>
      <w:r>
        <w:rPr>
          <w:b/>
          <w:sz w:val="28"/>
        </w:rPr>
        <w:t>格式十三：</w:t>
      </w:r>
    </w:p>
    <w:p w14:paraId="377A0F8F">
      <w:pPr>
        <w:pStyle w:val="4"/>
        <w:ind w:firstLine="480"/>
      </w:pPr>
      <w:r>
        <w:t>（以下格式文件由供应商根据需要选用）</w:t>
      </w:r>
    </w:p>
    <w:p w14:paraId="2EC7126E">
      <w:pPr>
        <w:pStyle w:val="4"/>
        <w:jc w:val="center"/>
        <w:outlineLvl w:val="3"/>
      </w:pPr>
      <w:r>
        <w:rPr>
          <w:b/>
          <w:sz w:val="24"/>
        </w:rPr>
        <w:t>监狱企业</w:t>
      </w:r>
    </w:p>
    <w:p w14:paraId="6FA54E0B">
      <w:pPr>
        <w:pStyle w:val="4"/>
        <w:ind w:firstLine="480"/>
      </w:pPr>
      <w:r>
        <w:t>提供由监狱管理局、戒毒管理局（含新疆生产建设兵团）出具的属于监狱企业的证明文件。</w:t>
      </w:r>
    </w:p>
    <w:p w14:paraId="2C4D2986">
      <w:pPr>
        <w:pStyle w:val="4"/>
        <w:ind w:firstLine="480"/>
      </w:pPr>
      <w:r>
        <w:t xml:space="preserve">  </w:t>
      </w:r>
    </w:p>
    <w:p w14:paraId="7F243F9E">
      <w:pPr>
        <w:pStyle w:val="4"/>
        <w:outlineLvl w:val="2"/>
      </w:pPr>
      <w:r>
        <w:rPr>
          <w:b/>
          <w:sz w:val="28"/>
        </w:rPr>
        <w:t>格式十四：</w:t>
      </w:r>
    </w:p>
    <w:p w14:paraId="5FF64C11">
      <w:pPr>
        <w:pStyle w:val="4"/>
        <w:ind w:firstLine="480"/>
      </w:pPr>
      <w:r>
        <w:t>（以下格式文件由供应商根据需要选用）</w:t>
      </w:r>
    </w:p>
    <w:p w14:paraId="39F3F2F9">
      <w:pPr>
        <w:pStyle w:val="4"/>
        <w:jc w:val="center"/>
        <w:outlineLvl w:val="3"/>
      </w:pPr>
      <w:r>
        <w:rPr>
          <w:b/>
          <w:sz w:val="24"/>
        </w:rPr>
        <w:t>残疾人福利性单位声明函</w:t>
      </w:r>
    </w:p>
    <w:p w14:paraId="1C20CD42">
      <w:pPr>
        <w:pStyle w:val="4"/>
        <w:ind w:firstLine="480"/>
      </w:pPr>
      <w: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22936B3">
      <w:pPr>
        <w:pStyle w:val="4"/>
        <w:ind w:firstLine="480"/>
      </w:pPr>
      <w:r>
        <w:t>本单位对上述声明的真实性负责。如有虚假，将依法承担相应责任。</w:t>
      </w:r>
    </w:p>
    <w:p w14:paraId="6738EB1D">
      <w:pPr>
        <w:pStyle w:val="4"/>
      </w:pPr>
      <w:r>
        <w:t xml:space="preserve"> 单位名称（盖章）：__________________</w:t>
      </w:r>
    </w:p>
    <w:p w14:paraId="59C792C2">
      <w:pPr>
        <w:pStyle w:val="4"/>
      </w:pPr>
      <w:r>
        <w:t xml:space="preserve"> 日期： 年 月 日</w:t>
      </w:r>
    </w:p>
    <w:p w14:paraId="318B30D8">
      <w:pPr>
        <w:pStyle w:val="4"/>
        <w:ind w:firstLine="480"/>
      </w:pPr>
      <w:r>
        <w:t>注：本函未填写或未勾选视作未做声明。</w:t>
      </w:r>
    </w:p>
    <w:p w14:paraId="2486FFA9">
      <w:pPr>
        <w:pStyle w:val="4"/>
        <w:ind w:firstLine="480"/>
      </w:pPr>
      <w:r>
        <w:t xml:space="preserve">  </w:t>
      </w:r>
    </w:p>
    <w:p w14:paraId="630F6C61">
      <w:pPr>
        <w:pStyle w:val="4"/>
        <w:outlineLvl w:val="2"/>
      </w:pPr>
      <w:r>
        <w:rPr>
          <w:b/>
          <w:sz w:val="28"/>
        </w:rPr>
        <w:t>格式十五：</w:t>
      </w:r>
    </w:p>
    <w:p w14:paraId="595E7E0A">
      <w:pPr>
        <w:pStyle w:val="4"/>
        <w:ind w:firstLine="480"/>
      </w:pPr>
      <w:r>
        <w:t>（以下格式文件由供应商根据需要选用）</w:t>
      </w:r>
    </w:p>
    <w:p w14:paraId="54E344E9">
      <w:pPr>
        <w:pStyle w:val="4"/>
        <w:jc w:val="center"/>
        <w:outlineLvl w:val="3"/>
      </w:pPr>
      <w:r>
        <w:rPr>
          <w:b/>
          <w:sz w:val="24"/>
        </w:rPr>
        <w:t>联合体共同投标协议书</w:t>
      </w:r>
    </w:p>
    <w:p w14:paraId="405A82CA">
      <w:pPr>
        <w:pStyle w:val="4"/>
        <w:ind w:firstLine="480"/>
      </w:pPr>
      <w:r>
        <w:t>立约方：</w:t>
      </w:r>
      <w:r>
        <w:rPr>
          <w:u w:val="single"/>
        </w:rPr>
        <w:t>（甲公司全称）</w:t>
      </w:r>
    </w:p>
    <w:p w14:paraId="50F26C77">
      <w:pPr>
        <w:pStyle w:val="4"/>
        <w:ind w:firstLine="480"/>
      </w:pPr>
      <w:r>
        <w:rPr>
          <w:u w:val="single"/>
        </w:rPr>
        <w:t>（乙公司全称）</w:t>
      </w:r>
    </w:p>
    <w:p w14:paraId="553FD1FC">
      <w:pPr>
        <w:pStyle w:val="4"/>
        <w:ind w:firstLine="480"/>
      </w:pPr>
      <w:r>
        <w:rPr>
          <w:u w:val="single"/>
        </w:rPr>
        <w:t>（……公司全称）</w:t>
      </w:r>
    </w:p>
    <w:p w14:paraId="4F4093BC">
      <w:pPr>
        <w:pStyle w:val="4"/>
        <w:ind w:firstLine="480"/>
      </w:pPr>
      <w:r>
        <w:rPr>
          <w:u w:val="single"/>
        </w:rPr>
        <w:t>（甲公司全称）、（乙公司全称）、（……公司全称）</w:t>
      </w:r>
      <w:r>
        <w:t>自愿组成联合体，以一个投标人的身份共同参加（采购项目名称）（采购项目编号）的响应活动。经各方充分协商一致，就项目的响应和合同实施阶段的有关事务协商一致订立协议如下：</w:t>
      </w:r>
    </w:p>
    <w:p w14:paraId="4C7819C3">
      <w:pPr>
        <w:pStyle w:val="4"/>
        <w:ind w:firstLine="480"/>
      </w:pPr>
      <w:r>
        <w:t>一、联合体各方关系</w:t>
      </w:r>
    </w:p>
    <w:p w14:paraId="2F4A0AED">
      <w:pPr>
        <w:pStyle w:val="4"/>
        <w:ind w:firstLine="480"/>
      </w:pPr>
      <w:r>
        <w:rPr>
          <w:u w:val="single"/>
        </w:rPr>
        <w:t>（甲公司全称）、（乙公司全称）、（……公司全称）</w:t>
      </w:r>
      <w:r>
        <w:t>共同组成一个联合体，以一个投标人的身份共同参加本项目的响应。（甲公司全称）、（乙公司全称）、（……公司全称）作为联合体成员，若中标，联合体各方共同与（采购人）签订政府采购合同。</w:t>
      </w:r>
    </w:p>
    <w:p w14:paraId="2CC2F29A">
      <w:pPr>
        <w:pStyle w:val="4"/>
        <w:ind w:firstLine="480"/>
      </w:pPr>
      <w:r>
        <w:t>二、联合体内部有关事项约定如下：</w:t>
      </w:r>
    </w:p>
    <w:p w14:paraId="690F890F">
      <w:pPr>
        <w:pStyle w:val="4"/>
        <w:ind w:firstLine="480"/>
      </w:pPr>
      <w:r>
        <w:t>1.（甲公司全称）作为联合体的牵头单位，代表联合体双方负责投标和合同实施阶段的主办、协调工作。</w:t>
      </w:r>
    </w:p>
    <w:p w14:paraId="6E1F3930">
      <w:pPr>
        <w:pStyle w:val="4"/>
        <w:ind w:firstLine="480"/>
      </w:pPr>
      <w:r>
        <w:t xml:space="preserve"> 2.联合体将严格按照文件的各项要求，递交投标文件，切实执行一切合同文件，共同承担合同规定的一切义务和责任，同时按照内部职责的划分，承担自身所负的责任和风险，在法律上承担连带责任。</w:t>
      </w:r>
    </w:p>
    <w:p w14:paraId="63563F0D">
      <w:pPr>
        <w:pStyle w:val="4"/>
        <w:ind w:firstLine="480"/>
      </w:pPr>
      <w:r>
        <w:t>3.如果本联合体中标，</w:t>
      </w:r>
      <w:r>
        <w:rPr>
          <w:u w:val="single"/>
        </w:rPr>
        <w:t>（甲公司全称）</w:t>
      </w:r>
      <w:r>
        <w:t>负责本项目___________部分，</w:t>
      </w:r>
      <w:r>
        <w:rPr>
          <w:u w:val="single"/>
        </w:rPr>
        <w:t>（乙公司全称）</w:t>
      </w:r>
      <w:r>
        <w:t>负责本项目___________部分。</w:t>
      </w:r>
    </w:p>
    <w:p w14:paraId="5D3557E9">
      <w:pPr>
        <w:pStyle w:val="4"/>
        <w:ind w:firstLine="480"/>
      </w:pPr>
      <w:r>
        <w:t>4.如中标，联合体各方共同与（采购人）签订合同书，并就中标项目向采购人负责有连带的和各自的法律责任；</w:t>
      </w:r>
    </w:p>
    <w:p w14:paraId="058C2B8F">
      <w:pPr>
        <w:pStyle w:val="4"/>
        <w:ind w:firstLine="480"/>
      </w:pPr>
      <w:r>
        <w:t>5.联合体成员（公司全称）为（请填写：小型、微型）企业，将承担合同总金额_____%的工作内容（联合体成员中有小型、微型企业时适用）。</w:t>
      </w:r>
    </w:p>
    <w:p w14:paraId="3471330A">
      <w:pPr>
        <w:pStyle w:val="4"/>
        <w:ind w:firstLine="480"/>
      </w:pPr>
      <w: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230C115D">
      <w:pPr>
        <w:pStyle w:val="4"/>
        <w:ind w:firstLine="480"/>
      </w:pPr>
      <w:r>
        <w:t>四、联合体如因违约过失责任而导致采购人经济损失或被索赔时，本联合体任何一方均同意无条件优先清偿采购人的一切债务和经济赔偿。</w:t>
      </w:r>
    </w:p>
    <w:p w14:paraId="4AAF8CBE">
      <w:pPr>
        <w:pStyle w:val="4"/>
        <w:ind w:firstLine="480"/>
      </w:pPr>
      <w:r>
        <w:t>五、本协议在自签署之日起生效，有效期内有效，如获中标资格，合同有效期延续至合同履行完毕之日。</w:t>
      </w:r>
    </w:p>
    <w:p w14:paraId="518CA2BA">
      <w:pPr>
        <w:pStyle w:val="4"/>
        <w:ind w:firstLine="480"/>
      </w:pPr>
      <w:r>
        <w:t>六、本协议书正本一式_____份，随投标文件装订_____份，送采购人_____份，联合体成员各一份；副本一式_____份，联合体成员各执_____份。</w:t>
      </w:r>
    </w:p>
    <w:p w14:paraId="7CC83A21">
      <w:pPr>
        <w:pStyle w:val="4"/>
      </w:pPr>
      <w:r>
        <w:t xml:space="preserve"> 甲公司全称：____（盖章）________，乙公司全称：____（盖章）________，……公司全称：____（盖章）________，</w:t>
      </w:r>
    </w:p>
    <w:p w14:paraId="3F22B959">
      <w:pPr>
        <w:pStyle w:val="4"/>
      </w:pPr>
      <w:r>
        <w:t xml:space="preserve"> ____年____月 ____日，____年____月____日，____年____月____日</w:t>
      </w:r>
    </w:p>
    <w:p w14:paraId="11A8EE18">
      <w:pPr>
        <w:pStyle w:val="4"/>
        <w:ind w:firstLine="480"/>
      </w:pPr>
      <w:r>
        <w:t>注：1．联合响应时需签本协议，联合体各方成员应在本协议上共同盖章确认。</w:t>
      </w:r>
    </w:p>
    <w:p w14:paraId="119A3847">
      <w:pPr>
        <w:pStyle w:val="4"/>
        <w:ind w:firstLine="480"/>
      </w:pPr>
      <w:r>
        <w:t>2．本协议内容不得擅自修改。此协议将作为签订合同的附件之一。</w:t>
      </w:r>
    </w:p>
    <w:p w14:paraId="025A9C1F">
      <w:pPr>
        <w:pStyle w:val="4"/>
        <w:ind w:firstLine="480"/>
      </w:pPr>
      <w:r>
        <w:t xml:space="preserve">  </w:t>
      </w:r>
    </w:p>
    <w:p w14:paraId="190A3E70">
      <w:pPr>
        <w:pStyle w:val="4"/>
        <w:outlineLvl w:val="2"/>
      </w:pPr>
      <w:r>
        <w:rPr>
          <w:b/>
          <w:sz w:val="28"/>
        </w:rPr>
        <w:t>格式十六：</w:t>
      </w:r>
    </w:p>
    <w:p w14:paraId="6CF17178">
      <w:pPr>
        <w:pStyle w:val="4"/>
        <w:ind w:firstLine="480"/>
      </w:pPr>
      <w:r>
        <w:t>（以下格式文件由供应商根据需要选用）</w:t>
      </w:r>
    </w:p>
    <w:p w14:paraId="29C06314">
      <w:pPr>
        <w:pStyle w:val="4"/>
        <w:jc w:val="center"/>
        <w:outlineLvl w:val="3"/>
      </w:pPr>
      <w:r>
        <w:rPr>
          <w:b/>
          <w:sz w:val="24"/>
        </w:rPr>
        <w:t>投标人业绩情况表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693654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tcPr>
          <w:p w14:paraId="720397B0">
            <w:pPr>
              <w:pStyle w:val="4"/>
            </w:pPr>
            <w:r>
              <w:t>序号</w:t>
            </w:r>
          </w:p>
        </w:tc>
        <w:tc>
          <w:tcPr>
            <w:tcW w:w="1384" w:type="dxa"/>
          </w:tcPr>
          <w:p w14:paraId="1F374349">
            <w:pPr>
              <w:pStyle w:val="4"/>
            </w:pPr>
            <w:r>
              <w:t>客户名称</w:t>
            </w:r>
          </w:p>
        </w:tc>
        <w:tc>
          <w:tcPr>
            <w:tcW w:w="1384" w:type="dxa"/>
          </w:tcPr>
          <w:p w14:paraId="5C7E7AFB">
            <w:pPr>
              <w:pStyle w:val="4"/>
            </w:pPr>
            <w:r>
              <w:t>项目名称及合同金额（万元）</w:t>
            </w:r>
          </w:p>
        </w:tc>
        <w:tc>
          <w:tcPr>
            <w:tcW w:w="1384" w:type="dxa"/>
          </w:tcPr>
          <w:p w14:paraId="1FF46498">
            <w:pPr>
              <w:pStyle w:val="4"/>
            </w:pPr>
            <w:r>
              <w:t>签订合同时间</w:t>
            </w:r>
          </w:p>
        </w:tc>
        <w:tc>
          <w:tcPr>
            <w:tcW w:w="1384" w:type="dxa"/>
          </w:tcPr>
          <w:p w14:paraId="3D5DDB9E">
            <w:pPr>
              <w:pStyle w:val="4"/>
            </w:pPr>
            <w:r>
              <w:t>竣工验收报告时间</w:t>
            </w:r>
          </w:p>
        </w:tc>
        <w:tc>
          <w:tcPr>
            <w:tcW w:w="1384" w:type="dxa"/>
          </w:tcPr>
          <w:p w14:paraId="18497B6E">
            <w:pPr>
              <w:pStyle w:val="4"/>
            </w:pPr>
            <w:r>
              <w:t>联系人及电话</w:t>
            </w:r>
          </w:p>
        </w:tc>
      </w:tr>
      <w:tr w14:paraId="79FC3B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9ED2393">
            <w:pPr>
              <w:pStyle w:val="4"/>
            </w:pPr>
            <w:r>
              <w:t>1</w:t>
            </w:r>
          </w:p>
        </w:tc>
        <w:tc>
          <w:tcPr>
            <w:tcW w:w="1384" w:type="dxa"/>
          </w:tcPr>
          <w:p w14:paraId="3FF6BFB0"/>
        </w:tc>
        <w:tc>
          <w:tcPr>
            <w:tcW w:w="1384" w:type="dxa"/>
          </w:tcPr>
          <w:p w14:paraId="18E6CCB1"/>
        </w:tc>
        <w:tc>
          <w:tcPr>
            <w:tcW w:w="1384" w:type="dxa"/>
          </w:tcPr>
          <w:p w14:paraId="73A04C33"/>
        </w:tc>
        <w:tc>
          <w:tcPr>
            <w:tcW w:w="1384" w:type="dxa"/>
          </w:tcPr>
          <w:p w14:paraId="4025FF80"/>
        </w:tc>
        <w:tc>
          <w:tcPr>
            <w:tcW w:w="1384" w:type="dxa"/>
          </w:tcPr>
          <w:p w14:paraId="415B02C8"/>
        </w:tc>
      </w:tr>
      <w:tr w14:paraId="2A95DF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182AA87">
            <w:pPr>
              <w:pStyle w:val="4"/>
            </w:pPr>
            <w:r>
              <w:t xml:space="preserve"> 2</w:t>
            </w:r>
          </w:p>
        </w:tc>
        <w:tc>
          <w:tcPr>
            <w:tcW w:w="1384" w:type="dxa"/>
          </w:tcPr>
          <w:p w14:paraId="68A07C4A"/>
        </w:tc>
        <w:tc>
          <w:tcPr>
            <w:tcW w:w="1384" w:type="dxa"/>
          </w:tcPr>
          <w:p w14:paraId="2DBA5CBC"/>
        </w:tc>
        <w:tc>
          <w:tcPr>
            <w:tcW w:w="1384" w:type="dxa"/>
          </w:tcPr>
          <w:p w14:paraId="73E9B855"/>
        </w:tc>
        <w:tc>
          <w:tcPr>
            <w:tcW w:w="1384" w:type="dxa"/>
          </w:tcPr>
          <w:p w14:paraId="2F25B6AF"/>
        </w:tc>
        <w:tc>
          <w:tcPr>
            <w:tcW w:w="1384" w:type="dxa"/>
          </w:tcPr>
          <w:p w14:paraId="58A87577"/>
        </w:tc>
      </w:tr>
      <w:tr w14:paraId="1CE83B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tcPr>
          <w:p w14:paraId="57AA416D">
            <w:pPr>
              <w:pStyle w:val="4"/>
            </w:pPr>
            <w:r>
              <w:t xml:space="preserve"> 3</w:t>
            </w:r>
          </w:p>
        </w:tc>
        <w:tc>
          <w:tcPr>
            <w:tcW w:w="1384" w:type="dxa"/>
          </w:tcPr>
          <w:p w14:paraId="303A75F7"/>
        </w:tc>
        <w:tc>
          <w:tcPr>
            <w:tcW w:w="1384" w:type="dxa"/>
          </w:tcPr>
          <w:p w14:paraId="3F318ADB"/>
        </w:tc>
        <w:tc>
          <w:tcPr>
            <w:tcW w:w="1384" w:type="dxa"/>
          </w:tcPr>
          <w:p w14:paraId="6FB7DABA"/>
        </w:tc>
        <w:tc>
          <w:tcPr>
            <w:tcW w:w="1384" w:type="dxa"/>
          </w:tcPr>
          <w:p w14:paraId="26EEC07A"/>
        </w:tc>
        <w:tc>
          <w:tcPr>
            <w:tcW w:w="1384" w:type="dxa"/>
          </w:tcPr>
          <w:p w14:paraId="52B120CF"/>
        </w:tc>
      </w:tr>
      <w:tr w14:paraId="51F544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5CFAE97">
            <w:pPr>
              <w:pStyle w:val="4"/>
            </w:pPr>
            <w:r>
              <w:t xml:space="preserve"> 4</w:t>
            </w:r>
          </w:p>
        </w:tc>
        <w:tc>
          <w:tcPr>
            <w:tcW w:w="1384" w:type="dxa"/>
          </w:tcPr>
          <w:p w14:paraId="55585EA3"/>
        </w:tc>
        <w:tc>
          <w:tcPr>
            <w:tcW w:w="1384" w:type="dxa"/>
          </w:tcPr>
          <w:p w14:paraId="5CBB8338"/>
        </w:tc>
        <w:tc>
          <w:tcPr>
            <w:tcW w:w="1384" w:type="dxa"/>
          </w:tcPr>
          <w:p w14:paraId="586ABC62"/>
        </w:tc>
        <w:tc>
          <w:tcPr>
            <w:tcW w:w="1384" w:type="dxa"/>
          </w:tcPr>
          <w:p w14:paraId="5860BEC8"/>
        </w:tc>
        <w:tc>
          <w:tcPr>
            <w:tcW w:w="1384" w:type="dxa"/>
          </w:tcPr>
          <w:p w14:paraId="04661E1C"/>
        </w:tc>
      </w:tr>
      <w:tr w14:paraId="05095C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AF8A576">
            <w:pPr>
              <w:pStyle w:val="4"/>
            </w:pPr>
            <w:r>
              <w:t xml:space="preserve"> …</w:t>
            </w:r>
          </w:p>
        </w:tc>
        <w:tc>
          <w:tcPr>
            <w:tcW w:w="1384" w:type="dxa"/>
          </w:tcPr>
          <w:p w14:paraId="53187932"/>
        </w:tc>
        <w:tc>
          <w:tcPr>
            <w:tcW w:w="1384" w:type="dxa"/>
          </w:tcPr>
          <w:p w14:paraId="1A724C23"/>
        </w:tc>
        <w:tc>
          <w:tcPr>
            <w:tcW w:w="1384" w:type="dxa"/>
          </w:tcPr>
          <w:p w14:paraId="73C00D5E"/>
        </w:tc>
        <w:tc>
          <w:tcPr>
            <w:tcW w:w="1384" w:type="dxa"/>
          </w:tcPr>
          <w:p w14:paraId="19E83AA1"/>
        </w:tc>
        <w:tc>
          <w:tcPr>
            <w:tcW w:w="1384" w:type="dxa"/>
          </w:tcPr>
          <w:p w14:paraId="2DC9E4F4"/>
        </w:tc>
      </w:tr>
    </w:tbl>
    <w:p w14:paraId="0868A5E8">
      <w:pPr>
        <w:pStyle w:val="4"/>
        <w:ind w:firstLine="480"/>
      </w:pPr>
      <w:r>
        <w:t>根据上述业绩情况，按招标文件要求附销售或服务合同复印件及评审标准要求的证明材料。</w:t>
      </w:r>
    </w:p>
    <w:p w14:paraId="4220E3E4">
      <w:pPr>
        <w:pStyle w:val="4"/>
        <w:ind w:firstLine="480"/>
      </w:pPr>
      <w:r>
        <w:t xml:space="preserve">  </w:t>
      </w:r>
    </w:p>
    <w:p w14:paraId="12A9A738">
      <w:pPr>
        <w:pStyle w:val="4"/>
        <w:outlineLvl w:val="2"/>
      </w:pPr>
      <w:r>
        <w:rPr>
          <w:b/>
          <w:sz w:val="28"/>
        </w:rPr>
        <w:t>格式十七：</w:t>
      </w:r>
    </w:p>
    <w:p w14:paraId="61FD32B9">
      <w:pPr>
        <w:pStyle w:val="4"/>
        <w:jc w:val="center"/>
        <w:outlineLvl w:val="3"/>
      </w:pPr>
      <w:r>
        <w:rPr>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14:paraId="57EE3D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5F925EA5">
            <w:pPr>
              <w:pStyle w:val="4"/>
            </w:pPr>
            <w:r>
              <w:t>序号</w:t>
            </w:r>
          </w:p>
        </w:tc>
        <w:tc>
          <w:tcPr>
            <w:tcW w:w="923" w:type="dxa"/>
          </w:tcPr>
          <w:p w14:paraId="13A3518C">
            <w:pPr>
              <w:pStyle w:val="4"/>
            </w:pPr>
            <w:r>
              <w:t>标的名称</w:t>
            </w:r>
          </w:p>
        </w:tc>
        <w:tc>
          <w:tcPr>
            <w:tcW w:w="923" w:type="dxa"/>
          </w:tcPr>
          <w:p w14:paraId="54D783E7">
            <w:pPr>
              <w:pStyle w:val="4"/>
            </w:pPr>
            <w:r>
              <w:t>参数性质</w:t>
            </w:r>
          </w:p>
        </w:tc>
        <w:tc>
          <w:tcPr>
            <w:tcW w:w="923" w:type="dxa"/>
          </w:tcPr>
          <w:p w14:paraId="5211EACB">
            <w:pPr>
              <w:pStyle w:val="4"/>
            </w:pPr>
            <w:r>
              <w:t>采购文件规定的技术和服务要求</w:t>
            </w:r>
          </w:p>
        </w:tc>
        <w:tc>
          <w:tcPr>
            <w:tcW w:w="923" w:type="dxa"/>
          </w:tcPr>
          <w:p w14:paraId="6C344A34">
            <w:pPr>
              <w:pStyle w:val="4"/>
            </w:pPr>
            <w:r>
              <w:t>投标文件响应的具体内容</w:t>
            </w:r>
          </w:p>
        </w:tc>
        <w:tc>
          <w:tcPr>
            <w:tcW w:w="923" w:type="dxa"/>
          </w:tcPr>
          <w:p w14:paraId="0CF95609">
            <w:pPr>
              <w:pStyle w:val="4"/>
            </w:pPr>
            <w:r>
              <w:t>型号</w:t>
            </w:r>
          </w:p>
        </w:tc>
        <w:tc>
          <w:tcPr>
            <w:tcW w:w="923" w:type="dxa"/>
          </w:tcPr>
          <w:p w14:paraId="374F2B3D">
            <w:pPr>
              <w:pStyle w:val="4"/>
            </w:pPr>
            <w:r>
              <w:t>是否偏离</w:t>
            </w:r>
          </w:p>
        </w:tc>
        <w:tc>
          <w:tcPr>
            <w:tcW w:w="923" w:type="dxa"/>
          </w:tcPr>
          <w:p w14:paraId="277FB004">
            <w:pPr>
              <w:pStyle w:val="4"/>
            </w:pPr>
            <w:r>
              <w:t>证明文件所在位置</w:t>
            </w:r>
          </w:p>
        </w:tc>
        <w:tc>
          <w:tcPr>
            <w:tcW w:w="923" w:type="dxa"/>
          </w:tcPr>
          <w:p w14:paraId="0B940DFF">
            <w:pPr>
              <w:pStyle w:val="4"/>
            </w:pPr>
            <w:r>
              <w:t>备注</w:t>
            </w:r>
          </w:p>
        </w:tc>
      </w:tr>
      <w:tr w14:paraId="2C18DE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39F4A388">
            <w:pPr>
              <w:pStyle w:val="4"/>
            </w:pPr>
            <w:r>
              <w:t>1</w:t>
            </w:r>
          </w:p>
        </w:tc>
        <w:tc>
          <w:tcPr>
            <w:tcW w:w="923" w:type="dxa"/>
          </w:tcPr>
          <w:p w14:paraId="43131618"/>
        </w:tc>
        <w:tc>
          <w:tcPr>
            <w:tcW w:w="923" w:type="dxa"/>
          </w:tcPr>
          <w:p w14:paraId="70D0E9F4"/>
        </w:tc>
        <w:tc>
          <w:tcPr>
            <w:tcW w:w="923" w:type="dxa"/>
          </w:tcPr>
          <w:p w14:paraId="4DEF1B46"/>
        </w:tc>
        <w:tc>
          <w:tcPr>
            <w:tcW w:w="923" w:type="dxa"/>
          </w:tcPr>
          <w:p w14:paraId="4407B3E4"/>
        </w:tc>
        <w:tc>
          <w:tcPr>
            <w:tcW w:w="923" w:type="dxa"/>
          </w:tcPr>
          <w:p w14:paraId="406A584F"/>
        </w:tc>
        <w:tc>
          <w:tcPr>
            <w:tcW w:w="923" w:type="dxa"/>
          </w:tcPr>
          <w:p w14:paraId="2D3C1ADB"/>
        </w:tc>
        <w:tc>
          <w:tcPr>
            <w:tcW w:w="923" w:type="dxa"/>
          </w:tcPr>
          <w:p w14:paraId="02C86793"/>
        </w:tc>
        <w:tc>
          <w:tcPr>
            <w:tcW w:w="923" w:type="dxa"/>
          </w:tcPr>
          <w:p w14:paraId="7D5AF467"/>
        </w:tc>
      </w:tr>
      <w:tr w14:paraId="24E4A9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3851635A">
            <w:pPr>
              <w:pStyle w:val="4"/>
            </w:pPr>
            <w:r>
              <w:t>2</w:t>
            </w:r>
          </w:p>
        </w:tc>
        <w:tc>
          <w:tcPr>
            <w:tcW w:w="923" w:type="dxa"/>
          </w:tcPr>
          <w:p w14:paraId="30E31C57"/>
        </w:tc>
        <w:tc>
          <w:tcPr>
            <w:tcW w:w="923" w:type="dxa"/>
          </w:tcPr>
          <w:p w14:paraId="7D32A921"/>
        </w:tc>
        <w:tc>
          <w:tcPr>
            <w:tcW w:w="923" w:type="dxa"/>
          </w:tcPr>
          <w:p w14:paraId="435998BA"/>
        </w:tc>
        <w:tc>
          <w:tcPr>
            <w:tcW w:w="923" w:type="dxa"/>
          </w:tcPr>
          <w:p w14:paraId="2884ED4E"/>
        </w:tc>
        <w:tc>
          <w:tcPr>
            <w:tcW w:w="923" w:type="dxa"/>
          </w:tcPr>
          <w:p w14:paraId="79AB79E2"/>
        </w:tc>
        <w:tc>
          <w:tcPr>
            <w:tcW w:w="923" w:type="dxa"/>
          </w:tcPr>
          <w:p w14:paraId="4BD5FBFF"/>
        </w:tc>
        <w:tc>
          <w:tcPr>
            <w:tcW w:w="923" w:type="dxa"/>
          </w:tcPr>
          <w:p w14:paraId="79D4A53D"/>
        </w:tc>
        <w:tc>
          <w:tcPr>
            <w:tcW w:w="923" w:type="dxa"/>
          </w:tcPr>
          <w:p w14:paraId="454801B7"/>
        </w:tc>
      </w:tr>
      <w:tr w14:paraId="34B11A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92F58BC">
            <w:pPr>
              <w:pStyle w:val="4"/>
            </w:pPr>
            <w:r>
              <w:t>3</w:t>
            </w:r>
          </w:p>
        </w:tc>
        <w:tc>
          <w:tcPr>
            <w:tcW w:w="923" w:type="dxa"/>
          </w:tcPr>
          <w:p w14:paraId="4E263D6D"/>
        </w:tc>
        <w:tc>
          <w:tcPr>
            <w:tcW w:w="923" w:type="dxa"/>
          </w:tcPr>
          <w:p w14:paraId="3DD3C6B1"/>
        </w:tc>
        <w:tc>
          <w:tcPr>
            <w:tcW w:w="923" w:type="dxa"/>
          </w:tcPr>
          <w:p w14:paraId="1CFF640D"/>
        </w:tc>
        <w:tc>
          <w:tcPr>
            <w:tcW w:w="923" w:type="dxa"/>
          </w:tcPr>
          <w:p w14:paraId="4B50F805"/>
        </w:tc>
        <w:tc>
          <w:tcPr>
            <w:tcW w:w="923" w:type="dxa"/>
          </w:tcPr>
          <w:p w14:paraId="4186645E"/>
        </w:tc>
        <w:tc>
          <w:tcPr>
            <w:tcW w:w="923" w:type="dxa"/>
          </w:tcPr>
          <w:p w14:paraId="151EE361"/>
        </w:tc>
        <w:tc>
          <w:tcPr>
            <w:tcW w:w="923" w:type="dxa"/>
          </w:tcPr>
          <w:p w14:paraId="4C0A9BF9"/>
        </w:tc>
        <w:tc>
          <w:tcPr>
            <w:tcW w:w="923" w:type="dxa"/>
          </w:tcPr>
          <w:p w14:paraId="68646ED0"/>
        </w:tc>
      </w:tr>
      <w:tr w14:paraId="353DA7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704AA575">
            <w:pPr>
              <w:pStyle w:val="4"/>
            </w:pPr>
            <w:r>
              <w:t>4</w:t>
            </w:r>
          </w:p>
        </w:tc>
        <w:tc>
          <w:tcPr>
            <w:tcW w:w="923" w:type="dxa"/>
          </w:tcPr>
          <w:p w14:paraId="2DF6999B"/>
        </w:tc>
        <w:tc>
          <w:tcPr>
            <w:tcW w:w="923" w:type="dxa"/>
          </w:tcPr>
          <w:p w14:paraId="5DF2EB80"/>
        </w:tc>
        <w:tc>
          <w:tcPr>
            <w:tcW w:w="923" w:type="dxa"/>
          </w:tcPr>
          <w:p w14:paraId="72B56EC1"/>
        </w:tc>
        <w:tc>
          <w:tcPr>
            <w:tcW w:w="923" w:type="dxa"/>
          </w:tcPr>
          <w:p w14:paraId="2FD83808"/>
        </w:tc>
        <w:tc>
          <w:tcPr>
            <w:tcW w:w="923" w:type="dxa"/>
          </w:tcPr>
          <w:p w14:paraId="0653EF43"/>
        </w:tc>
        <w:tc>
          <w:tcPr>
            <w:tcW w:w="923" w:type="dxa"/>
          </w:tcPr>
          <w:p w14:paraId="715BC0FE"/>
        </w:tc>
        <w:tc>
          <w:tcPr>
            <w:tcW w:w="923" w:type="dxa"/>
          </w:tcPr>
          <w:p w14:paraId="3B6D9FC7"/>
        </w:tc>
        <w:tc>
          <w:tcPr>
            <w:tcW w:w="923" w:type="dxa"/>
          </w:tcPr>
          <w:p w14:paraId="70A0FC82"/>
        </w:tc>
      </w:tr>
      <w:tr w14:paraId="0BBC18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0D69C90">
            <w:pPr>
              <w:pStyle w:val="4"/>
            </w:pPr>
            <w:r>
              <w:t>5</w:t>
            </w:r>
          </w:p>
        </w:tc>
        <w:tc>
          <w:tcPr>
            <w:tcW w:w="923" w:type="dxa"/>
          </w:tcPr>
          <w:p w14:paraId="5BCBF44E"/>
        </w:tc>
        <w:tc>
          <w:tcPr>
            <w:tcW w:w="923" w:type="dxa"/>
          </w:tcPr>
          <w:p w14:paraId="26A5840F"/>
        </w:tc>
        <w:tc>
          <w:tcPr>
            <w:tcW w:w="923" w:type="dxa"/>
          </w:tcPr>
          <w:p w14:paraId="79AD5D5B"/>
        </w:tc>
        <w:tc>
          <w:tcPr>
            <w:tcW w:w="923" w:type="dxa"/>
          </w:tcPr>
          <w:p w14:paraId="4D433523"/>
        </w:tc>
        <w:tc>
          <w:tcPr>
            <w:tcW w:w="923" w:type="dxa"/>
          </w:tcPr>
          <w:p w14:paraId="477DD34D"/>
        </w:tc>
        <w:tc>
          <w:tcPr>
            <w:tcW w:w="923" w:type="dxa"/>
          </w:tcPr>
          <w:p w14:paraId="3647BB3F"/>
        </w:tc>
        <w:tc>
          <w:tcPr>
            <w:tcW w:w="923" w:type="dxa"/>
          </w:tcPr>
          <w:p w14:paraId="5572D6AD"/>
        </w:tc>
        <w:tc>
          <w:tcPr>
            <w:tcW w:w="923" w:type="dxa"/>
          </w:tcPr>
          <w:p w14:paraId="02DDA395"/>
        </w:tc>
      </w:tr>
      <w:tr w14:paraId="0E724C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24F96957">
            <w:pPr>
              <w:pStyle w:val="4"/>
            </w:pPr>
            <w:r>
              <w:t>6</w:t>
            </w:r>
          </w:p>
        </w:tc>
        <w:tc>
          <w:tcPr>
            <w:tcW w:w="923" w:type="dxa"/>
          </w:tcPr>
          <w:p w14:paraId="72238F11"/>
        </w:tc>
        <w:tc>
          <w:tcPr>
            <w:tcW w:w="923" w:type="dxa"/>
          </w:tcPr>
          <w:p w14:paraId="2F604EB1"/>
        </w:tc>
        <w:tc>
          <w:tcPr>
            <w:tcW w:w="923" w:type="dxa"/>
          </w:tcPr>
          <w:p w14:paraId="626AE896"/>
        </w:tc>
        <w:tc>
          <w:tcPr>
            <w:tcW w:w="923" w:type="dxa"/>
          </w:tcPr>
          <w:p w14:paraId="4FBB40CC"/>
        </w:tc>
        <w:tc>
          <w:tcPr>
            <w:tcW w:w="923" w:type="dxa"/>
          </w:tcPr>
          <w:p w14:paraId="51118C6D"/>
        </w:tc>
        <w:tc>
          <w:tcPr>
            <w:tcW w:w="923" w:type="dxa"/>
          </w:tcPr>
          <w:p w14:paraId="7800D6BA"/>
        </w:tc>
        <w:tc>
          <w:tcPr>
            <w:tcW w:w="923" w:type="dxa"/>
          </w:tcPr>
          <w:p w14:paraId="79ED6185"/>
        </w:tc>
        <w:tc>
          <w:tcPr>
            <w:tcW w:w="923" w:type="dxa"/>
          </w:tcPr>
          <w:p w14:paraId="4309BE06"/>
        </w:tc>
      </w:tr>
      <w:tr w14:paraId="0FE3AC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04812EDD">
            <w:pPr>
              <w:pStyle w:val="4"/>
            </w:pPr>
            <w:r>
              <w:t>……</w:t>
            </w:r>
          </w:p>
        </w:tc>
        <w:tc>
          <w:tcPr>
            <w:tcW w:w="923" w:type="dxa"/>
          </w:tcPr>
          <w:p w14:paraId="4690D7EA"/>
        </w:tc>
        <w:tc>
          <w:tcPr>
            <w:tcW w:w="923" w:type="dxa"/>
          </w:tcPr>
          <w:p w14:paraId="1C4CF5BB"/>
        </w:tc>
        <w:tc>
          <w:tcPr>
            <w:tcW w:w="923" w:type="dxa"/>
          </w:tcPr>
          <w:p w14:paraId="2FF04352"/>
        </w:tc>
        <w:tc>
          <w:tcPr>
            <w:tcW w:w="923" w:type="dxa"/>
          </w:tcPr>
          <w:p w14:paraId="3341D906"/>
        </w:tc>
        <w:tc>
          <w:tcPr>
            <w:tcW w:w="923" w:type="dxa"/>
          </w:tcPr>
          <w:p w14:paraId="142C34ED"/>
        </w:tc>
        <w:tc>
          <w:tcPr>
            <w:tcW w:w="923" w:type="dxa"/>
          </w:tcPr>
          <w:p w14:paraId="1876620C"/>
        </w:tc>
        <w:tc>
          <w:tcPr>
            <w:tcW w:w="923" w:type="dxa"/>
          </w:tcPr>
          <w:p w14:paraId="7657FD4C"/>
        </w:tc>
        <w:tc>
          <w:tcPr>
            <w:tcW w:w="923" w:type="dxa"/>
          </w:tcPr>
          <w:p w14:paraId="114975BA"/>
        </w:tc>
      </w:tr>
    </w:tbl>
    <w:p w14:paraId="0136C713">
      <w:pPr>
        <w:pStyle w:val="4"/>
        <w:ind w:firstLine="480"/>
      </w:pPr>
      <w:r>
        <w:t>说明：</w:t>
      </w:r>
    </w:p>
    <w:p w14:paraId="383BC2F0">
      <w:pPr>
        <w:pStyle w:val="4"/>
        <w:ind w:firstLine="480"/>
      </w:pPr>
      <w: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713A596F">
      <w:pPr>
        <w:pStyle w:val="4"/>
        <w:ind w:firstLine="480"/>
      </w:pPr>
      <w: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18C30B09">
      <w:pPr>
        <w:pStyle w:val="4"/>
        <w:ind w:firstLine="480"/>
      </w:pPr>
      <w:r>
        <w:t>3. “是否偏离”项下应按下列规定填写：优于的，填写“正偏离”；符合的，填写“无偏离”；低于的，填写“负偏离”。</w:t>
      </w:r>
    </w:p>
    <w:p w14:paraId="657B442A">
      <w:pPr>
        <w:pStyle w:val="4"/>
        <w:ind w:firstLine="480"/>
      </w:pPr>
      <w:r>
        <w:t>4.“备注”处可填写偏离情况的说明。</w:t>
      </w:r>
    </w:p>
    <w:p w14:paraId="533A2E2F">
      <w:pPr>
        <w:pStyle w:val="4"/>
        <w:ind w:firstLine="480"/>
      </w:pPr>
      <w:r>
        <w:t xml:space="preserve">  </w:t>
      </w:r>
    </w:p>
    <w:p w14:paraId="4AD390AC">
      <w:pPr>
        <w:pStyle w:val="4"/>
        <w:outlineLvl w:val="2"/>
      </w:pPr>
      <w:r>
        <w:rPr>
          <w:b/>
          <w:sz w:val="28"/>
        </w:rPr>
        <w:t>格式十八：</w:t>
      </w:r>
    </w:p>
    <w:p w14:paraId="61CCAEC8">
      <w:pPr>
        <w:pStyle w:val="4"/>
        <w:jc w:val="center"/>
        <w:outlineLvl w:val="3"/>
      </w:pPr>
      <w:r>
        <w:rPr>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40B8AB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EA200A6">
            <w:pPr>
              <w:pStyle w:val="4"/>
            </w:pPr>
            <w:r>
              <w:t xml:space="preserve"> 序号</w:t>
            </w:r>
          </w:p>
        </w:tc>
        <w:tc>
          <w:tcPr>
            <w:tcW w:w="1187" w:type="dxa"/>
          </w:tcPr>
          <w:p w14:paraId="73E38183">
            <w:pPr>
              <w:pStyle w:val="4"/>
            </w:pPr>
            <w:r>
              <w:t xml:space="preserve"> 参数性质</w:t>
            </w:r>
          </w:p>
        </w:tc>
        <w:tc>
          <w:tcPr>
            <w:tcW w:w="1187" w:type="dxa"/>
          </w:tcPr>
          <w:p w14:paraId="34A11D57">
            <w:pPr>
              <w:pStyle w:val="4"/>
            </w:pPr>
            <w:r>
              <w:t xml:space="preserve"> 采购文件规定的商务条件</w:t>
            </w:r>
          </w:p>
        </w:tc>
        <w:tc>
          <w:tcPr>
            <w:tcW w:w="1187" w:type="dxa"/>
          </w:tcPr>
          <w:p w14:paraId="688F0BF6">
            <w:pPr>
              <w:pStyle w:val="4"/>
            </w:pPr>
            <w:r>
              <w:t xml:space="preserve"> 投标文件响应的具体内容</w:t>
            </w:r>
          </w:p>
        </w:tc>
        <w:tc>
          <w:tcPr>
            <w:tcW w:w="1187" w:type="dxa"/>
          </w:tcPr>
          <w:p w14:paraId="7F8B515B">
            <w:pPr>
              <w:pStyle w:val="4"/>
            </w:pPr>
            <w:r>
              <w:t xml:space="preserve"> 是否偏离</w:t>
            </w:r>
          </w:p>
        </w:tc>
        <w:tc>
          <w:tcPr>
            <w:tcW w:w="1187" w:type="dxa"/>
          </w:tcPr>
          <w:p w14:paraId="6B2D67FA">
            <w:pPr>
              <w:pStyle w:val="4"/>
            </w:pPr>
            <w:r>
              <w:t xml:space="preserve"> 证明文件所在位置</w:t>
            </w:r>
          </w:p>
        </w:tc>
        <w:tc>
          <w:tcPr>
            <w:tcW w:w="1187" w:type="dxa"/>
          </w:tcPr>
          <w:p w14:paraId="768106E0">
            <w:pPr>
              <w:pStyle w:val="4"/>
            </w:pPr>
            <w:r>
              <w:t xml:space="preserve"> 备注</w:t>
            </w:r>
          </w:p>
        </w:tc>
      </w:tr>
      <w:tr w14:paraId="6220A7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76079E0">
            <w:pPr>
              <w:pStyle w:val="4"/>
            </w:pPr>
            <w:r>
              <w:t>1</w:t>
            </w:r>
          </w:p>
        </w:tc>
        <w:tc>
          <w:tcPr>
            <w:tcW w:w="1187" w:type="dxa"/>
          </w:tcPr>
          <w:p w14:paraId="643EE521"/>
        </w:tc>
        <w:tc>
          <w:tcPr>
            <w:tcW w:w="1187" w:type="dxa"/>
          </w:tcPr>
          <w:p w14:paraId="0E34E189"/>
        </w:tc>
        <w:tc>
          <w:tcPr>
            <w:tcW w:w="1187" w:type="dxa"/>
          </w:tcPr>
          <w:p w14:paraId="6A3E1BEB"/>
        </w:tc>
        <w:tc>
          <w:tcPr>
            <w:tcW w:w="1187" w:type="dxa"/>
          </w:tcPr>
          <w:p w14:paraId="4193DA3F"/>
        </w:tc>
        <w:tc>
          <w:tcPr>
            <w:tcW w:w="1187" w:type="dxa"/>
          </w:tcPr>
          <w:p w14:paraId="3677D6EE"/>
        </w:tc>
        <w:tc>
          <w:tcPr>
            <w:tcW w:w="1187" w:type="dxa"/>
          </w:tcPr>
          <w:p w14:paraId="4BC1F080"/>
        </w:tc>
      </w:tr>
      <w:tr w14:paraId="7F70C1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11B3065">
            <w:pPr>
              <w:pStyle w:val="4"/>
            </w:pPr>
            <w:r>
              <w:t>2</w:t>
            </w:r>
          </w:p>
        </w:tc>
        <w:tc>
          <w:tcPr>
            <w:tcW w:w="1187" w:type="dxa"/>
          </w:tcPr>
          <w:p w14:paraId="48D12546"/>
        </w:tc>
        <w:tc>
          <w:tcPr>
            <w:tcW w:w="1187" w:type="dxa"/>
          </w:tcPr>
          <w:p w14:paraId="5699DAC7"/>
        </w:tc>
        <w:tc>
          <w:tcPr>
            <w:tcW w:w="1187" w:type="dxa"/>
          </w:tcPr>
          <w:p w14:paraId="39AB30C8"/>
        </w:tc>
        <w:tc>
          <w:tcPr>
            <w:tcW w:w="1187" w:type="dxa"/>
          </w:tcPr>
          <w:p w14:paraId="5D7B5532"/>
        </w:tc>
        <w:tc>
          <w:tcPr>
            <w:tcW w:w="1187" w:type="dxa"/>
          </w:tcPr>
          <w:p w14:paraId="309B74E3"/>
        </w:tc>
        <w:tc>
          <w:tcPr>
            <w:tcW w:w="1187" w:type="dxa"/>
          </w:tcPr>
          <w:p w14:paraId="1F9E6D89"/>
        </w:tc>
      </w:tr>
      <w:tr w14:paraId="4EC8E1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9FC747F">
            <w:pPr>
              <w:pStyle w:val="4"/>
            </w:pPr>
            <w:r>
              <w:t>3</w:t>
            </w:r>
          </w:p>
        </w:tc>
        <w:tc>
          <w:tcPr>
            <w:tcW w:w="1187" w:type="dxa"/>
          </w:tcPr>
          <w:p w14:paraId="050ECD6F"/>
        </w:tc>
        <w:tc>
          <w:tcPr>
            <w:tcW w:w="1187" w:type="dxa"/>
          </w:tcPr>
          <w:p w14:paraId="3C3D4447"/>
        </w:tc>
        <w:tc>
          <w:tcPr>
            <w:tcW w:w="1187" w:type="dxa"/>
          </w:tcPr>
          <w:p w14:paraId="291A9426"/>
        </w:tc>
        <w:tc>
          <w:tcPr>
            <w:tcW w:w="1187" w:type="dxa"/>
          </w:tcPr>
          <w:p w14:paraId="7E612C99"/>
        </w:tc>
        <w:tc>
          <w:tcPr>
            <w:tcW w:w="1187" w:type="dxa"/>
          </w:tcPr>
          <w:p w14:paraId="4C2CA24F"/>
        </w:tc>
        <w:tc>
          <w:tcPr>
            <w:tcW w:w="1187" w:type="dxa"/>
          </w:tcPr>
          <w:p w14:paraId="1FF3FF6A"/>
        </w:tc>
      </w:tr>
      <w:tr w14:paraId="6B1C86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FC73F05">
            <w:pPr>
              <w:pStyle w:val="4"/>
            </w:pPr>
            <w:r>
              <w:t>4</w:t>
            </w:r>
          </w:p>
        </w:tc>
        <w:tc>
          <w:tcPr>
            <w:tcW w:w="1187" w:type="dxa"/>
          </w:tcPr>
          <w:p w14:paraId="680E57FA"/>
        </w:tc>
        <w:tc>
          <w:tcPr>
            <w:tcW w:w="1187" w:type="dxa"/>
          </w:tcPr>
          <w:p w14:paraId="1222C276"/>
        </w:tc>
        <w:tc>
          <w:tcPr>
            <w:tcW w:w="1187" w:type="dxa"/>
          </w:tcPr>
          <w:p w14:paraId="593E7A1B"/>
        </w:tc>
        <w:tc>
          <w:tcPr>
            <w:tcW w:w="1187" w:type="dxa"/>
          </w:tcPr>
          <w:p w14:paraId="643F8B31"/>
        </w:tc>
        <w:tc>
          <w:tcPr>
            <w:tcW w:w="1187" w:type="dxa"/>
          </w:tcPr>
          <w:p w14:paraId="16CB4D29"/>
        </w:tc>
        <w:tc>
          <w:tcPr>
            <w:tcW w:w="1187" w:type="dxa"/>
          </w:tcPr>
          <w:p w14:paraId="25A95B3D"/>
        </w:tc>
      </w:tr>
      <w:tr w14:paraId="52ABDB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B9FE1DD">
            <w:pPr>
              <w:pStyle w:val="4"/>
            </w:pPr>
            <w:r>
              <w:t>5</w:t>
            </w:r>
          </w:p>
        </w:tc>
        <w:tc>
          <w:tcPr>
            <w:tcW w:w="1187" w:type="dxa"/>
          </w:tcPr>
          <w:p w14:paraId="4E51A901"/>
        </w:tc>
        <w:tc>
          <w:tcPr>
            <w:tcW w:w="1187" w:type="dxa"/>
          </w:tcPr>
          <w:p w14:paraId="6786B7A8"/>
        </w:tc>
        <w:tc>
          <w:tcPr>
            <w:tcW w:w="1187" w:type="dxa"/>
          </w:tcPr>
          <w:p w14:paraId="5BF4BEAA"/>
        </w:tc>
        <w:tc>
          <w:tcPr>
            <w:tcW w:w="1187" w:type="dxa"/>
          </w:tcPr>
          <w:p w14:paraId="6BCCD8E3"/>
        </w:tc>
        <w:tc>
          <w:tcPr>
            <w:tcW w:w="1187" w:type="dxa"/>
          </w:tcPr>
          <w:p w14:paraId="6A71E634"/>
        </w:tc>
        <w:tc>
          <w:tcPr>
            <w:tcW w:w="1187" w:type="dxa"/>
          </w:tcPr>
          <w:p w14:paraId="2B97CB31"/>
        </w:tc>
      </w:tr>
      <w:tr w14:paraId="311661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8EC2DC5">
            <w:pPr>
              <w:pStyle w:val="4"/>
            </w:pPr>
            <w:r>
              <w:t>6</w:t>
            </w:r>
          </w:p>
        </w:tc>
        <w:tc>
          <w:tcPr>
            <w:tcW w:w="1187" w:type="dxa"/>
          </w:tcPr>
          <w:p w14:paraId="320027AF"/>
        </w:tc>
        <w:tc>
          <w:tcPr>
            <w:tcW w:w="1187" w:type="dxa"/>
          </w:tcPr>
          <w:p w14:paraId="7D977996"/>
        </w:tc>
        <w:tc>
          <w:tcPr>
            <w:tcW w:w="1187" w:type="dxa"/>
          </w:tcPr>
          <w:p w14:paraId="7619499D"/>
        </w:tc>
        <w:tc>
          <w:tcPr>
            <w:tcW w:w="1187" w:type="dxa"/>
          </w:tcPr>
          <w:p w14:paraId="27592892"/>
        </w:tc>
        <w:tc>
          <w:tcPr>
            <w:tcW w:w="1187" w:type="dxa"/>
          </w:tcPr>
          <w:p w14:paraId="05070786"/>
        </w:tc>
        <w:tc>
          <w:tcPr>
            <w:tcW w:w="1187" w:type="dxa"/>
          </w:tcPr>
          <w:p w14:paraId="1BC38764"/>
        </w:tc>
      </w:tr>
      <w:tr w14:paraId="0745A4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BF71571">
            <w:pPr>
              <w:pStyle w:val="4"/>
            </w:pPr>
            <w:r>
              <w:t>7</w:t>
            </w:r>
          </w:p>
        </w:tc>
        <w:tc>
          <w:tcPr>
            <w:tcW w:w="1187" w:type="dxa"/>
          </w:tcPr>
          <w:p w14:paraId="479AD9B6"/>
        </w:tc>
        <w:tc>
          <w:tcPr>
            <w:tcW w:w="1187" w:type="dxa"/>
          </w:tcPr>
          <w:p w14:paraId="6473B34C"/>
        </w:tc>
        <w:tc>
          <w:tcPr>
            <w:tcW w:w="1187" w:type="dxa"/>
          </w:tcPr>
          <w:p w14:paraId="350B016E"/>
        </w:tc>
        <w:tc>
          <w:tcPr>
            <w:tcW w:w="1187" w:type="dxa"/>
          </w:tcPr>
          <w:p w14:paraId="33DF2B4F"/>
        </w:tc>
        <w:tc>
          <w:tcPr>
            <w:tcW w:w="1187" w:type="dxa"/>
          </w:tcPr>
          <w:p w14:paraId="1798CD85"/>
        </w:tc>
        <w:tc>
          <w:tcPr>
            <w:tcW w:w="1187" w:type="dxa"/>
          </w:tcPr>
          <w:p w14:paraId="0C9E05FB"/>
        </w:tc>
      </w:tr>
      <w:tr w14:paraId="36B06A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7461C3C">
            <w:pPr>
              <w:pStyle w:val="4"/>
            </w:pPr>
            <w:r>
              <w:t>8</w:t>
            </w:r>
          </w:p>
        </w:tc>
        <w:tc>
          <w:tcPr>
            <w:tcW w:w="1187" w:type="dxa"/>
          </w:tcPr>
          <w:p w14:paraId="7AD96C57"/>
        </w:tc>
        <w:tc>
          <w:tcPr>
            <w:tcW w:w="1187" w:type="dxa"/>
          </w:tcPr>
          <w:p w14:paraId="23AF0E1C"/>
        </w:tc>
        <w:tc>
          <w:tcPr>
            <w:tcW w:w="1187" w:type="dxa"/>
          </w:tcPr>
          <w:p w14:paraId="2DC0345D"/>
        </w:tc>
        <w:tc>
          <w:tcPr>
            <w:tcW w:w="1187" w:type="dxa"/>
          </w:tcPr>
          <w:p w14:paraId="6B87A1D6"/>
        </w:tc>
        <w:tc>
          <w:tcPr>
            <w:tcW w:w="1187" w:type="dxa"/>
          </w:tcPr>
          <w:p w14:paraId="01A925B9"/>
        </w:tc>
        <w:tc>
          <w:tcPr>
            <w:tcW w:w="1187" w:type="dxa"/>
          </w:tcPr>
          <w:p w14:paraId="0E3046B2"/>
        </w:tc>
      </w:tr>
      <w:tr w14:paraId="5F88A9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BB86C37">
            <w:pPr>
              <w:pStyle w:val="4"/>
            </w:pPr>
            <w:r>
              <w:t>9</w:t>
            </w:r>
          </w:p>
        </w:tc>
        <w:tc>
          <w:tcPr>
            <w:tcW w:w="1187" w:type="dxa"/>
          </w:tcPr>
          <w:p w14:paraId="7507982F"/>
        </w:tc>
        <w:tc>
          <w:tcPr>
            <w:tcW w:w="1187" w:type="dxa"/>
          </w:tcPr>
          <w:p w14:paraId="760D6643"/>
        </w:tc>
        <w:tc>
          <w:tcPr>
            <w:tcW w:w="1187" w:type="dxa"/>
          </w:tcPr>
          <w:p w14:paraId="6CC34E54"/>
        </w:tc>
        <w:tc>
          <w:tcPr>
            <w:tcW w:w="1187" w:type="dxa"/>
          </w:tcPr>
          <w:p w14:paraId="698B5C29"/>
        </w:tc>
        <w:tc>
          <w:tcPr>
            <w:tcW w:w="1187" w:type="dxa"/>
          </w:tcPr>
          <w:p w14:paraId="6DC8EDDF"/>
        </w:tc>
        <w:tc>
          <w:tcPr>
            <w:tcW w:w="1187" w:type="dxa"/>
          </w:tcPr>
          <w:p w14:paraId="2755FBA1"/>
        </w:tc>
      </w:tr>
      <w:tr w14:paraId="315977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30662A9">
            <w:pPr>
              <w:pStyle w:val="4"/>
            </w:pPr>
            <w:r>
              <w:t xml:space="preserve"> ……</w:t>
            </w:r>
          </w:p>
        </w:tc>
        <w:tc>
          <w:tcPr>
            <w:tcW w:w="1187" w:type="dxa"/>
          </w:tcPr>
          <w:p w14:paraId="31BCCBA6"/>
        </w:tc>
        <w:tc>
          <w:tcPr>
            <w:tcW w:w="1187" w:type="dxa"/>
          </w:tcPr>
          <w:p w14:paraId="1B08F738"/>
        </w:tc>
        <w:tc>
          <w:tcPr>
            <w:tcW w:w="1187" w:type="dxa"/>
          </w:tcPr>
          <w:p w14:paraId="0EA64FB0"/>
        </w:tc>
        <w:tc>
          <w:tcPr>
            <w:tcW w:w="1187" w:type="dxa"/>
          </w:tcPr>
          <w:p w14:paraId="7A196B9B"/>
        </w:tc>
        <w:tc>
          <w:tcPr>
            <w:tcW w:w="1187" w:type="dxa"/>
          </w:tcPr>
          <w:p w14:paraId="6ED31DBA"/>
        </w:tc>
        <w:tc>
          <w:tcPr>
            <w:tcW w:w="1187" w:type="dxa"/>
          </w:tcPr>
          <w:p w14:paraId="3C402B70"/>
        </w:tc>
      </w:tr>
    </w:tbl>
    <w:p w14:paraId="3142B40F">
      <w:pPr>
        <w:pStyle w:val="4"/>
        <w:ind w:firstLine="480"/>
      </w:pPr>
      <w:r>
        <w:t>说明：</w:t>
      </w:r>
    </w:p>
    <w:p w14:paraId="5503452C">
      <w:pPr>
        <w:pStyle w:val="4"/>
        <w:ind w:firstLine="480"/>
      </w:pPr>
      <w:r>
        <w:t>1. “采购文件规定的商务条件”项下填写的内容应与招标文件中采购需求的 “商务要求”的内容保持一致。</w:t>
      </w:r>
    </w:p>
    <w:p w14:paraId="0FE3AAAB">
      <w:pPr>
        <w:pStyle w:val="4"/>
        <w:ind w:firstLine="480"/>
      </w:pPr>
      <w: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629B43CA">
      <w:pPr>
        <w:pStyle w:val="4"/>
        <w:ind w:firstLine="480"/>
      </w:pPr>
      <w: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4895D3FB">
      <w:pPr>
        <w:pStyle w:val="4"/>
        <w:ind w:firstLine="480"/>
      </w:pPr>
      <w:r>
        <w:t>4. “是否偏离”项下应按下列规定填写：优于的，填写“正偏离”；符合的，填写“无偏离”；低于的，填写“负偏离”。</w:t>
      </w:r>
    </w:p>
    <w:p w14:paraId="0998C5FF">
      <w:pPr>
        <w:pStyle w:val="4"/>
        <w:ind w:firstLine="480"/>
      </w:pPr>
      <w:r>
        <w:t>5.“备注”处可填写偏离情况的说明。</w:t>
      </w:r>
    </w:p>
    <w:p w14:paraId="47ADCFDD">
      <w:pPr>
        <w:pStyle w:val="4"/>
        <w:ind w:firstLine="480"/>
      </w:pPr>
      <w:r>
        <w:t xml:space="preserve">  </w:t>
      </w:r>
    </w:p>
    <w:p w14:paraId="63D6ECF1">
      <w:pPr>
        <w:pStyle w:val="4"/>
        <w:outlineLvl w:val="2"/>
      </w:pPr>
      <w:r>
        <w:rPr>
          <w:b/>
          <w:sz w:val="28"/>
        </w:rPr>
        <w:t>格式十九：</w:t>
      </w:r>
    </w:p>
    <w:p w14:paraId="6C5FB888">
      <w:pPr>
        <w:pStyle w:val="4"/>
        <w:ind w:firstLine="480"/>
      </w:pPr>
      <w:r>
        <w:t>（以下格式文件由供应商根据需要选用）</w:t>
      </w:r>
    </w:p>
    <w:p w14:paraId="157C2CE9">
      <w:pPr>
        <w:pStyle w:val="4"/>
        <w:jc w:val="center"/>
        <w:outlineLvl w:val="3"/>
      </w:pPr>
      <w:r>
        <w:rPr>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3992C4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40B3A7F">
            <w:pPr>
              <w:pStyle w:val="4"/>
            </w:pPr>
            <w:r>
              <w:t>序号</w:t>
            </w:r>
          </w:p>
        </w:tc>
        <w:tc>
          <w:tcPr>
            <w:tcW w:w="2076" w:type="dxa"/>
          </w:tcPr>
          <w:p w14:paraId="5CF77D63">
            <w:pPr>
              <w:pStyle w:val="4"/>
            </w:pPr>
            <w:r>
              <w:t xml:space="preserve"> 拟定时间安排</w:t>
            </w:r>
          </w:p>
        </w:tc>
        <w:tc>
          <w:tcPr>
            <w:tcW w:w="2076" w:type="dxa"/>
          </w:tcPr>
          <w:p w14:paraId="7ADCB46B">
            <w:pPr>
              <w:pStyle w:val="4"/>
            </w:pPr>
            <w:r>
              <w:t xml:space="preserve"> 计划完成的工作内容</w:t>
            </w:r>
          </w:p>
        </w:tc>
        <w:tc>
          <w:tcPr>
            <w:tcW w:w="2076" w:type="dxa"/>
          </w:tcPr>
          <w:p w14:paraId="2A91EAEE">
            <w:pPr>
              <w:pStyle w:val="4"/>
            </w:pPr>
            <w:r>
              <w:t xml:space="preserve"> 实施方建议或要求</w:t>
            </w:r>
          </w:p>
        </w:tc>
      </w:tr>
      <w:tr w14:paraId="480DA7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7C97D86">
            <w:pPr>
              <w:pStyle w:val="4"/>
            </w:pPr>
            <w:r>
              <w:t xml:space="preserve"> 1</w:t>
            </w:r>
          </w:p>
        </w:tc>
        <w:tc>
          <w:tcPr>
            <w:tcW w:w="2076" w:type="dxa"/>
          </w:tcPr>
          <w:p w14:paraId="279C8385">
            <w:pPr>
              <w:pStyle w:val="4"/>
            </w:pPr>
            <w:r>
              <w:t xml:space="preserve"> 拟定___年___月___日</w:t>
            </w:r>
          </w:p>
        </w:tc>
        <w:tc>
          <w:tcPr>
            <w:tcW w:w="2076" w:type="dxa"/>
          </w:tcPr>
          <w:p w14:paraId="4F21A356">
            <w:pPr>
              <w:pStyle w:val="4"/>
            </w:pPr>
            <w:r>
              <w:t xml:space="preserve"> 签订合同并生效</w:t>
            </w:r>
          </w:p>
        </w:tc>
        <w:tc>
          <w:tcPr>
            <w:tcW w:w="2076" w:type="dxa"/>
          </w:tcPr>
          <w:p w14:paraId="6CB912EC"/>
        </w:tc>
      </w:tr>
      <w:tr w14:paraId="5FF245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3F70A6E">
            <w:pPr>
              <w:pStyle w:val="4"/>
            </w:pPr>
            <w:r>
              <w:t xml:space="preserve"> 2</w:t>
            </w:r>
          </w:p>
        </w:tc>
        <w:tc>
          <w:tcPr>
            <w:tcW w:w="2076" w:type="dxa"/>
          </w:tcPr>
          <w:p w14:paraId="662E7142">
            <w:pPr>
              <w:pStyle w:val="4"/>
            </w:pPr>
            <w:r>
              <w:t xml:space="preserve"> ___月___日—___月___日</w:t>
            </w:r>
          </w:p>
        </w:tc>
        <w:tc>
          <w:tcPr>
            <w:tcW w:w="2076" w:type="dxa"/>
          </w:tcPr>
          <w:p w14:paraId="6EF963E1"/>
        </w:tc>
        <w:tc>
          <w:tcPr>
            <w:tcW w:w="2076" w:type="dxa"/>
          </w:tcPr>
          <w:p w14:paraId="5AA0531E"/>
        </w:tc>
      </w:tr>
      <w:tr w14:paraId="7687A7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4275A11">
            <w:pPr>
              <w:pStyle w:val="4"/>
            </w:pPr>
            <w:r>
              <w:t xml:space="preserve"> 3</w:t>
            </w:r>
          </w:p>
        </w:tc>
        <w:tc>
          <w:tcPr>
            <w:tcW w:w="2076" w:type="dxa"/>
          </w:tcPr>
          <w:p w14:paraId="1B3758B6">
            <w:pPr>
              <w:pStyle w:val="4"/>
            </w:pPr>
            <w:r>
              <w:t xml:space="preserve"> ___月___日—___月___日</w:t>
            </w:r>
          </w:p>
        </w:tc>
        <w:tc>
          <w:tcPr>
            <w:tcW w:w="2076" w:type="dxa"/>
          </w:tcPr>
          <w:p w14:paraId="684AEF97"/>
        </w:tc>
        <w:tc>
          <w:tcPr>
            <w:tcW w:w="2076" w:type="dxa"/>
          </w:tcPr>
          <w:p w14:paraId="2AE9597D"/>
        </w:tc>
      </w:tr>
      <w:tr w14:paraId="27D6B5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E80C4FC">
            <w:pPr>
              <w:pStyle w:val="4"/>
            </w:pPr>
            <w:r>
              <w:t xml:space="preserve"> 4</w:t>
            </w:r>
          </w:p>
        </w:tc>
        <w:tc>
          <w:tcPr>
            <w:tcW w:w="2076" w:type="dxa"/>
          </w:tcPr>
          <w:p w14:paraId="08D0B049">
            <w:pPr>
              <w:pStyle w:val="4"/>
            </w:pPr>
            <w:r>
              <w:t xml:space="preserve"> ___月___日—___月___日</w:t>
            </w:r>
          </w:p>
        </w:tc>
        <w:tc>
          <w:tcPr>
            <w:tcW w:w="2076" w:type="dxa"/>
          </w:tcPr>
          <w:p w14:paraId="2F1273F4">
            <w:pPr>
              <w:pStyle w:val="4"/>
            </w:pPr>
            <w:r>
              <w:t xml:space="preserve"> 质保期</w:t>
            </w:r>
          </w:p>
        </w:tc>
        <w:tc>
          <w:tcPr>
            <w:tcW w:w="2076" w:type="dxa"/>
          </w:tcPr>
          <w:p w14:paraId="27263778"/>
        </w:tc>
      </w:tr>
    </w:tbl>
    <w:p w14:paraId="7878CE1C">
      <w:pPr>
        <w:pStyle w:val="4"/>
        <w:ind w:firstLine="480"/>
      </w:pPr>
      <w:r>
        <w:t xml:space="preserve">  </w:t>
      </w:r>
    </w:p>
    <w:p w14:paraId="35F6A86E">
      <w:pPr>
        <w:pStyle w:val="4"/>
        <w:outlineLvl w:val="2"/>
      </w:pPr>
      <w:r>
        <w:rPr>
          <w:b/>
          <w:sz w:val="28"/>
        </w:rPr>
        <w:t>格式二十：</w:t>
      </w:r>
    </w:p>
    <w:p w14:paraId="5709F13A">
      <w:pPr>
        <w:pStyle w:val="4"/>
        <w:ind w:firstLine="480"/>
      </w:pPr>
      <w:r>
        <w:t>（以下格式文件由供应商根据需要选用）</w:t>
      </w:r>
    </w:p>
    <w:p w14:paraId="67AFE152">
      <w:pPr>
        <w:pStyle w:val="4"/>
        <w:jc w:val="center"/>
        <w:outlineLvl w:val="3"/>
      </w:pPr>
      <w:r>
        <w:rPr>
          <w:b/>
          <w:sz w:val="24"/>
        </w:rPr>
        <w:t>各类证明材料</w:t>
      </w:r>
    </w:p>
    <w:p w14:paraId="08A95084">
      <w:pPr>
        <w:pStyle w:val="4"/>
        <w:ind w:firstLine="480"/>
      </w:pPr>
      <w:r>
        <w:t>1.招标文件要求提供的其他资料。</w:t>
      </w:r>
    </w:p>
    <w:p w14:paraId="0B1A2021">
      <w:pPr>
        <w:pStyle w:val="4"/>
        <w:ind w:firstLine="480"/>
      </w:pPr>
      <w:r>
        <w:t>2.投标人认为需提供的其他资料。</w:t>
      </w:r>
    </w:p>
    <w:p w14:paraId="000FC23B">
      <w:pPr>
        <w:pStyle w:val="4"/>
        <w:ind w:firstLine="480"/>
      </w:pPr>
      <w:r>
        <w:t xml:space="preserve">  </w:t>
      </w:r>
    </w:p>
    <w:p w14:paraId="6B231C2B">
      <w:pPr>
        <w:pStyle w:val="4"/>
        <w:outlineLvl w:val="2"/>
      </w:pPr>
      <w:r>
        <w:rPr>
          <w:b/>
          <w:sz w:val="28"/>
        </w:rPr>
        <w:t>格式二十一：</w:t>
      </w:r>
    </w:p>
    <w:p w14:paraId="077EB9FE">
      <w:pPr>
        <w:pStyle w:val="4"/>
        <w:jc w:val="center"/>
        <w:outlineLvl w:val="3"/>
      </w:pPr>
      <w:r>
        <w:rPr>
          <w:b/>
          <w:sz w:val="24"/>
        </w:rPr>
        <w:t>采购代理服务费支付承诺书</w:t>
      </w:r>
    </w:p>
    <w:p w14:paraId="761E09DB">
      <w:pPr>
        <w:pStyle w:val="4"/>
        <w:ind w:firstLine="480"/>
      </w:pPr>
      <w:r>
        <w:t>致：广东志正招标有限公司中山分公司</w:t>
      </w:r>
    </w:p>
    <w:p w14:paraId="1F0C49B9">
      <w:pPr>
        <w:pStyle w:val="4"/>
        <w:ind w:firstLine="480"/>
      </w:pPr>
      <w:r>
        <w:t xml:space="preserve"> 如果我方在贵采购代理机构组织的中山市中医院全自动药品分包机采购项目招标中获中标（采购项目编号：ZZ22605116），我方保证在收取《中标通知书》时，按招标文件对代理服务费支付方式的约定，承担本项目代理服务费。</w:t>
      </w:r>
    </w:p>
    <w:p w14:paraId="1DC7D374">
      <w:pPr>
        <w:pStyle w:val="4"/>
        <w:ind w:firstLine="480"/>
      </w:pPr>
      <w: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广东志正招标有限公司中山分公司的要求办理支付手续。</w:t>
      </w:r>
    </w:p>
    <w:p w14:paraId="630E7F32">
      <w:pPr>
        <w:pStyle w:val="4"/>
        <w:ind w:firstLine="480"/>
      </w:pPr>
      <w:r>
        <w:t>特此承诺！</w:t>
      </w:r>
    </w:p>
    <w:p w14:paraId="0BB45F27">
      <w:pPr>
        <w:pStyle w:val="4"/>
      </w:pPr>
      <w:r>
        <w:t>投标人法定名称（公章）；_____________________</w:t>
      </w:r>
    </w:p>
    <w:p w14:paraId="4B2709BF">
      <w:pPr>
        <w:pStyle w:val="4"/>
      </w:pPr>
      <w:r>
        <w:t>投标人法定地址：_____________________</w:t>
      </w:r>
    </w:p>
    <w:p w14:paraId="7EC6AD62">
      <w:pPr>
        <w:pStyle w:val="4"/>
      </w:pPr>
      <w:r>
        <w:t>投标人授权代表（签字或盖章）：_____________________</w:t>
      </w:r>
    </w:p>
    <w:p w14:paraId="7551ECC6">
      <w:pPr>
        <w:pStyle w:val="4"/>
      </w:pPr>
      <w:r>
        <w:t>电 话：_____________________</w:t>
      </w:r>
    </w:p>
    <w:p w14:paraId="33652844">
      <w:pPr>
        <w:pStyle w:val="4"/>
      </w:pPr>
      <w:r>
        <w:t>传 真：_____________________</w:t>
      </w:r>
    </w:p>
    <w:p w14:paraId="41F304D9">
      <w:pPr>
        <w:pStyle w:val="4"/>
      </w:pPr>
      <w:r>
        <w:t>承诺日期：_____________________</w:t>
      </w:r>
    </w:p>
    <w:p w14:paraId="13272A2F">
      <w:pPr>
        <w:pStyle w:val="4"/>
        <w:ind w:firstLine="480"/>
      </w:pPr>
      <w:r>
        <w:t xml:space="preserve">  </w:t>
      </w:r>
    </w:p>
    <w:p w14:paraId="59164A2C">
      <w:pPr>
        <w:pStyle w:val="4"/>
        <w:outlineLvl w:val="2"/>
      </w:pPr>
      <w:r>
        <w:rPr>
          <w:b/>
          <w:sz w:val="28"/>
        </w:rPr>
        <w:t>格式二十二：</w:t>
      </w:r>
    </w:p>
    <w:p w14:paraId="48D0113D">
      <w:pPr>
        <w:pStyle w:val="4"/>
        <w:ind w:firstLine="480"/>
      </w:pPr>
      <w:r>
        <w:t>（以下格式文件由供应商根据需要选用）</w:t>
      </w:r>
    </w:p>
    <w:p w14:paraId="1FAC1861">
      <w:pPr>
        <w:pStyle w:val="4"/>
        <w:jc w:val="center"/>
        <w:outlineLvl w:val="3"/>
      </w:pPr>
      <w:r>
        <w:rPr>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07CE9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8A99064">
            <w:pPr>
              <w:pStyle w:val="4"/>
            </w:pPr>
            <w:r>
              <w:t>序号</w:t>
            </w:r>
          </w:p>
        </w:tc>
        <w:tc>
          <w:tcPr>
            <w:tcW w:w="4153" w:type="dxa"/>
          </w:tcPr>
          <w:p w14:paraId="5550B730">
            <w:pPr>
              <w:pStyle w:val="4"/>
            </w:pPr>
            <w:r>
              <w:t>投标人需要采购人提供的附加条件</w:t>
            </w:r>
          </w:p>
        </w:tc>
      </w:tr>
      <w:tr w14:paraId="7F8873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259DCA1">
            <w:pPr>
              <w:pStyle w:val="4"/>
            </w:pPr>
            <w:r>
              <w:t xml:space="preserve"> 1</w:t>
            </w:r>
          </w:p>
        </w:tc>
        <w:tc>
          <w:tcPr>
            <w:tcW w:w="4153" w:type="dxa"/>
          </w:tcPr>
          <w:p w14:paraId="0C693256"/>
        </w:tc>
      </w:tr>
      <w:tr w14:paraId="0DD15A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CDC22B6">
            <w:pPr>
              <w:pStyle w:val="4"/>
            </w:pPr>
            <w:r>
              <w:t xml:space="preserve"> 2</w:t>
            </w:r>
          </w:p>
        </w:tc>
        <w:tc>
          <w:tcPr>
            <w:tcW w:w="4153" w:type="dxa"/>
          </w:tcPr>
          <w:p w14:paraId="72022B6F"/>
        </w:tc>
      </w:tr>
      <w:tr w14:paraId="07ABA5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54AFE37">
            <w:pPr>
              <w:pStyle w:val="4"/>
            </w:pPr>
            <w:r>
              <w:t xml:space="preserve"> 3</w:t>
            </w:r>
          </w:p>
        </w:tc>
        <w:tc>
          <w:tcPr>
            <w:tcW w:w="4153" w:type="dxa"/>
          </w:tcPr>
          <w:p w14:paraId="3820948D"/>
        </w:tc>
      </w:tr>
    </w:tbl>
    <w:p w14:paraId="2FB0C8A4">
      <w:pPr>
        <w:pStyle w:val="4"/>
        <w:ind w:firstLine="480"/>
      </w:pPr>
      <w:r>
        <w:t>注：投标人完成本项目需要采购人配合或提供的条件必须在上表列出，否则将视为投标人同意按现有条件完成本项目。如上表所列附加条件含有采购人不能接受的，将被视为投标无效。</w:t>
      </w:r>
    </w:p>
    <w:p w14:paraId="20C35948">
      <w:pPr>
        <w:pStyle w:val="4"/>
        <w:ind w:firstLine="480"/>
      </w:pPr>
      <w:r>
        <w:t xml:space="preserve">  </w:t>
      </w:r>
    </w:p>
    <w:p w14:paraId="31EBBA3E">
      <w:pPr>
        <w:pStyle w:val="4"/>
        <w:outlineLvl w:val="2"/>
      </w:pPr>
      <w:r>
        <w:rPr>
          <w:b/>
          <w:sz w:val="28"/>
        </w:rPr>
        <w:t>格式二十三：</w:t>
      </w:r>
    </w:p>
    <w:p w14:paraId="75D534BD">
      <w:pPr>
        <w:pStyle w:val="4"/>
        <w:ind w:firstLine="480"/>
      </w:pPr>
      <w:r>
        <w:t>（以下格式文件由供应商根据需要选用）</w:t>
      </w:r>
    </w:p>
    <w:p w14:paraId="7E41FEB6">
      <w:pPr>
        <w:pStyle w:val="4"/>
        <w:jc w:val="center"/>
        <w:outlineLvl w:val="3"/>
      </w:pPr>
      <w:r>
        <w:rPr>
          <w:b/>
          <w:sz w:val="24"/>
        </w:rPr>
        <w:t>询问函、质疑函、投诉书格式</w:t>
      </w:r>
    </w:p>
    <w:p w14:paraId="4C72C7E2">
      <w:pPr>
        <w:pStyle w:val="4"/>
        <w:ind w:firstLine="480"/>
      </w:pPr>
      <w:r>
        <w:t>说明：本部分格式为投标人提交询问函、质疑函、投诉函时使用，不属于投标文件格式的组成部分。</w:t>
      </w:r>
    </w:p>
    <w:p w14:paraId="5319AC64">
      <w:pPr>
        <w:pStyle w:val="4"/>
        <w:jc w:val="center"/>
        <w:outlineLvl w:val="3"/>
      </w:pPr>
      <w:r>
        <w:rPr>
          <w:b/>
          <w:sz w:val="24"/>
        </w:rPr>
        <w:t>询问函</w:t>
      </w:r>
    </w:p>
    <w:p w14:paraId="189C80F2">
      <w:pPr>
        <w:pStyle w:val="4"/>
        <w:ind w:firstLine="480"/>
      </w:pPr>
      <w:r>
        <w:t>广东志正招标有限公司中山分公司</w:t>
      </w:r>
    </w:p>
    <w:p w14:paraId="0F48D050">
      <w:pPr>
        <w:pStyle w:val="4"/>
        <w:ind w:firstLine="480"/>
      </w:pPr>
      <w:r>
        <w:t>我单位已登记并准备参与“中山市中医院全自动药品分包机采购项目”项目（采购项目编号：ZZ22605116 ）的投标活动，现有以下几个内容（或条款）存在疑问（或无法理解），特提出询问。</w:t>
      </w:r>
    </w:p>
    <w:p w14:paraId="6CCF424F">
      <w:pPr>
        <w:pStyle w:val="4"/>
        <w:ind w:firstLine="480"/>
      </w:pPr>
      <w:r>
        <w:t>一、_____________________（事项一）</w:t>
      </w:r>
    </w:p>
    <w:p w14:paraId="35BC9ACF">
      <w:pPr>
        <w:pStyle w:val="4"/>
        <w:ind w:firstLine="480"/>
      </w:pPr>
      <w:r>
        <w:t>（1）____________________（问题或条款内容）</w:t>
      </w:r>
    </w:p>
    <w:p w14:paraId="7509B320">
      <w:pPr>
        <w:pStyle w:val="4"/>
        <w:ind w:firstLine="480"/>
      </w:pPr>
      <w:r>
        <w:t>（2）____________________（说明疑问或无法理解原因）</w:t>
      </w:r>
    </w:p>
    <w:p w14:paraId="7006693C">
      <w:pPr>
        <w:pStyle w:val="4"/>
        <w:ind w:firstLine="480"/>
      </w:pPr>
      <w:r>
        <w:t>（3）____________________（建议）</w:t>
      </w:r>
    </w:p>
    <w:p w14:paraId="26AEFDD1">
      <w:pPr>
        <w:pStyle w:val="4"/>
        <w:ind w:firstLine="480"/>
      </w:pPr>
      <w:r>
        <w:t>二、_____________________（事项二）</w:t>
      </w:r>
    </w:p>
    <w:p w14:paraId="7B94C399">
      <w:pPr>
        <w:pStyle w:val="4"/>
        <w:ind w:firstLine="480"/>
      </w:pPr>
      <w:r>
        <w:t>...</w:t>
      </w:r>
    </w:p>
    <w:p w14:paraId="65079CC7">
      <w:pPr>
        <w:pStyle w:val="4"/>
        <w:ind w:firstLine="480"/>
      </w:pPr>
      <w:r>
        <w:t>随附相关证明材料如下：（目录）</w:t>
      </w:r>
    </w:p>
    <w:p w14:paraId="1F317482">
      <w:pPr>
        <w:pStyle w:val="4"/>
      </w:pPr>
      <w:r>
        <w:t>询问人（公章）：_____________________</w:t>
      </w:r>
    </w:p>
    <w:p w14:paraId="5702368A">
      <w:pPr>
        <w:pStyle w:val="4"/>
      </w:pPr>
      <w:r>
        <w:t>法定代表人或授权代表（签字或盖章）：_____________________</w:t>
      </w:r>
    </w:p>
    <w:p w14:paraId="2CB8B42F">
      <w:pPr>
        <w:pStyle w:val="4"/>
      </w:pPr>
      <w:r>
        <w:t>地址/邮编：_____________________</w:t>
      </w:r>
    </w:p>
    <w:p w14:paraId="2E550402">
      <w:pPr>
        <w:pStyle w:val="4"/>
      </w:pPr>
      <w:r>
        <w:t>电话/传真：_____________________</w:t>
      </w:r>
    </w:p>
    <w:p w14:paraId="5C374A4E">
      <w:pPr>
        <w:pStyle w:val="4"/>
      </w:pPr>
      <w:r>
        <w:t xml:space="preserve"> 日期： 年 月 日</w:t>
      </w:r>
    </w:p>
    <w:p w14:paraId="6C98F2E0">
      <w:pPr>
        <w:pStyle w:val="4"/>
        <w:ind w:firstLine="480"/>
      </w:pPr>
      <w:r>
        <w:t xml:space="preserve">  </w:t>
      </w:r>
    </w:p>
    <w:p w14:paraId="34D0BEA3">
      <w:pPr>
        <w:pStyle w:val="4"/>
        <w:jc w:val="center"/>
        <w:outlineLvl w:val="3"/>
      </w:pPr>
      <w:r>
        <w:rPr>
          <w:b/>
          <w:sz w:val="24"/>
        </w:rPr>
        <w:t>质疑函</w:t>
      </w:r>
    </w:p>
    <w:p w14:paraId="3ED184FD">
      <w:pPr>
        <w:pStyle w:val="4"/>
        <w:ind w:firstLine="480"/>
      </w:pPr>
      <w:r>
        <w:t>一、质疑供应商基本信息</w:t>
      </w:r>
    </w:p>
    <w:p w14:paraId="1FE8292E">
      <w:pPr>
        <w:pStyle w:val="4"/>
        <w:ind w:firstLine="480"/>
      </w:pPr>
      <w:r>
        <w:t>质疑供应商：</w:t>
      </w:r>
    </w:p>
    <w:p w14:paraId="6598B9EF">
      <w:pPr>
        <w:pStyle w:val="4"/>
        <w:ind w:firstLine="480"/>
      </w:pPr>
      <w:r>
        <w:t>地址：_____________________邮编：_____________________</w:t>
      </w:r>
    </w:p>
    <w:p w14:paraId="692FE815">
      <w:pPr>
        <w:pStyle w:val="4"/>
        <w:ind w:firstLine="480"/>
      </w:pPr>
      <w:r>
        <w:t>联系：_____________________联系电话：_____________________</w:t>
      </w:r>
    </w:p>
    <w:p w14:paraId="6244D1B7">
      <w:pPr>
        <w:pStyle w:val="4"/>
        <w:ind w:firstLine="480"/>
      </w:pPr>
      <w:r>
        <w:t>授权代表：_____________________</w:t>
      </w:r>
    </w:p>
    <w:p w14:paraId="0B6BD10C">
      <w:pPr>
        <w:pStyle w:val="4"/>
        <w:ind w:firstLine="480"/>
      </w:pPr>
      <w:r>
        <w:t>联系电话：_____________________</w:t>
      </w:r>
    </w:p>
    <w:p w14:paraId="7478C744">
      <w:pPr>
        <w:pStyle w:val="4"/>
        <w:ind w:firstLine="480"/>
      </w:pPr>
      <w:r>
        <w:t>地址：_____________________邮编：_____________________</w:t>
      </w:r>
    </w:p>
    <w:p w14:paraId="455BCCA1">
      <w:pPr>
        <w:pStyle w:val="4"/>
        <w:ind w:firstLine="480"/>
      </w:pPr>
      <w:r>
        <w:t>二、质疑项目基本情况</w:t>
      </w:r>
    </w:p>
    <w:p w14:paraId="71D632E6">
      <w:pPr>
        <w:pStyle w:val="4"/>
        <w:ind w:firstLine="480"/>
      </w:pPr>
      <w:r>
        <w:t>质疑项目的名称：_____________________</w:t>
      </w:r>
    </w:p>
    <w:p w14:paraId="5EC0A96C">
      <w:pPr>
        <w:pStyle w:val="4"/>
        <w:ind w:firstLine="480"/>
      </w:pPr>
      <w:r>
        <w:t>质疑项目的编号：_____________________ 包号：_____________________</w:t>
      </w:r>
    </w:p>
    <w:p w14:paraId="56DAF2CE">
      <w:pPr>
        <w:pStyle w:val="4"/>
        <w:ind w:firstLine="480"/>
      </w:pPr>
      <w:r>
        <w:t>采购人名称：_____________________</w:t>
      </w:r>
    </w:p>
    <w:p w14:paraId="7680CB82">
      <w:pPr>
        <w:pStyle w:val="4"/>
        <w:ind w:firstLine="480"/>
      </w:pPr>
      <w:r>
        <w:t>采购文件获取日期：_____________________</w:t>
      </w:r>
    </w:p>
    <w:p w14:paraId="786D889C">
      <w:pPr>
        <w:pStyle w:val="4"/>
        <w:ind w:firstLine="480"/>
      </w:pPr>
      <w:r>
        <w:t>三、质疑事项具体内容</w:t>
      </w:r>
    </w:p>
    <w:p w14:paraId="6FFADE93">
      <w:pPr>
        <w:pStyle w:val="4"/>
        <w:ind w:firstLine="480"/>
      </w:pPr>
      <w:r>
        <w:t>质疑事项1：_____________________</w:t>
      </w:r>
    </w:p>
    <w:p w14:paraId="503FE1AE">
      <w:pPr>
        <w:pStyle w:val="4"/>
        <w:ind w:firstLine="480"/>
      </w:pPr>
      <w:r>
        <w:t>事实依据：_____________________</w:t>
      </w:r>
    </w:p>
    <w:p w14:paraId="410E4071">
      <w:pPr>
        <w:pStyle w:val="4"/>
        <w:ind w:firstLine="480"/>
      </w:pPr>
      <w:r>
        <w:t>法律依据：_____________________</w:t>
      </w:r>
    </w:p>
    <w:p w14:paraId="484532D4">
      <w:pPr>
        <w:pStyle w:val="4"/>
        <w:ind w:firstLine="480"/>
      </w:pPr>
      <w:r>
        <w:t>质疑事项2：_____________________</w:t>
      </w:r>
    </w:p>
    <w:p w14:paraId="2CC38E9B">
      <w:pPr>
        <w:pStyle w:val="4"/>
        <w:ind w:firstLine="480"/>
      </w:pPr>
      <w:r>
        <w:t>……</w:t>
      </w:r>
    </w:p>
    <w:p w14:paraId="6ABA1CF3">
      <w:pPr>
        <w:pStyle w:val="4"/>
        <w:ind w:firstLine="480"/>
      </w:pPr>
      <w:r>
        <w:t>四、与质疑事项相关的质疑请求</w:t>
      </w:r>
    </w:p>
    <w:p w14:paraId="4CBB2F9D">
      <w:pPr>
        <w:pStyle w:val="4"/>
        <w:ind w:firstLine="480"/>
      </w:pPr>
      <w:r>
        <w:t>请求：__________________________________________</w:t>
      </w:r>
    </w:p>
    <w:p w14:paraId="78A2FC2D">
      <w:pPr>
        <w:pStyle w:val="4"/>
      </w:pPr>
      <w:r>
        <w:t xml:space="preserve"> 签字(签章)：_____________________ 公章：_____________________</w:t>
      </w:r>
    </w:p>
    <w:p w14:paraId="23E8657C">
      <w:pPr>
        <w:pStyle w:val="4"/>
      </w:pPr>
      <w:r>
        <w:t xml:space="preserve"> 日期： 年 月 日</w:t>
      </w:r>
    </w:p>
    <w:p w14:paraId="1819D4E4">
      <w:pPr>
        <w:pStyle w:val="4"/>
        <w:ind w:firstLine="480"/>
      </w:pPr>
      <w:r>
        <w:t>质疑函制作说明：</w:t>
      </w:r>
    </w:p>
    <w:p w14:paraId="54CC6852">
      <w:pPr>
        <w:pStyle w:val="4"/>
        <w:ind w:firstLine="480"/>
      </w:pPr>
      <w:r>
        <w:t>1.供应商提出质疑时，应提交质疑函和必要的证明材料。</w:t>
      </w:r>
    </w:p>
    <w:p w14:paraId="0E37CC8F">
      <w:pPr>
        <w:pStyle w:val="4"/>
        <w:ind w:firstLine="480"/>
      </w:pPr>
      <w: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9343550">
      <w:pPr>
        <w:pStyle w:val="4"/>
        <w:ind w:firstLine="480"/>
      </w:pPr>
      <w:r>
        <w:t>3.质疑供应商若对项目的某一分包进行质疑，质疑函中应列明具体采购包号。</w:t>
      </w:r>
    </w:p>
    <w:p w14:paraId="2C5E3A78">
      <w:pPr>
        <w:pStyle w:val="4"/>
        <w:ind w:firstLine="480"/>
      </w:pPr>
      <w:r>
        <w:t>4.质疑函的质疑事项应具体、明确，并有必要的事实依据和法律依据。</w:t>
      </w:r>
    </w:p>
    <w:p w14:paraId="5AA90095">
      <w:pPr>
        <w:pStyle w:val="4"/>
        <w:ind w:firstLine="480"/>
      </w:pPr>
      <w:r>
        <w:t>5.质疑函的质疑请求应与质疑事项相关。</w:t>
      </w:r>
    </w:p>
    <w:p w14:paraId="07C1310A">
      <w:pPr>
        <w:pStyle w:val="4"/>
        <w:ind w:firstLine="480"/>
      </w:pPr>
      <w:r>
        <w:t>6.质疑供应商为自然人的，质疑函应由本人签字；质疑供应商为法人或者其他组织的，质疑函应由法定代表人、主要负责人，或者其授权代表签字或者盖章，并加盖公章。</w:t>
      </w:r>
    </w:p>
    <w:p w14:paraId="2BEE754E">
      <w:pPr>
        <w:pStyle w:val="4"/>
        <w:ind w:firstLine="480"/>
      </w:pPr>
      <w:r>
        <w:t xml:space="preserve">  </w:t>
      </w:r>
    </w:p>
    <w:p w14:paraId="0FCA1768">
      <w:pPr>
        <w:pStyle w:val="4"/>
        <w:jc w:val="center"/>
        <w:outlineLvl w:val="3"/>
      </w:pPr>
      <w:r>
        <w:rPr>
          <w:b/>
          <w:sz w:val="24"/>
        </w:rPr>
        <w:t>投诉书</w:t>
      </w:r>
    </w:p>
    <w:p w14:paraId="5F5760B7">
      <w:pPr>
        <w:pStyle w:val="4"/>
        <w:ind w:firstLine="480"/>
      </w:pPr>
      <w:r>
        <w:t xml:space="preserve"> 一、投诉相关主体基本情况</w:t>
      </w:r>
    </w:p>
    <w:p w14:paraId="75FC9A7E">
      <w:pPr>
        <w:pStyle w:val="4"/>
        <w:ind w:firstLine="480"/>
      </w:pPr>
      <w:r>
        <w:t xml:space="preserve"> 投诉人：____________________</w:t>
      </w:r>
    </w:p>
    <w:p w14:paraId="37C28D21">
      <w:pPr>
        <w:pStyle w:val="4"/>
        <w:ind w:firstLine="480"/>
      </w:pPr>
      <w:r>
        <w:t xml:space="preserve"> 地 址：____________________邮编：____________________</w:t>
      </w:r>
    </w:p>
    <w:p w14:paraId="52B9E907">
      <w:pPr>
        <w:pStyle w:val="4"/>
        <w:ind w:firstLine="480"/>
      </w:pPr>
      <w:r>
        <w:t xml:space="preserve"> 法定代表人/主要负责人：____________________</w:t>
      </w:r>
    </w:p>
    <w:p w14:paraId="4F41D65C">
      <w:pPr>
        <w:pStyle w:val="4"/>
        <w:ind w:firstLine="480"/>
      </w:pPr>
      <w:r>
        <w:t xml:space="preserve"> 联系电话：____________________</w:t>
      </w:r>
    </w:p>
    <w:p w14:paraId="6BCEA11D">
      <w:pPr>
        <w:pStyle w:val="4"/>
        <w:ind w:firstLine="480"/>
      </w:pPr>
      <w:r>
        <w:t xml:space="preserve"> 授权代表：____________________联系电话：____________________</w:t>
      </w:r>
    </w:p>
    <w:p w14:paraId="476D9DB5">
      <w:pPr>
        <w:pStyle w:val="4"/>
        <w:ind w:firstLine="480"/>
      </w:pPr>
      <w:r>
        <w:t xml:space="preserve"> 地 址：____________________邮编：____________________</w:t>
      </w:r>
    </w:p>
    <w:p w14:paraId="5E89B190">
      <w:pPr>
        <w:pStyle w:val="4"/>
        <w:ind w:firstLine="480"/>
      </w:pPr>
      <w:r>
        <w:t xml:space="preserve"> 被投诉人1：____________________</w:t>
      </w:r>
    </w:p>
    <w:p w14:paraId="658D29CF">
      <w:pPr>
        <w:pStyle w:val="4"/>
        <w:ind w:firstLine="480"/>
      </w:pPr>
      <w:r>
        <w:t xml:space="preserve"> 地址：____________________邮编：____________________</w:t>
      </w:r>
    </w:p>
    <w:p w14:paraId="5E0308B0">
      <w:pPr>
        <w:pStyle w:val="4"/>
        <w:ind w:firstLine="480"/>
      </w:pPr>
      <w:r>
        <w:t xml:space="preserve"> 联系人：____________________联系电话：____________________</w:t>
      </w:r>
    </w:p>
    <w:p w14:paraId="67DC8AE4">
      <w:pPr>
        <w:pStyle w:val="4"/>
        <w:ind w:firstLine="480"/>
      </w:pPr>
      <w:r>
        <w:t xml:space="preserve"> 被投诉人2：____________________</w:t>
      </w:r>
    </w:p>
    <w:p w14:paraId="61CF3341">
      <w:pPr>
        <w:pStyle w:val="4"/>
        <w:ind w:firstLine="480"/>
      </w:pPr>
      <w:r>
        <w:t xml:space="preserve"> ……</w:t>
      </w:r>
    </w:p>
    <w:p w14:paraId="52210F4F">
      <w:pPr>
        <w:pStyle w:val="4"/>
        <w:ind w:firstLine="480"/>
      </w:pPr>
      <w:r>
        <w:t xml:space="preserve"> 相关供应商：_____________________</w:t>
      </w:r>
    </w:p>
    <w:p w14:paraId="3D1E62C9">
      <w:pPr>
        <w:pStyle w:val="4"/>
        <w:ind w:firstLine="480"/>
      </w:pPr>
      <w:r>
        <w:t xml:space="preserve"> 地址：____________________邮编：____________________</w:t>
      </w:r>
    </w:p>
    <w:p w14:paraId="2486C2AD">
      <w:pPr>
        <w:pStyle w:val="4"/>
        <w:ind w:firstLine="480"/>
      </w:pPr>
      <w:r>
        <w:t xml:space="preserve"> 联系人：____________________联系电话：____________________</w:t>
      </w:r>
    </w:p>
    <w:p w14:paraId="05DB7128">
      <w:pPr>
        <w:pStyle w:val="4"/>
        <w:ind w:firstLine="480"/>
      </w:pPr>
      <w:r>
        <w:t xml:space="preserve"> 二、投诉项目基本情况</w:t>
      </w:r>
    </w:p>
    <w:p w14:paraId="1C5CA146">
      <w:pPr>
        <w:pStyle w:val="4"/>
        <w:ind w:firstLine="480"/>
      </w:pPr>
      <w:r>
        <w:t xml:space="preserve"> 采购项目名称：____________________</w:t>
      </w:r>
    </w:p>
    <w:p w14:paraId="060B16FD">
      <w:pPr>
        <w:pStyle w:val="4"/>
        <w:ind w:firstLine="480"/>
      </w:pPr>
      <w:r>
        <w:t xml:space="preserve"> 采购项目编号： ____________________包号：____________________</w:t>
      </w:r>
    </w:p>
    <w:p w14:paraId="52935C23">
      <w:pPr>
        <w:pStyle w:val="4"/>
        <w:ind w:firstLine="480"/>
      </w:pPr>
      <w:r>
        <w:t xml:space="preserve"> 采购人名称：____________________</w:t>
      </w:r>
    </w:p>
    <w:p w14:paraId="56207A4C">
      <w:pPr>
        <w:pStyle w:val="4"/>
        <w:ind w:firstLine="480"/>
      </w:pPr>
      <w:r>
        <w:t xml:space="preserve"> 代理机构名称：____________________</w:t>
      </w:r>
    </w:p>
    <w:p w14:paraId="02010EAC">
      <w:pPr>
        <w:pStyle w:val="4"/>
        <w:ind w:firstLine="480"/>
      </w:pPr>
      <w:r>
        <w:t xml:space="preserve"> 采购文件公告:</w:t>
      </w:r>
      <w:r>
        <w:rPr>
          <w:u w:val="single"/>
        </w:rPr>
        <w:t>是/否</w:t>
      </w:r>
      <w:r>
        <w:t xml:space="preserve"> 公告期限：_____________________</w:t>
      </w:r>
    </w:p>
    <w:p w14:paraId="3B541867">
      <w:pPr>
        <w:pStyle w:val="4"/>
        <w:ind w:firstLine="480"/>
      </w:pPr>
      <w:r>
        <w:t xml:space="preserve"> 采购结果公告:</w:t>
      </w:r>
      <w:r>
        <w:rPr>
          <w:u w:val="single"/>
        </w:rPr>
        <w:t>是/否</w:t>
      </w:r>
      <w:r>
        <w:t xml:space="preserve"> 公告期限：_____________________</w:t>
      </w:r>
    </w:p>
    <w:p w14:paraId="508EF9B3">
      <w:pPr>
        <w:pStyle w:val="4"/>
        <w:ind w:firstLine="480"/>
      </w:pPr>
      <w:r>
        <w:t xml:space="preserve"> 三、质疑基本情况</w:t>
      </w:r>
    </w:p>
    <w:p w14:paraId="0ABEA483">
      <w:pPr>
        <w:pStyle w:val="4"/>
        <w:ind w:firstLine="480"/>
      </w:pPr>
      <w:r>
        <w:t xml:space="preserve"> 投诉人于 ____年____月____日,向提出质疑，质疑事项为：_____________________</w:t>
      </w:r>
    </w:p>
    <w:p w14:paraId="0EF7F67E">
      <w:pPr>
        <w:pStyle w:val="4"/>
        <w:ind w:firstLine="480"/>
      </w:pPr>
      <w:r>
        <w:rPr>
          <w:u w:val="single"/>
        </w:rPr>
        <w:t>采购人/代理机构</w:t>
      </w:r>
      <w:r>
        <w:t>于____年____月____日,就质疑事项作出了答复/没有在法定期限内作出答复。</w:t>
      </w:r>
    </w:p>
    <w:p w14:paraId="7A6DE822">
      <w:pPr>
        <w:pStyle w:val="4"/>
        <w:ind w:firstLine="480"/>
      </w:pPr>
      <w:r>
        <w:t xml:space="preserve"> 四、投诉事项具体内容</w:t>
      </w:r>
    </w:p>
    <w:p w14:paraId="1D18F326">
      <w:pPr>
        <w:pStyle w:val="4"/>
        <w:ind w:firstLine="480"/>
      </w:pPr>
      <w:r>
        <w:t xml:space="preserve"> 投诉事项 1：_____________________</w:t>
      </w:r>
    </w:p>
    <w:p w14:paraId="36802064">
      <w:pPr>
        <w:pStyle w:val="4"/>
        <w:ind w:firstLine="480"/>
      </w:pPr>
      <w:r>
        <w:t xml:space="preserve"> 事实依据：_____________________</w:t>
      </w:r>
    </w:p>
    <w:p w14:paraId="2834687E">
      <w:pPr>
        <w:pStyle w:val="4"/>
        <w:ind w:firstLine="480"/>
      </w:pPr>
      <w:r>
        <w:t xml:space="preserve"> 法律依据：_____________________</w:t>
      </w:r>
    </w:p>
    <w:p w14:paraId="607638F1">
      <w:pPr>
        <w:pStyle w:val="4"/>
        <w:ind w:firstLine="480"/>
      </w:pPr>
      <w:r>
        <w:t xml:space="preserve"> 投诉事项2：_____________________</w:t>
      </w:r>
    </w:p>
    <w:p w14:paraId="1C486F65">
      <w:pPr>
        <w:pStyle w:val="4"/>
        <w:ind w:firstLine="480"/>
      </w:pPr>
      <w:r>
        <w:t xml:space="preserve"> ……</w:t>
      </w:r>
    </w:p>
    <w:p w14:paraId="6DB2027A">
      <w:pPr>
        <w:pStyle w:val="4"/>
        <w:ind w:firstLine="480"/>
      </w:pPr>
      <w:r>
        <w:t xml:space="preserve"> 五、与投诉事项相关的投诉请求</w:t>
      </w:r>
    </w:p>
    <w:p w14:paraId="4FDC68F1">
      <w:pPr>
        <w:pStyle w:val="4"/>
        <w:ind w:firstLine="480"/>
      </w:pPr>
      <w:r>
        <w:t xml:space="preserve"> 请求：________________________</w:t>
      </w:r>
    </w:p>
    <w:p w14:paraId="0C869741">
      <w:pPr>
        <w:pStyle w:val="4"/>
        <w:ind w:firstLine="480"/>
      </w:pPr>
      <w:r>
        <w:t xml:space="preserve"> 签字(签章)： ________公章________</w:t>
      </w:r>
    </w:p>
    <w:p w14:paraId="6A841260">
      <w:pPr>
        <w:pStyle w:val="4"/>
      </w:pPr>
      <w:r>
        <w:t xml:space="preserve"> 日期：____年____月____日</w:t>
      </w:r>
    </w:p>
    <w:p w14:paraId="7DB1E482">
      <w:pPr>
        <w:pStyle w:val="4"/>
        <w:ind w:firstLine="480"/>
      </w:pPr>
      <w:r>
        <w:t xml:space="preserve"> 投诉书制作说明：</w:t>
      </w:r>
    </w:p>
    <w:p w14:paraId="624B6741">
      <w:pPr>
        <w:pStyle w:val="4"/>
        <w:ind w:firstLine="480"/>
      </w:pPr>
      <w:r>
        <w:t xml:space="preserve"> 1.投诉人提起投诉时，应当提交投诉书和必要的证明材料，并按照被投诉人和与投诉事项有关的供应商数量提供投诉书副本。</w:t>
      </w:r>
    </w:p>
    <w:p w14:paraId="61107AE4">
      <w:pPr>
        <w:pStyle w:val="4"/>
        <w:ind w:firstLine="480"/>
      </w:pPr>
      <w: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38EF8ACD">
      <w:pPr>
        <w:pStyle w:val="4"/>
        <w:ind w:firstLine="480"/>
      </w:pPr>
      <w:r>
        <w:t xml:space="preserve"> 3.投诉人若对项目的某一分包进行投诉，投诉书应列明具体分包号。</w:t>
      </w:r>
    </w:p>
    <w:p w14:paraId="0775BDA8">
      <w:pPr>
        <w:pStyle w:val="4"/>
        <w:ind w:firstLine="480"/>
      </w:pPr>
      <w:r>
        <w:t xml:space="preserve"> 4.投诉书应简要列明质疑事项，质疑函、质疑答复等作为附件材料提供。</w:t>
      </w:r>
    </w:p>
    <w:p w14:paraId="2416D818">
      <w:pPr>
        <w:pStyle w:val="4"/>
        <w:ind w:firstLine="480"/>
      </w:pPr>
      <w:r>
        <w:t xml:space="preserve"> 5.投诉书的投诉事项应具体、明确，并有必要的事实依据和法律依据。</w:t>
      </w:r>
    </w:p>
    <w:p w14:paraId="74C1979F">
      <w:pPr>
        <w:pStyle w:val="4"/>
        <w:ind w:firstLine="480"/>
      </w:pPr>
      <w:r>
        <w:t xml:space="preserve"> 6.投诉书的投诉请求应与投诉事项相关。</w:t>
      </w:r>
    </w:p>
    <w:p w14:paraId="35211D11">
      <w:pPr>
        <w:pStyle w:val="4"/>
        <w:ind w:firstLine="480"/>
      </w:pPr>
      <w:r>
        <w:t xml:space="preserve"> 7.投诉人为自然人的，投诉书应当由本人签字；投诉人为法人或者其他组织的，投诉书应当由法定代表人、主要负责人，或者其授权代表签字或者盖章，并加盖公章。</w:t>
      </w:r>
    </w:p>
    <w:p w14:paraId="4AA6A3D6">
      <w:pPr>
        <w:pStyle w:val="4"/>
        <w:ind w:firstLine="480"/>
      </w:pPr>
      <w:r>
        <w:t xml:space="preserve">  </w:t>
      </w:r>
    </w:p>
    <w:p w14:paraId="18ABF37B">
      <w:pPr>
        <w:pStyle w:val="4"/>
        <w:outlineLvl w:val="2"/>
      </w:pPr>
      <w:r>
        <w:rPr>
          <w:b/>
          <w:sz w:val="28"/>
        </w:rPr>
        <w:t>格式二十四：</w:t>
      </w:r>
    </w:p>
    <w:p w14:paraId="1371F7D3">
      <w:pPr>
        <w:pStyle w:val="4"/>
        <w:ind w:firstLine="480"/>
      </w:pPr>
      <w:r>
        <w:t>（以下格式文件由供应商根据需要选用）</w:t>
      </w:r>
    </w:p>
    <w:p w14:paraId="435878BD">
      <w:pPr>
        <w:pStyle w:val="4"/>
        <w:ind w:firstLine="480"/>
      </w:pPr>
      <w:r>
        <w:t>项目实施方案、质量保证及售后服务承诺等内容和格式自拟。</w:t>
      </w:r>
    </w:p>
    <w:p w14:paraId="4A61324B">
      <w:pPr>
        <w:pStyle w:val="4"/>
        <w:ind w:firstLine="480"/>
      </w:pPr>
      <w:r>
        <w:t xml:space="preserve">  </w:t>
      </w:r>
    </w:p>
    <w:p w14:paraId="42761412">
      <w:pPr>
        <w:pStyle w:val="4"/>
        <w:outlineLvl w:val="2"/>
      </w:pPr>
      <w:r>
        <w:rPr>
          <w:b/>
          <w:sz w:val="28"/>
        </w:rPr>
        <w:t>格式二十五：</w:t>
      </w:r>
    </w:p>
    <w:p w14:paraId="2652F642">
      <w:pPr>
        <w:pStyle w:val="4"/>
        <w:ind w:firstLine="480"/>
      </w:pPr>
      <w:r>
        <w:t>附件（以下格式文件由供应商根据需要选用）</w:t>
      </w:r>
    </w:p>
    <w:p w14:paraId="1B3CC10C">
      <w:pPr>
        <w:pStyle w:val="4"/>
        <w:jc w:val="center"/>
        <w:outlineLvl w:val="3"/>
      </w:pPr>
      <w:r>
        <w:rPr>
          <w:b/>
          <w:sz w:val="24"/>
        </w:rPr>
        <w:t>政府采购投标（响应）担保函</w:t>
      </w:r>
    </w:p>
    <w:p w14:paraId="5E0F587F">
      <w:pPr>
        <w:pStyle w:val="4"/>
      </w:pPr>
      <w:r>
        <w:t>编号：【 】号</w:t>
      </w:r>
    </w:p>
    <w:p w14:paraId="7F7A68FC">
      <w:pPr>
        <w:pStyle w:val="4"/>
        <w:ind w:firstLine="480"/>
      </w:pPr>
      <w:r>
        <w:t>（采购人）：</w:t>
      </w:r>
    </w:p>
    <w:p w14:paraId="42B8CEDF">
      <w:pPr>
        <w:pStyle w:val="4"/>
        <w:ind w:firstLine="480"/>
      </w:pPr>
      <w: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14:paraId="03355169">
      <w:pPr>
        <w:pStyle w:val="4"/>
        <w:ind w:firstLine="480"/>
      </w:pPr>
      <w:r>
        <w:t>一、保险责任的情形及保证金额</w:t>
      </w:r>
    </w:p>
    <w:p w14:paraId="7DC6CDAA">
      <w:pPr>
        <w:pStyle w:val="4"/>
        <w:ind w:firstLine="480"/>
      </w:pPr>
      <w:r>
        <w:t>（一）在投标（响应）人出现下列情形之一时，我方承担保险责任：</w:t>
      </w:r>
    </w:p>
    <w:p w14:paraId="2242547D">
      <w:pPr>
        <w:pStyle w:val="4"/>
        <w:ind w:firstLine="480"/>
      </w:pPr>
      <w:r>
        <w:t>1.中标（成交）后投标（响应）人无正当理由不与采购人签订《政府采购合同》；</w:t>
      </w:r>
    </w:p>
    <w:p w14:paraId="24276951">
      <w:pPr>
        <w:pStyle w:val="4"/>
        <w:ind w:firstLine="480"/>
      </w:pPr>
      <w:r>
        <w:t>2.采购文件规定的投标（响应）人应当缴纳保证金的其他情形。</w:t>
      </w:r>
    </w:p>
    <w:p w14:paraId="467DEEB6">
      <w:pPr>
        <w:pStyle w:val="4"/>
        <w:ind w:firstLine="480"/>
      </w:pPr>
      <w:r>
        <w:t>（二）我方承担保险责任的最高金额为人民币__________元（大写）即本项目的投标（响应）保证金金额。</w:t>
      </w:r>
    </w:p>
    <w:p w14:paraId="3711E429">
      <w:pPr>
        <w:pStyle w:val="4"/>
        <w:ind w:firstLine="480"/>
      </w:pPr>
      <w:r>
        <w:t>二、保证的方式及保证期间</w:t>
      </w:r>
    </w:p>
    <w:p w14:paraId="71F4AC04">
      <w:pPr>
        <w:pStyle w:val="4"/>
        <w:ind w:firstLine="480"/>
      </w:pPr>
      <w:r>
        <w:t>我方保证的方式为：连带责任保证。</w:t>
      </w:r>
    </w:p>
    <w:p w14:paraId="0E02B503">
      <w:pPr>
        <w:pStyle w:val="4"/>
        <w:ind w:firstLine="480"/>
      </w:pPr>
      <w:r>
        <w:t>我方的保证期间为：本保险凭证自__年__月__日起生效，有效期至开标日后的90天内。</w:t>
      </w:r>
    </w:p>
    <w:p w14:paraId="518431E6">
      <w:pPr>
        <w:pStyle w:val="4"/>
        <w:ind w:firstLine="480"/>
      </w:pPr>
      <w:r>
        <w:t>三、承担保证责任的程序</w:t>
      </w:r>
    </w:p>
    <w:p w14:paraId="2AA95E5B">
      <w:pPr>
        <w:pStyle w:val="4"/>
        <w:ind w:firstLine="480"/>
      </w:pPr>
      <w: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14:paraId="68576C51">
      <w:pPr>
        <w:pStyle w:val="4"/>
        <w:ind w:firstLine="480"/>
      </w:pPr>
      <w:r>
        <w:t>2.我方在收到索赔通知及相关证明材料后，在15个工作日内进行审查，符合应承担保证责任情形的，我方按照你方的要求代投标（响应）人向你方支付相应的索赔款项。</w:t>
      </w:r>
    </w:p>
    <w:p w14:paraId="25D6F442">
      <w:pPr>
        <w:pStyle w:val="4"/>
        <w:ind w:firstLine="480"/>
      </w:pPr>
      <w:r>
        <w:t>四、保证责任的终止</w:t>
      </w:r>
    </w:p>
    <w:p w14:paraId="35A66D02">
      <w:pPr>
        <w:pStyle w:val="4"/>
        <w:ind w:firstLine="480"/>
      </w:pPr>
      <w:r>
        <w:t>1.保证期间届满，你方未向我方书面主张保证责任的，自保证期间届满次日起，我方保证责任自动终止。</w:t>
      </w:r>
    </w:p>
    <w:p w14:paraId="2650D755">
      <w:pPr>
        <w:pStyle w:val="4"/>
        <w:ind w:firstLine="480"/>
      </w:pPr>
      <w:r>
        <w:t>2.我方按照本保函向你方履行了保证责任后，自我方向你方支付款项（支付款项从我方账户划出）之日起，保证责任终止。</w:t>
      </w:r>
    </w:p>
    <w:p w14:paraId="01EE9C25">
      <w:pPr>
        <w:pStyle w:val="4"/>
        <w:ind w:firstLine="480"/>
      </w:pPr>
      <w:r>
        <w:t>3.按照法律法规的规定或出现我方保证责任终止的其它情形的，我方在本保函项下的保证责任终止。</w:t>
      </w:r>
    </w:p>
    <w:p w14:paraId="7BC28166">
      <w:pPr>
        <w:pStyle w:val="4"/>
        <w:ind w:firstLine="480"/>
      </w:pPr>
      <w:r>
        <w:t>五、免责条款</w:t>
      </w:r>
    </w:p>
    <w:p w14:paraId="46F2C6B9">
      <w:pPr>
        <w:pStyle w:val="4"/>
        <w:ind w:firstLine="480"/>
      </w:pPr>
      <w:r>
        <w:t>1.依照法律规定或你方与投标（响应）人的另行约定，全部或者部分免除投标（响应）人投标（响应）保证金义务时，我方亦免除相应的保证责任。</w:t>
      </w:r>
    </w:p>
    <w:p w14:paraId="3DA17E18">
      <w:pPr>
        <w:pStyle w:val="4"/>
        <w:ind w:firstLine="480"/>
      </w:pPr>
      <w:r>
        <w:t>2.因你方原因致使投标（响应）人发生本保函第一条第（一）款约定情形的，我方不承担保证责任。</w:t>
      </w:r>
    </w:p>
    <w:p w14:paraId="4A68E59A">
      <w:pPr>
        <w:pStyle w:val="4"/>
        <w:ind w:firstLine="480"/>
      </w:pPr>
      <w:r>
        <w:t>3.因不可抗力造成投标（响应）人发生本保函第一条约定情形的，我方不承担保证责任。</w:t>
      </w:r>
    </w:p>
    <w:p w14:paraId="211FFEFF">
      <w:pPr>
        <w:pStyle w:val="4"/>
        <w:ind w:firstLine="480"/>
      </w:pPr>
      <w:r>
        <w:t>4.你方或其他有权机关对采购文件进行任何澄清或修改，加重我方保证责任的，我方对加重部分不承担保证责任，但该澄清或修改经我方事先书面同意的除外。</w:t>
      </w:r>
    </w:p>
    <w:p w14:paraId="1F89F2E3">
      <w:pPr>
        <w:pStyle w:val="4"/>
        <w:ind w:firstLine="480"/>
      </w:pPr>
      <w:r>
        <w:t>六、争议的解决</w:t>
      </w:r>
    </w:p>
    <w:p w14:paraId="21F8D066">
      <w:pPr>
        <w:pStyle w:val="4"/>
        <w:ind w:firstLine="480"/>
      </w:pPr>
      <w:r>
        <w:t>因本保函发生的纠纷，由你我双方协商解决，协商不成的，通过诉讼程序解决，诉讼管辖地法院为 法院。</w:t>
      </w:r>
    </w:p>
    <w:p w14:paraId="1CDD164C">
      <w:pPr>
        <w:pStyle w:val="4"/>
        <w:ind w:firstLine="480"/>
      </w:pPr>
      <w:r>
        <w:t>七、保函的生效</w:t>
      </w:r>
    </w:p>
    <w:p w14:paraId="05F7FE0A">
      <w:pPr>
        <w:pStyle w:val="4"/>
        <w:ind w:firstLine="480"/>
      </w:pPr>
      <w:r>
        <w:t>本保函自我方加盖公章之日起生效。</w:t>
      </w:r>
    </w:p>
    <w:p w14:paraId="2D551D91">
      <w:pPr>
        <w:pStyle w:val="4"/>
        <w:ind w:firstLine="480"/>
      </w:pPr>
      <w:r>
        <w:t>保证人：_______（公章）_______</w:t>
      </w:r>
    </w:p>
    <w:p w14:paraId="54E935FE">
      <w:pPr>
        <w:pStyle w:val="4"/>
      </w:pPr>
      <w:r>
        <w:t>联系人：____________________</w:t>
      </w:r>
    </w:p>
    <w:p w14:paraId="6D309467">
      <w:pPr>
        <w:pStyle w:val="4"/>
      </w:pPr>
      <w:r>
        <w:t>联系电话：____________________</w:t>
      </w:r>
    </w:p>
    <w:p w14:paraId="65F78C19">
      <w:pPr>
        <w:pStyle w:val="4"/>
      </w:pPr>
      <w:r>
        <w:t>___年___月___日</w:t>
      </w:r>
    </w:p>
    <w:p w14:paraId="47E032E1">
      <w:pPr>
        <w:pStyle w:val="4"/>
        <w:ind w:firstLine="480"/>
      </w:pPr>
      <w:r>
        <w:t xml:space="preserve">  </w:t>
      </w:r>
    </w:p>
    <w:p w14:paraId="2EDABB96">
      <w:pPr>
        <w:pStyle w:val="4"/>
        <w:outlineLvl w:val="2"/>
      </w:pPr>
      <w:r>
        <w:rPr>
          <w:b/>
          <w:sz w:val="28"/>
        </w:rPr>
        <w:t>格式二十六：</w:t>
      </w:r>
    </w:p>
    <w:p w14:paraId="12464DFA">
      <w:pPr>
        <w:pStyle w:val="4"/>
        <w:jc w:val="center"/>
        <w:outlineLvl w:val="3"/>
      </w:pPr>
      <w:r>
        <w:rPr>
          <w:b/>
          <w:sz w:val="24"/>
        </w:rPr>
        <w:t>政府采购履约担保函</w:t>
      </w:r>
    </w:p>
    <w:p w14:paraId="26D386D4">
      <w:pPr>
        <w:pStyle w:val="4"/>
      </w:pPr>
      <w:r>
        <w:t>编号：</w:t>
      </w:r>
    </w:p>
    <w:p w14:paraId="4006B332">
      <w:pPr>
        <w:pStyle w:val="4"/>
        <w:ind w:firstLine="480"/>
      </w:pPr>
      <w:r>
        <w:t>（采购人）：</w:t>
      </w:r>
    </w:p>
    <w:p w14:paraId="5A46A942">
      <w:pPr>
        <w:pStyle w:val="4"/>
        <w:ind w:firstLine="480"/>
      </w:pPr>
      <w: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14:paraId="438DE09B">
      <w:pPr>
        <w:pStyle w:val="4"/>
        <w:ind w:firstLine="480"/>
      </w:pPr>
      <w:r>
        <w:t>一、保证金额</w:t>
      </w:r>
    </w:p>
    <w:p w14:paraId="2E1C673B">
      <w:pPr>
        <w:pStyle w:val="4"/>
        <w:ind w:firstLine="480"/>
      </w:pPr>
      <w:r>
        <w:t>我方的保证范围是主合同约定的合同价款总额的___%，数额为__________（大写），币种为</w:t>
      </w:r>
      <w:r>
        <w:rPr>
          <w:u w:val="single"/>
        </w:rPr>
        <w:t>人民币</w:t>
      </w:r>
      <w:r>
        <w:t>（即主合同履约保证金金额）。</w:t>
      </w:r>
    </w:p>
    <w:p w14:paraId="33F5E3C7">
      <w:pPr>
        <w:pStyle w:val="4"/>
        <w:ind w:firstLine="480"/>
      </w:pPr>
      <w:r>
        <w:t>二、我方保证的方式为：连带责任保证。</w:t>
      </w:r>
    </w:p>
    <w:p w14:paraId="30C515EC">
      <w:pPr>
        <w:pStyle w:val="4"/>
        <w:ind w:firstLine="480"/>
      </w:pPr>
      <w:r>
        <w:t>三、我方保证的期间为：本保函自开立之日起生效，至 年 月 日止。</w:t>
      </w:r>
    </w:p>
    <w:p w14:paraId="6A39B117">
      <w:pPr>
        <w:pStyle w:val="4"/>
        <w:ind w:firstLine="480"/>
      </w:pPr>
      <w:r>
        <w:t>四、在本保函的有效期内，如被保证人违反上述合同或协议约定的义务，我方将在收到你方提交的本保函文件及符合下列全部条件的索赔通知后</w:t>
      </w:r>
      <w:r>
        <w:rPr>
          <w:u w:val="single"/>
        </w:rPr>
        <w:t xml:space="preserve"> 30 </w:t>
      </w:r>
      <w:r>
        <w:t>个工作日内以上述保证金额为限支付你方索赔金额:</w:t>
      </w:r>
    </w:p>
    <w:p w14:paraId="52B07924">
      <w:pPr>
        <w:pStyle w:val="4"/>
        <w:ind w:firstLine="480"/>
      </w:pPr>
      <w:r>
        <w:t>(一)索赔通知文件必须以书面形式提出，列明索赔金额，并由你方法定代表人(负责人)或授权代理人签字并加盖公章;</w:t>
      </w:r>
    </w:p>
    <w:p w14:paraId="3B7AE71A">
      <w:pPr>
        <w:pStyle w:val="4"/>
        <w:ind w:firstLine="480"/>
      </w:pPr>
      <w:r>
        <w:t>(二)索赔通知文件必须同时附有:</w:t>
      </w:r>
    </w:p>
    <w:p w14:paraId="61892768">
      <w:pPr>
        <w:pStyle w:val="4"/>
        <w:ind w:firstLine="480"/>
      </w:pPr>
      <w:r>
        <w:t>1.一项书面声明，声明索赔款项并未由被保证人或其代理人直接或间接地支付给你方;</w:t>
      </w:r>
    </w:p>
    <w:p w14:paraId="40EF3968">
      <w:pPr>
        <w:pStyle w:val="4"/>
        <w:ind w:firstLine="480"/>
      </w:pPr>
      <w:r>
        <w:t>2.证明被保证人违反上述合同或协议约定的义务以及有责任支付你方索赔金额的证据。</w:t>
      </w:r>
    </w:p>
    <w:p w14:paraId="63EDDEF6">
      <w:pPr>
        <w:pStyle w:val="4"/>
        <w:ind w:firstLine="480"/>
      </w:pPr>
      <w:r>
        <w:t>(三)索赔通知文件必须在本保函有效期内到达以下地址：</w:t>
      </w:r>
    </w:p>
    <w:p w14:paraId="6BA7AF99">
      <w:pPr>
        <w:pStyle w:val="4"/>
        <w:ind w:firstLine="480"/>
      </w:pPr>
      <w:r>
        <w:t>__________________________________________________。</w:t>
      </w:r>
    </w:p>
    <w:p w14:paraId="1DE24F63">
      <w:pPr>
        <w:pStyle w:val="4"/>
        <w:ind w:firstLine="480"/>
      </w:pPr>
      <w:r>
        <w:t>五、本保函保证金额将随被保证人逐步履行保函项下合同约定或法定的义务以及我方按你方索赔通知文件要求分次支付而相应递减。</w:t>
      </w:r>
    </w:p>
    <w:p w14:paraId="78E67214">
      <w:pPr>
        <w:pStyle w:val="4"/>
        <w:ind w:firstLine="480"/>
      </w:pPr>
      <w:r>
        <w:t>六、本保函项下的权利不得转让，不得设定担保。受益人未经我方书面同意转让本保函或其项下任何权利，我方在本保函项下的义务与责任全部消灭。</w:t>
      </w:r>
    </w:p>
    <w:p w14:paraId="5DB951B6">
      <w:pPr>
        <w:pStyle w:val="4"/>
        <w:ind w:firstLine="480"/>
      </w:pPr>
      <w:r>
        <w:t>七、本保函项下的合同或基础交易不成立、不生效、无效、被撤销、被解除，本保函无效;被保证人基于保函项下的合同或基础交易或其他原因的抗辩，我方均有权主张。</w:t>
      </w:r>
    </w:p>
    <w:p w14:paraId="2931B836">
      <w:pPr>
        <w:pStyle w:val="4"/>
        <w:ind w:firstLine="480"/>
      </w:pPr>
      <w:r>
        <w:t>八、因本保函发生争议协商解决不成，按以下第</w:t>
      </w:r>
      <w:r>
        <w:rPr>
          <w:u w:val="single"/>
        </w:rPr>
        <w:t xml:space="preserve"> (一)</w:t>
      </w:r>
      <w:r>
        <w:t>种方式解决:</w:t>
      </w:r>
    </w:p>
    <w:p w14:paraId="100AB716">
      <w:pPr>
        <w:pStyle w:val="4"/>
        <w:ind w:firstLine="480"/>
      </w:pPr>
      <w:r>
        <w:t>(一)向我方所在地的人民法院起诉。</w:t>
      </w:r>
    </w:p>
    <w:p w14:paraId="6C25226E">
      <w:pPr>
        <w:pStyle w:val="4"/>
        <w:ind w:firstLine="480"/>
      </w:pPr>
      <w:r>
        <w:t>(二)提交</w:t>
      </w:r>
      <w:r>
        <w:rPr>
          <w:u w:val="single"/>
        </w:rPr>
        <w:t xml:space="preserve"> 此栏空白 </w:t>
      </w:r>
      <w:r>
        <w:t>仲裁委员会(仲裁地点为此栏空白)按照申请仲裁时该会现行有效的仲裁规则进行仲裁。仲裁裁决是终局的，对双方均有约束力。</w:t>
      </w:r>
    </w:p>
    <w:p w14:paraId="47371270">
      <w:pPr>
        <w:pStyle w:val="4"/>
        <w:ind w:firstLine="480"/>
      </w:pPr>
      <w:r>
        <w:t>九、本保函适用中华人民共和国法律。</w:t>
      </w:r>
    </w:p>
    <w:p w14:paraId="47949311">
      <w:pPr>
        <w:pStyle w:val="4"/>
        <w:ind w:firstLine="480"/>
      </w:pPr>
      <w:r>
        <w:t>十、其他条款:</w:t>
      </w:r>
    </w:p>
    <w:p w14:paraId="5B4E3BB6">
      <w:pPr>
        <w:pStyle w:val="4"/>
        <w:ind w:firstLine="480"/>
      </w:pPr>
      <w:r>
        <w:t>1.本保函有效期届满或提前终止，本保函自动失效，我方在本保函项下的义务与责任自动全部消灭，此后提出的任何索赔均为无效索赔，我方无义务作出任何赔付。</w:t>
      </w:r>
    </w:p>
    <w:p w14:paraId="373CE41C">
      <w:pPr>
        <w:pStyle w:val="4"/>
        <w:ind w:firstLine="480"/>
      </w:pPr>
      <w:r>
        <w:t>2.所有索赔通知必须在我方工作时间内到达本保函规定的地址。</w:t>
      </w:r>
    </w:p>
    <w:p w14:paraId="3521F2CA">
      <w:pPr>
        <w:pStyle w:val="4"/>
        <w:ind w:firstLine="480"/>
      </w:pPr>
      <w:r>
        <w:t>十一、本保函自我方盖章之日起生效。</w:t>
      </w:r>
    </w:p>
    <w:p w14:paraId="6BC8A224">
      <w:pPr>
        <w:pStyle w:val="4"/>
      </w:pPr>
      <w:r>
        <w:t>保证人：___________(盖章)</w:t>
      </w:r>
    </w:p>
    <w:p w14:paraId="4E133FD2">
      <w:pPr>
        <w:pStyle w:val="4"/>
      </w:pPr>
      <w:r>
        <w:t>联系地址：_______________</w:t>
      </w:r>
    </w:p>
    <w:p w14:paraId="1FA95B89">
      <w:pPr>
        <w:pStyle w:val="4"/>
      </w:pPr>
      <w:r>
        <w:t>联系电话：_______________</w:t>
      </w:r>
    </w:p>
    <w:p w14:paraId="28E28D6C">
      <w:pPr>
        <w:pStyle w:val="4"/>
      </w:pPr>
      <w:r>
        <w:t>开立日期：___年___月___日</w:t>
      </w:r>
    </w:p>
    <w:p w14:paraId="0376EB68">
      <w:pPr>
        <w:pStyle w:val="4"/>
        <w:jc w:val="center"/>
        <w:outlineLvl w:val="3"/>
      </w:pPr>
      <w:r>
        <w:rPr>
          <w:b/>
          <w:sz w:val="24"/>
        </w:rPr>
        <w:t>采购合同履约保险凭证</w:t>
      </w:r>
    </w:p>
    <w:p w14:paraId="3B57DDA4">
      <w:pPr>
        <w:pStyle w:val="4"/>
      </w:pPr>
      <w:r>
        <w:t>致被保险人__________：</w:t>
      </w:r>
    </w:p>
    <w:p w14:paraId="550833C0">
      <w:pPr>
        <w:pStyle w:val="4"/>
        <w:ind w:firstLine="480"/>
      </w:pPr>
      <w: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14:paraId="081CF0EF">
      <w:pPr>
        <w:pStyle w:val="4"/>
        <w:ind w:firstLine="480"/>
      </w:pPr>
      <w:r>
        <w:t>一、我公司对上述采购项目出具的《采购合同履约保证保险》保单号：</w:t>
      </w:r>
    </w:p>
    <w:p w14:paraId="11245802">
      <w:pPr>
        <w:pStyle w:val="4"/>
        <w:ind w:firstLine="480"/>
      </w:pPr>
      <w:r>
        <w:t>二、上述保单项下我公司的保险金额（最高限额）：人民币 （￥： 元）</w:t>
      </w:r>
    </w:p>
    <w:p w14:paraId="5E66E2BD">
      <w:pPr>
        <w:pStyle w:val="4"/>
        <w:ind w:firstLine="480"/>
      </w:pPr>
      <w:r>
        <w:t>上述全部保险单的保险金额随投保人逐步履行采购合同约定的义务或我公司的赔付而递减。</w:t>
      </w:r>
    </w:p>
    <w:p w14:paraId="2CB50F48">
      <w:pPr>
        <w:pStyle w:val="4"/>
        <w:ind w:firstLine="480"/>
      </w:pPr>
      <w:r>
        <w:t>三、本保险的保险期间自____年___月___日___时起至___年___月___日___时止，共计___天。</w:t>
      </w:r>
    </w:p>
    <w:p w14:paraId="507BF015">
      <w:pPr>
        <w:pStyle w:val="4"/>
        <w:ind w:firstLine="480"/>
      </w:pPr>
      <w: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t>个工作日内以上述保险金额为限，支付你方索赔金额。</w:t>
      </w:r>
    </w:p>
    <w:p w14:paraId="107EB963">
      <w:pPr>
        <w:pStyle w:val="4"/>
        <w:ind w:firstLine="480"/>
      </w:pPr>
      <w:r>
        <w:t>（一）投保人未按照采购合同约定的时间、地点交付采购标的；</w:t>
      </w:r>
    </w:p>
    <w:p w14:paraId="54859C00">
      <w:pPr>
        <w:pStyle w:val="4"/>
        <w:ind w:firstLine="480"/>
      </w:pPr>
      <w:r>
        <w:t>（二）投保人供应采购标的的规格、型号、数量、质量等不符合《采购合同》的约定。</w:t>
      </w:r>
    </w:p>
    <w:p w14:paraId="342FD758">
      <w:pPr>
        <w:pStyle w:val="4"/>
        <w:ind w:firstLine="480"/>
      </w:pPr>
      <w:r>
        <w:t>五、索赔文件</w:t>
      </w:r>
    </w:p>
    <w:p w14:paraId="24612A7F">
      <w:pPr>
        <w:pStyle w:val="4"/>
        <w:ind w:firstLine="480"/>
      </w:pPr>
      <w:r>
        <w:t>（一）经被保险人有权人签字、加盖被保险人公章的书面索赔声明正本，索赔声明须注明本保险凭证对应的保单号并申明如下事实：</w:t>
      </w:r>
    </w:p>
    <w:p w14:paraId="0E1356D3">
      <w:pPr>
        <w:pStyle w:val="4"/>
        <w:ind w:firstLine="480"/>
      </w:pPr>
      <w:r>
        <w:t>（1）投保人未履行采购合同相关义务；</w:t>
      </w:r>
    </w:p>
    <w:p w14:paraId="3666AE60">
      <w:pPr>
        <w:pStyle w:val="4"/>
        <w:ind w:firstLine="480"/>
      </w:pPr>
      <w:r>
        <w:t>（2）投保人的违约事实。</w:t>
      </w:r>
    </w:p>
    <w:p w14:paraId="70F2D3D3">
      <w:pPr>
        <w:pStyle w:val="4"/>
        <w:ind w:firstLine="480"/>
      </w:pPr>
      <w:r>
        <w:t>（二）保险单正本；</w:t>
      </w:r>
    </w:p>
    <w:p w14:paraId="170ECFD2">
      <w:pPr>
        <w:pStyle w:val="4"/>
        <w:ind w:firstLine="480"/>
      </w:pPr>
      <w:r>
        <w:t>（三）《采购合同》副本及与采购项目进展、质量、缺陷有关的证明文件（包括《中标通知书》、投标书及其附录、会议纪要、其他合同文件等）；</w:t>
      </w:r>
    </w:p>
    <w:p w14:paraId="6097694E">
      <w:pPr>
        <w:pStyle w:val="4"/>
        <w:ind w:firstLine="480"/>
      </w:pPr>
      <w:r>
        <w:t>（四）保险人要求投保人、被保险人所能提供的与确认保险事故的性质、原因、损失程度等有关的其他证明和资料；</w:t>
      </w:r>
    </w:p>
    <w:p w14:paraId="4DA01B6F">
      <w:pPr>
        <w:pStyle w:val="4"/>
        <w:ind w:firstLine="480"/>
      </w:pPr>
      <w:r>
        <w:t>（五）仲裁机构出具的裁决书或法院出具的裁定书、判决书等生效法律文书（适用于仲裁或诉讼确认损失的方式）；</w:t>
      </w:r>
    </w:p>
    <w:p w14:paraId="5660890B">
      <w:pPr>
        <w:pStyle w:val="4"/>
        <w:ind w:firstLine="480"/>
      </w:pPr>
      <w:r>
        <w:t>六、未经保险人书面同意，本保险凭证与保险合同不得转让、质押，否则保险人在本保险凭证与保险合同项下的保险责任自动解除。</w:t>
      </w:r>
    </w:p>
    <w:p w14:paraId="50C6AECF">
      <w:pPr>
        <w:pStyle w:val="4"/>
        <w:ind w:firstLine="480"/>
      </w:pPr>
      <w:r>
        <w:t>七、本保证保险发生争议协商解决不成，向保险人所在地有管辖权的人民法院提起诉讼。</w:t>
      </w:r>
    </w:p>
    <w:p w14:paraId="21B64185">
      <w:pPr>
        <w:pStyle w:val="4"/>
        <w:ind w:firstLine="480"/>
      </w:pPr>
      <w:r>
        <w:t>八、本保证保险适用的保险条款为《_______________________》。</w:t>
      </w:r>
    </w:p>
    <w:p w14:paraId="2967E852">
      <w:pPr>
        <w:pStyle w:val="4"/>
        <w:ind w:firstLine="480"/>
      </w:pPr>
      <w:r>
        <w:t>九、保险责任免除及其他本保险凭证未载明事宜以保险合同约定为准。</w:t>
      </w:r>
    </w:p>
    <w:p w14:paraId="58997EA5">
      <w:pPr>
        <w:pStyle w:val="4"/>
        <w:ind w:firstLine="480"/>
      </w:pPr>
      <w:r>
        <w:t>十、本保险凭证自保险人加盖保单专用章起生效。</w:t>
      </w:r>
    </w:p>
    <w:p w14:paraId="71E44791">
      <w:pPr>
        <w:pStyle w:val="4"/>
      </w:pPr>
      <w:r>
        <w:t>保证人：__________(盖章)</w:t>
      </w:r>
    </w:p>
    <w:p w14:paraId="2C93D359">
      <w:pPr>
        <w:pStyle w:val="4"/>
      </w:pPr>
      <w:r>
        <w:t>地址：__________________</w:t>
      </w:r>
    </w:p>
    <w:p w14:paraId="68AB530B">
      <w:pPr>
        <w:pStyle w:val="4"/>
      </w:pPr>
      <w:r>
        <w:t>电话：__________________</w:t>
      </w:r>
    </w:p>
    <w:p w14:paraId="24F4FA33">
      <w:pPr>
        <w:pStyle w:val="4"/>
      </w:pPr>
      <w:r>
        <w:t>开立日期：____年__月__日</w:t>
      </w:r>
    </w:p>
    <w:p w14:paraId="6CD069BC">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3A8965DD"/>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57</Pages>
  <Words>3779</Words>
  <Characters>4149</Characters>
  <Lines>0</Lines>
  <Paragraphs>0</Paragraphs>
  <TotalTime>3</TotalTime>
  <ScaleCrop>false</ScaleCrop>
  <LinksUpToDate>false</LinksUpToDate>
  <CharactersWithSpaces>4194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广东政府采购智慧云平台</dc:creator>
  <cp:lastModifiedBy>WPS_1699279436</cp:lastModifiedBy>
  <dcterms:modified xsi:type="dcterms:W3CDTF">2026-05-21T03:50:39Z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84AAD3F223FF2AC521F59E68BCC7017B_42</vt:lpwstr>
  </property>
  <property fmtid="{D5CDD505-2E9C-101B-9397-08002B2CF9AE}" pid="4" name="KSOTemplateDocerSaveRecord">
    <vt:lpwstr>eyJoZGlkIjoiYWVmZjIzNDE1OTQ0ZWRhZjdmNzU1YzIzMzAyNTYwY2MiLCJ1c2VySWQiOiIxNTU2NjY4ODA0In0=</vt:lpwstr>
  </property>
</Properties>
</file>