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6"/>
          <w:szCs w:val="36"/>
        </w:rPr>
      </w:pPr>
      <w:r>
        <w:rPr>
          <w:rFonts w:hint="eastAsia" w:ascii="彩虹小标宋" w:hAnsi="宋体" w:eastAsia="彩虹小标宋"/>
          <w:sz w:val="36"/>
          <w:szCs w:val="36"/>
        </w:rPr>
        <w:t>供应商报名材料要求</w:t>
      </w:r>
    </w:p>
    <w:p>
      <w:pPr>
        <w:pStyle w:val="8"/>
        <w:numPr>
          <w:ilvl w:val="0"/>
          <w:numId w:val="1"/>
        </w:numPr>
        <w:ind w:firstLineChars="0"/>
        <w:rPr>
          <w:rFonts w:ascii="彩虹小标宋" w:hAnsi="宋体" w:eastAsia="彩虹小标宋"/>
          <w:sz w:val="28"/>
          <w:szCs w:val="28"/>
        </w:rPr>
      </w:pPr>
      <w:r>
        <w:rPr>
          <w:rFonts w:hint="eastAsia" w:ascii="彩虹小标宋" w:hAnsi="宋体" w:eastAsia="彩虹小标宋"/>
          <w:sz w:val="30"/>
          <w:szCs w:val="30"/>
          <w:lang w:eastAsia="zh-CN"/>
        </w:rPr>
        <w:t>供应商</w:t>
      </w:r>
      <w:r>
        <w:rPr>
          <w:rFonts w:hint="eastAsia" w:ascii="彩虹小标宋" w:hAnsi="宋体" w:eastAsia="彩虹小标宋"/>
          <w:sz w:val="30"/>
          <w:szCs w:val="30"/>
        </w:rPr>
        <w:t>资质要求</w:t>
      </w:r>
      <w:r>
        <w:rPr>
          <w:rFonts w:hint="eastAsia" w:ascii="彩虹小标宋" w:hAnsi="宋体" w:eastAsia="彩虹小标宋"/>
          <w:sz w:val="22"/>
          <w:szCs w:val="22"/>
          <w:lang w:eastAsia="zh-CN"/>
        </w:rPr>
        <w:t>（</w:t>
      </w:r>
      <w:r>
        <w:rPr>
          <w:rFonts w:hint="eastAsia" w:ascii="彩虹小标宋" w:hAnsi="宋体" w:eastAsia="彩虹小标宋"/>
          <w:sz w:val="22"/>
          <w:szCs w:val="22"/>
          <w:lang w:val="en-US" w:eastAsia="zh-CN"/>
        </w:rPr>
        <w:t>建设银行</w:t>
      </w:r>
      <w:r>
        <w:rPr>
          <w:rFonts w:hint="eastAsia" w:ascii="彩虹小标宋" w:hAnsi="宋体" w:eastAsia="彩虹小标宋"/>
          <w:sz w:val="22"/>
          <w:szCs w:val="22"/>
          <w:lang w:eastAsia="zh-CN"/>
        </w:rPr>
        <w:t>清远市分行2026-2027年度</w:t>
      </w:r>
      <w:r>
        <w:rPr>
          <w:rFonts w:hint="eastAsia" w:ascii="彩虹小标宋" w:hAnsi="宋体" w:eastAsia="彩虹小标宋"/>
          <w:sz w:val="22"/>
          <w:szCs w:val="22"/>
          <w:lang w:val="en-US" w:eastAsia="zh-CN"/>
        </w:rPr>
        <w:t>员工体检服务</w:t>
      </w:r>
      <w:r>
        <w:rPr>
          <w:rFonts w:hint="eastAsia" w:ascii="彩虹小标宋" w:hAnsi="宋体" w:eastAsia="彩虹小标宋"/>
          <w:sz w:val="22"/>
          <w:szCs w:val="22"/>
          <w:lang w:eastAsia="zh-CN"/>
        </w:rPr>
        <w:t>项目）</w:t>
      </w:r>
    </w:p>
    <w:tbl>
      <w:tblPr>
        <w:tblStyle w:val="4"/>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shd w:val="clear" w:color="auto" w:fill="C0C0C0"/>
          </w:tcPr>
          <w:p>
            <w:pPr>
              <w:spacing w:line="360" w:lineRule="auto"/>
              <w:jc w:val="center"/>
              <w:rPr>
                <w:rFonts w:ascii="宋体"/>
                <w:b/>
                <w:sz w:val="24"/>
              </w:rPr>
            </w:pPr>
            <w:r>
              <w:rPr>
                <w:rFonts w:hint="eastAsia" w:ascii="宋体" w:hAnsi="宋体"/>
                <w:b/>
                <w:sz w:val="24"/>
              </w:rPr>
              <w:t>资质要求项</w:t>
            </w:r>
          </w:p>
        </w:tc>
        <w:tc>
          <w:tcPr>
            <w:tcW w:w="7087" w:type="dxa"/>
            <w:shd w:val="clear" w:color="auto" w:fill="C0C0C0"/>
          </w:tcPr>
          <w:p>
            <w:pPr>
              <w:spacing w:line="360" w:lineRule="auto"/>
              <w:jc w:val="center"/>
              <w:rPr>
                <w:rFonts w:asci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公司资质</w:t>
            </w:r>
          </w:p>
        </w:tc>
        <w:tc>
          <w:tcPr>
            <w:tcW w:w="7087" w:type="dxa"/>
            <w:vAlign w:val="center"/>
          </w:tcPr>
          <w:p>
            <w:pPr>
              <w:jc w:val="left"/>
              <w:rPr>
                <w:rFonts w:hint="eastAsia" w:ascii="宋体" w:hAnsi="宋体" w:eastAsia="宋体"/>
                <w:sz w:val="24"/>
                <w:lang w:eastAsia="zh-CN"/>
              </w:rPr>
            </w:pPr>
            <w:r>
              <w:rPr>
                <w:rFonts w:hint="eastAsia" w:ascii="宋体" w:hAnsi="宋体"/>
                <w:sz w:val="24"/>
              </w:rPr>
              <w:t>具备健康体检资质的医院或体检机构（请提供营业执照</w:t>
            </w:r>
            <w:r>
              <w:rPr>
                <w:rFonts w:hint="eastAsia" w:ascii="宋体" w:hAnsi="宋体"/>
                <w:sz w:val="24"/>
                <w:lang w:eastAsia="zh-CN"/>
              </w:rPr>
              <w:t>（</w:t>
            </w:r>
            <w:r>
              <w:rPr>
                <w:rFonts w:hint="eastAsia" w:ascii="宋体" w:hAnsi="宋体"/>
                <w:sz w:val="24"/>
              </w:rPr>
              <w:t>人民币</w:t>
            </w:r>
            <w:r>
              <w:rPr>
                <w:rFonts w:hint="eastAsia" w:ascii="宋体" w:hAnsi="宋体"/>
                <w:sz w:val="24"/>
                <w:lang w:val="en-US" w:eastAsia="zh-CN"/>
              </w:rPr>
              <w:t>40</w:t>
            </w:r>
            <w:r>
              <w:rPr>
                <w:rFonts w:hint="eastAsia" w:ascii="宋体" w:hAnsi="宋体"/>
                <w:sz w:val="24"/>
              </w:rPr>
              <w:t>万元以上（含）</w:t>
            </w:r>
            <w:r>
              <w:rPr>
                <w:rFonts w:hint="eastAsia" w:ascii="宋体" w:hAnsi="宋体"/>
                <w:sz w:val="24"/>
                <w:lang w:eastAsia="zh-CN"/>
              </w:rPr>
              <w:t>）或事业单位法人证书的</w:t>
            </w:r>
            <w:r>
              <w:rPr>
                <w:rFonts w:hint="eastAsia" w:ascii="宋体" w:hAnsi="宋体"/>
                <w:sz w:val="24"/>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经营范围</w:t>
            </w:r>
          </w:p>
        </w:tc>
        <w:tc>
          <w:tcPr>
            <w:tcW w:w="7087" w:type="dxa"/>
            <w:vAlign w:val="center"/>
          </w:tcPr>
          <w:p>
            <w:pPr>
              <w:keepNext w:val="0"/>
              <w:keepLines w:val="0"/>
              <w:widowControl/>
              <w:suppressLineNumbers w:val="0"/>
              <w:jc w:val="left"/>
              <w:rPr>
                <w:rFonts w:ascii="宋体" w:hAnsi="宋体"/>
                <w:sz w:val="24"/>
              </w:rPr>
            </w:pPr>
            <w:r>
              <w:rPr>
                <w:rFonts w:hint="eastAsia" w:ascii="宋体" w:hAnsi="宋体"/>
                <w:sz w:val="24"/>
              </w:rPr>
              <w:t>经营范围有医疗服务、健康体检、疾病预防保健服务、保健综合性医疗服务、健康管理、健康教育咨询等或与之相关的内容之一。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经营年限</w:t>
            </w:r>
          </w:p>
        </w:tc>
        <w:tc>
          <w:tcPr>
            <w:tcW w:w="7087" w:type="dxa"/>
            <w:vAlign w:val="center"/>
          </w:tcPr>
          <w:p>
            <w:pPr>
              <w:jc w:val="left"/>
              <w:rPr>
                <w:rFonts w:ascii="宋体" w:hAnsi="宋体"/>
                <w:sz w:val="24"/>
              </w:rPr>
            </w:pPr>
            <w:r>
              <w:rPr>
                <w:rFonts w:hint="eastAsia" w:ascii="宋体" w:hAnsi="宋体"/>
                <w:sz w:val="24"/>
              </w:rPr>
              <w:t>企业已有一年（含）以上的经营历史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资质证书</w:t>
            </w:r>
          </w:p>
        </w:tc>
        <w:tc>
          <w:tcPr>
            <w:tcW w:w="7087" w:type="dxa"/>
            <w:vAlign w:val="center"/>
          </w:tcPr>
          <w:p>
            <w:pPr>
              <w:numPr>
                <w:numId w:val="0"/>
              </w:numPr>
              <w:jc w:val="left"/>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有效期内的《</w:t>
            </w:r>
            <w:r>
              <w:rPr>
                <w:rFonts w:hint="eastAsia" w:ascii="宋体" w:hAnsi="宋体"/>
                <w:color w:val="000000" w:themeColor="text1"/>
                <w:sz w:val="24"/>
                <w14:textFill>
                  <w14:solidFill>
                    <w14:schemeClr w14:val="tx1"/>
                  </w14:solidFill>
                </w14:textFill>
              </w:rPr>
              <w:t>医疗机构执业许可证</w:t>
            </w:r>
            <w:r>
              <w:rPr>
                <w:rFonts w:hint="eastAsia" w:ascii="宋体" w:hAnsi="宋体"/>
                <w:color w:val="000000" w:themeColor="text1"/>
                <w:sz w:val="24"/>
                <w:lang w:eastAsia="zh-CN"/>
                <w14:textFill>
                  <w14:solidFill>
                    <w14:schemeClr w14:val="tx1"/>
                  </w14:solidFill>
                </w14:textFill>
              </w:rPr>
              <w:t>》（提供扫描件）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color w:val="000000" w:themeColor="text1"/>
                <w:sz w:val="24"/>
                <w14:textFill>
                  <w14:solidFill>
                    <w14:schemeClr w14:val="tx1"/>
                  </w14:solidFill>
                </w14:textFill>
              </w:rPr>
              <w:t>财务状况</w:t>
            </w:r>
          </w:p>
        </w:tc>
        <w:tc>
          <w:tcPr>
            <w:tcW w:w="7087" w:type="dxa"/>
            <w:vAlign w:val="center"/>
          </w:tcPr>
          <w:p>
            <w:pPr>
              <w:jc w:val="left"/>
              <w:rPr>
                <w:rFonts w:ascii="宋体" w:hAnsi="宋体"/>
                <w:sz w:val="24"/>
              </w:rPr>
            </w:pPr>
            <w:r>
              <w:rPr>
                <w:rFonts w:hint="eastAsia" w:ascii="宋体" w:hAnsi="宋体"/>
                <w:sz w:val="24"/>
              </w:rPr>
              <w:t>在龙集采财务报表中上传经审计或加盖公章的20</w:t>
            </w:r>
            <w:r>
              <w:rPr>
                <w:rFonts w:ascii="宋体" w:hAnsi="宋体"/>
                <w:sz w:val="24"/>
              </w:rPr>
              <w:t>2</w:t>
            </w:r>
            <w:r>
              <w:rPr>
                <w:rFonts w:hint="eastAsia" w:ascii="宋体" w:hAnsi="宋体"/>
                <w:sz w:val="24"/>
                <w:lang w:val="en-US" w:eastAsia="zh-CN"/>
              </w:rPr>
              <w:t>3</w:t>
            </w:r>
            <w:r>
              <w:rPr>
                <w:rFonts w:hint="eastAsia" w:ascii="宋体" w:hAnsi="宋体"/>
                <w:sz w:val="24"/>
              </w:rPr>
              <w:t>年至202</w:t>
            </w:r>
            <w:r>
              <w:rPr>
                <w:rFonts w:hint="eastAsia" w:ascii="宋体" w:hAnsi="宋体"/>
                <w:sz w:val="24"/>
                <w:lang w:val="en-US" w:eastAsia="zh-CN"/>
              </w:rPr>
              <w:t>5</w:t>
            </w:r>
            <w:r>
              <w:rPr>
                <w:rFonts w:hint="eastAsia" w:ascii="宋体" w:hAnsi="宋体"/>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sz w:val="24"/>
              </w:rPr>
              <w:t>经验与案例</w:t>
            </w:r>
          </w:p>
        </w:tc>
        <w:tc>
          <w:tcPr>
            <w:tcW w:w="7087" w:type="dxa"/>
            <w:vAlign w:val="center"/>
          </w:tcPr>
          <w:p>
            <w:pPr>
              <w:jc w:val="left"/>
              <w:rPr>
                <w:rFonts w:ascii="宋体" w:hAnsi="宋体"/>
                <w:sz w:val="24"/>
              </w:rPr>
            </w:pPr>
            <w:r>
              <w:rPr>
                <w:rFonts w:hint="eastAsia" w:ascii="宋体" w:hAnsi="宋体"/>
                <w:sz w:val="24"/>
              </w:rPr>
              <w:t>提供2023年1月1日以来与</w:t>
            </w:r>
            <w:r>
              <w:rPr>
                <w:rFonts w:hint="eastAsia" w:ascii="宋体" w:hAnsi="宋体"/>
                <w:sz w:val="24"/>
                <w:lang w:val="en-US" w:eastAsia="zh-CN"/>
              </w:rPr>
              <w:t>相关单位</w:t>
            </w:r>
            <w:r>
              <w:rPr>
                <w:rFonts w:hint="eastAsia" w:ascii="宋体" w:hAnsi="宋体"/>
                <w:sz w:val="24"/>
              </w:rPr>
              <w:t>签约的员工体检服务</w:t>
            </w:r>
            <w:r>
              <w:rPr>
                <w:rFonts w:hint="eastAsia" w:ascii="宋体" w:hAnsi="宋体"/>
                <w:sz w:val="24"/>
                <w:lang w:eastAsia="zh-CN"/>
              </w:rPr>
              <w:t>合同各协议</w:t>
            </w:r>
            <w:r>
              <w:rPr>
                <w:rFonts w:hint="eastAsia" w:ascii="宋体" w:hAnsi="宋体"/>
                <w:sz w:val="24"/>
              </w:rPr>
              <w:t>案例（以合同签署时间为准，案例请提供采购合同，合同内容需有签约双方、签约内容、合同金额、签约时间、盖章页等关键信息)。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sz w:val="24"/>
              </w:rPr>
              <w:t>其他</w:t>
            </w:r>
          </w:p>
        </w:tc>
        <w:tc>
          <w:tcPr>
            <w:tcW w:w="7087" w:type="dxa"/>
            <w:vAlign w:val="center"/>
          </w:tcPr>
          <w:p>
            <w:pPr>
              <w:jc w:val="left"/>
              <w:rPr>
                <w:rFonts w:ascii="宋体" w:hAnsi="宋体"/>
                <w:sz w:val="24"/>
              </w:rPr>
            </w:pPr>
            <w:r>
              <w:rPr>
                <w:rFonts w:hint="eastAsia" w:ascii="宋体" w:hAnsi="宋体"/>
                <w:sz w:val="24"/>
              </w:rPr>
              <w:t>1.《承诺与声明》扫描件，《采购参与意向反馈函》扫描件。（需盖公章、法定代表人签字、标明日期）</w:t>
            </w:r>
          </w:p>
          <w:p>
            <w:pPr>
              <w:jc w:val="left"/>
              <w:rPr>
                <w:rFonts w:ascii="宋体" w:hAnsi="宋体"/>
                <w:sz w:val="24"/>
              </w:rPr>
            </w:pPr>
            <w:r>
              <w:rPr>
                <w:rFonts w:hint="eastAsia" w:ascii="宋体" w:hAnsi="宋体"/>
                <w:sz w:val="24"/>
                <w:lang w:val="en-US" w:eastAsia="zh-CN"/>
              </w:rPr>
              <w:t>2</w:t>
            </w:r>
            <w:r>
              <w:rPr>
                <w:rFonts w:hint="eastAsia" w:ascii="宋体" w:hAnsi="宋体"/>
                <w:sz w:val="24"/>
              </w:rPr>
              <w:t>.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p>
          <w:p>
            <w:pPr>
              <w:pStyle w:val="3"/>
              <w:keepNext w:val="0"/>
              <w:keepLines w:val="0"/>
              <w:widowControl/>
              <w:suppressLineNumbers w:val="0"/>
              <w:spacing w:before="0" w:beforeAutospacing="0" w:after="0" w:afterAutospacing="0"/>
              <w:ind w:left="0" w:right="0" w:firstLine="0"/>
              <w:rPr>
                <w:rFonts w:ascii="宋体" w:hAnsi="宋体"/>
                <w:sz w:val="24"/>
              </w:rPr>
            </w:pPr>
            <w:r>
              <w:rPr>
                <w:rFonts w:hint="eastAsia" w:ascii="宋体" w:hAnsi="宋体"/>
                <w:sz w:val="24"/>
                <w:lang w:val="en-US" w:eastAsia="zh-CN"/>
              </w:rPr>
              <w:t>3</w:t>
            </w:r>
            <w:r>
              <w:rPr>
                <w:rFonts w:ascii="宋体" w:hAnsi="宋体"/>
                <w:sz w:val="24"/>
              </w:rPr>
              <w:t>.</w:t>
            </w:r>
            <w:r>
              <w:rPr>
                <w:rFonts w:hint="eastAsia" w:ascii="宋体" w:hAnsi="宋体"/>
                <w:sz w:val="24"/>
              </w:rPr>
              <w:t>如实填写附件2《</w:t>
            </w:r>
            <w:r>
              <w:t>集中采购供应商资质信息表（清远市分行</w:t>
            </w:r>
            <w:r>
              <w:rPr>
                <w:rFonts w:hint="eastAsia"/>
                <w:lang w:val="en-US" w:eastAsia="zh-CN"/>
              </w:rPr>
              <w:t>2026-2027年</w:t>
            </w:r>
            <w:r>
              <w:t>员工体检服务项目-XXX单位）</w:t>
            </w:r>
            <w:r>
              <w:rPr>
                <w:rFonts w:hint="eastAsia" w:ascii="宋体" w:hAnsi="宋体"/>
                <w:sz w:val="24"/>
              </w:rPr>
              <w:t>》，并提供填写后的表格e</w:t>
            </w:r>
            <w:r>
              <w:rPr>
                <w:rFonts w:ascii="宋体" w:hAnsi="宋体"/>
                <w:sz w:val="24"/>
              </w:rPr>
              <w:t>xcel版本</w:t>
            </w:r>
            <w:r>
              <w:rPr>
                <w:rFonts w:hint="eastAsia" w:ascii="宋体" w:hAnsi="宋体"/>
                <w:sz w:val="24"/>
              </w:rPr>
              <w:t>，无需打印及盖章。</w:t>
            </w:r>
          </w:p>
        </w:tc>
      </w:tr>
    </w:tbl>
    <w:p>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ascii="彩虹粗仿宋" w:eastAsia="彩虹粗仿宋"/>
          <w:b/>
          <w:sz w:val="30"/>
          <w:szCs w:val="30"/>
        </w:rPr>
      </w:pPr>
      <w:r>
        <w:rPr>
          <w:rFonts w:hint="eastAsia" w:ascii="彩虹粗仿宋" w:eastAsia="彩虹粗仿宋"/>
          <w:b/>
          <w:sz w:val="30"/>
          <w:szCs w:val="30"/>
        </w:rPr>
        <w:t>以上电子材料请以</w:t>
      </w:r>
      <w:r>
        <w:rPr>
          <w:rFonts w:hint="eastAsia" w:ascii="彩虹粗仿宋" w:eastAsia="彩虹粗仿宋"/>
          <w:b/>
          <w:color w:val="FF0000"/>
          <w:sz w:val="30"/>
          <w:szCs w:val="30"/>
        </w:rPr>
        <w:t>P</w:t>
      </w:r>
      <w:r>
        <w:rPr>
          <w:rFonts w:ascii="彩虹粗仿宋" w:eastAsia="彩虹粗仿宋"/>
          <w:b/>
          <w:color w:val="FF0000"/>
          <w:sz w:val="30"/>
          <w:szCs w:val="30"/>
        </w:rPr>
        <w:t>DF</w:t>
      </w:r>
      <w:r>
        <w:rPr>
          <w:rFonts w:ascii="彩虹粗仿宋" w:eastAsia="彩虹粗仿宋"/>
          <w:b/>
          <w:sz w:val="30"/>
          <w:szCs w:val="30"/>
        </w:rPr>
        <w:t>文件</w:t>
      </w:r>
      <w:r>
        <w:rPr>
          <w:rFonts w:hint="eastAsia" w:ascii="彩虹粗仿宋" w:eastAsia="彩虹粗仿宋"/>
          <w:b/>
          <w:sz w:val="30"/>
          <w:szCs w:val="30"/>
        </w:rPr>
        <w:t>按内容逐个提供证书等材料确认</w:t>
      </w:r>
      <w:r>
        <w:rPr>
          <w:rFonts w:hint="eastAsia" w:ascii="彩虹粗仿宋" w:eastAsia="彩虹粗仿宋"/>
          <w:sz w:val="30"/>
          <w:szCs w:val="30"/>
        </w:rPr>
        <w:t>,文件命名按我行入库资质要求规范为“公司名称+资质名称”，如“***公司（营业执照）” “***公司（经验与案例）”“***公司（承诺与声明）”等</w:t>
      </w:r>
      <w:r>
        <w:rPr>
          <w:rFonts w:hint="eastAsia" w:ascii="彩虹粗仿宋" w:eastAsia="彩虹粗仿宋"/>
          <w:b/>
          <w:sz w:val="30"/>
          <w:szCs w:val="30"/>
        </w:rPr>
        <w:t>。</w:t>
      </w:r>
    </w:p>
    <w:p>
      <w:pPr>
        <w:spacing w:line="360" w:lineRule="auto"/>
        <w:rPr>
          <w:rFonts w:ascii="彩虹粗仿宋" w:eastAsia="彩虹粗仿宋"/>
          <w:b/>
          <w:sz w:val="32"/>
          <w:szCs w:val="32"/>
        </w:rPr>
      </w:pPr>
    </w:p>
    <w:p>
      <w:pPr>
        <w:spacing w:line="360" w:lineRule="auto"/>
        <w:rPr>
          <w:rFonts w:ascii="彩虹粗仿宋" w:eastAsia="彩虹粗仿宋"/>
          <w:b/>
          <w:sz w:val="32"/>
          <w:szCs w:val="32"/>
        </w:rPr>
      </w:pPr>
    </w:p>
    <w:p>
      <w:pPr>
        <w:spacing w:line="360" w:lineRule="auto"/>
        <w:rPr>
          <w:rFonts w:ascii="彩虹粗仿宋" w:eastAsia="彩虹粗仿宋"/>
          <w:b/>
          <w:sz w:val="32"/>
          <w:szCs w:val="32"/>
        </w:rPr>
      </w:pPr>
    </w:p>
    <w:p>
      <w:pPr>
        <w:snapToGrid w:val="0"/>
        <w:spacing w:line="360" w:lineRule="auto"/>
        <w:jc w:val="center"/>
        <w:rPr>
          <w:rFonts w:hint="eastAsia"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bookmarkStart w:id="0" w:name="_GoBack"/>
      <w:bookmarkEnd w:id="0"/>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w:t>
      </w:r>
      <w:r>
        <w:rPr>
          <w:rFonts w:hint="eastAsia" w:ascii="彩虹粗仿宋" w:hAnsi="宋体" w:eastAsia="彩虹粗仿宋"/>
          <w:b/>
          <w:color w:val="000000"/>
          <w:sz w:val="32"/>
          <w:szCs w:val="32"/>
          <w:lang w:eastAsia="zh-CN"/>
        </w:rPr>
        <w:t>清远市</w:t>
      </w:r>
      <w:r>
        <w:rPr>
          <w:rFonts w:hint="eastAsia" w:ascii="彩虹粗仿宋" w:hAnsi="宋体" w:eastAsia="彩虹粗仿宋"/>
          <w:b/>
          <w:color w:val="000000"/>
          <w:sz w:val="32"/>
          <w:szCs w:val="32"/>
        </w:rPr>
        <w:t>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w:t>
      </w:r>
      <w:r>
        <w:rPr>
          <w:rFonts w:hint="eastAsia" w:ascii="宋体" w:hAnsi="宋体"/>
          <w:b/>
          <w:sz w:val="30"/>
          <w:szCs w:val="30"/>
          <w:lang w:eastAsia="zh-CN"/>
        </w:rPr>
        <w:t>清远市</w:t>
      </w:r>
      <w:r>
        <w:rPr>
          <w:rFonts w:hint="eastAsia" w:ascii="宋体" w:hAnsi="宋体"/>
          <w:b/>
          <w:sz w:val="30"/>
          <w:szCs w:val="30"/>
        </w:rPr>
        <w:t>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sectPr>
      <w:footerReference r:id="rId3" w:type="default"/>
      <w:footerReference r:id="rId4"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altName w:val="宋体"/>
    <w:panose1 w:val="02010609030101010101"/>
    <w:charset w:val="86"/>
    <w:family w:val="auto"/>
    <w:pitch w:val="default"/>
    <w:sig w:usb0="00000000" w:usb1="00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562DC"/>
    <w:multiLevelType w:val="multilevel"/>
    <w:tmpl w:val="1F8562D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1E"/>
    <w:rsid w:val="00203B90"/>
    <w:rsid w:val="005468E3"/>
    <w:rsid w:val="009D7B7F"/>
    <w:rsid w:val="00BB5F1E"/>
    <w:rsid w:val="1CE614A4"/>
    <w:rsid w:val="1DAA57F5"/>
    <w:rsid w:val="37FE387A"/>
    <w:rsid w:val="39D24B4E"/>
    <w:rsid w:val="3BCB865B"/>
    <w:rsid w:val="3F3CF74F"/>
    <w:rsid w:val="3FD94758"/>
    <w:rsid w:val="3FF37C6A"/>
    <w:rsid w:val="57BD2C65"/>
    <w:rsid w:val="5B7B4919"/>
    <w:rsid w:val="5CFFDF66"/>
    <w:rsid w:val="5FFB75AB"/>
    <w:rsid w:val="67BD7D6B"/>
    <w:rsid w:val="7AEF66BD"/>
    <w:rsid w:val="7EAA0E34"/>
    <w:rsid w:val="7FA9DB6E"/>
    <w:rsid w:val="7FFAC5BE"/>
    <w:rsid w:val="9EF73157"/>
    <w:rsid w:val="BD973F72"/>
    <w:rsid w:val="DDFFB8EF"/>
    <w:rsid w:val="E9D924F8"/>
    <w:rsid w:val="EBBF0799"/>
    <w:rsid w:val="F6A7BA4B"/>
    <w:rsid w:val="F960A958"/>
    <w:rsid w:val="FDBFD6AC"/>
    <w:rsid w:val="FEFCAE64"/>
    <w:rsid w:val="FFFF1103"/>
    <w:rsid w:val="FFFF8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6">
    <w:name w:val="page number"/>
    <w:basedOn w:val="5"/>
    <w:qFormat/>
    <w:uiPriority w:val="0"/>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272</Words>
  <Characters>1553</Characters>
  <Lines>12</Lines>
  <Paragraphs>3</Paragraphs>
  <TotalTime>20</TotalTime>
  <ScaleCrop>false</ScaleCrop>
  <LinksUpToDate>false</LinksUpToDate>
  <CharactersWithSpaces>1822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2026-04-29T06:48:00Z</dcterms:created>
  <dc:creator>刘俊丽</dc:creator>
  <cp:lastModifiedBy>ccb</cp:lastModifiedBy>
  <dcterms:modified xsi:type="dcterms:W3CDTF">2026-05-08T11:00:22Z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8564952DFFA0E50493E9FB69F764BB6A_43</vt:lpwstr>
  </property>
</Properties>
</file>