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pStyle w:val="8"/>
        <w:numPr>
          <w:ilvl w:val="0"/>
          <w:numId w:val="1"/>
        </w:numPr>
        <w:ind w:firstLineChars="0"/>
        <w:rPr>
          <w:rFonts w:ascii="彩虹小标宋" w:hAnsi="宋体" w:eastAsia="彩虹小标宋"/>
          <w:sz w:val="28"/>
          <w:szCs w:val="28"/>
        </w:rPr>
      </w:pPr>
      <w:r>
        <w:rPr>
          <w:rFonts w:hint="eastAsia" w:ascii="彩虹小标宋" w:hAnsi="宋体" w:eastAsia="彩虹小标宋"/>
          <w:sz w:val="30"/>
          <w:szCs w:val="30"/>
          <w:lang w:eastAsia="zh-CN"/>
        </w:rPr>
        <w:t>供应商</w:t>
      </w:r>
      <w:r>
        <w:rPr>
          <w:rFonts w:hint="eastAsia" w:ascii="彩虹小标宋" w:hAnsi="宋体" w:eastAsia="彩虹小标宋"/>
          <w:sz w:val="30"/>
          <w:szCs w:val="30"/>
        </w:rPr>
        <w:t>资质要求</w:t>
      </w:r>
      <w:r>
        <w:rPr>
          <w:rFonts w:hint="eastAsia" w:ascii="彩虹小标宋" w:hAnsi="宋体" w:eastAsia="彩虹小标宋"/>
          <w:sz w:val="22"/>
          <w:szCs w:val="22"/>
          <w:lang w:eastAsia="zh-CN"/>
        </w:rPr>
        <w:t>（</w:t>
      </w:r>
      <w:r>
        <w:rPr>
          <w:rFonts w:hint="eastAsia" w:ascii="彩虹小标宋" w:hAnsi="宋体" w:eastAsia="彩虹小标宋"/>
          <w:sz w:val="22"/>
          <w:szCs w:val="22"/>
          <w:lang w:val="en-US" w:eastAsia="zh-CN"/>
        </w:rPr>
        <w:t>建设银行</w:t>
      </w:r>
      <w:r>
        <w:rPr>
          <w:rFonts w:hint="eastAsia" w:ascii="彩虹小标宋" w:hAnsi="宋体" w:eastAsia="彩虹小标宋"/>
          <w:sz w:val="22"/>
          <w:szCs w:val="22"/>
          <w:lang w:eastAsia="zh-CN"/>
        </w:rPr>
        <w:t>清远市分行2026-2027年度</w:t>
      </w:r>
      <w:r>
        <w:rPr>
          <w:rFonts w:hint="eastAsia" w:ascii="彩虹小标宋" w:hAnsi="宋体" w:eastAsia="彩虹小标宋"/>
          <w:sz w:val="22"/>
          <w:szCs w:val="22"/>
          <w:lang w:val="en-US" w:eastAsia="zh-CN"/>
        </w:rPr>
        <w:t>员工体检服务</w:t>
      </w:r>
      <w:r>
        <w:rPr>
          <w:rFonts w:hint="eastAsia" w:ascii="彩虹小标宋" w:hAnsi="宋体" w:eastAsia="彩虹小标宋"/>
          <w:sz w:val="22"/>
          <w:szCs w:val="22"/>
          <w:lang w:eastAsia="zh-CN"/>
        </w:rPr>
        <w:t>项目）</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hint="eastAsia" w:ascii="宋体" w:hAnsi="宋体" w:eastAsia="宋体"/>
                <w:sz w:val="24"/>
                <w:lang w:eastAsia="zh-CN"/>
              </w:rPr>
            </w:pPr>
            <w:r>
              <w:rPr>
                <w:rFonts w:hint="eastAsia" w:ascii="宋体" w:hAnsi="宋体"/>
                <w:sz w:val="24"/>
              </w:rPr>
              <w:t>具备健康体检资质的医院或体检机构（请提供营业执照</w:t>
            </w:r>
            <w:r>
              <w:rPr>
                <w:rFonts w:hint="eastAsia" w:ascii="宋体" w:hAnsi="宋体"/>
                <w:sz w:val="24"/>
                <w:lang w:eastAsia="zh-CN"/>
              </w:rPr>
              <w:t>（</w:t>
            </w:r>
            <w:r>
              <w:rPr>
                <w:rFonts w:hint="eastAsia" w:ascii="宋体" w:hAnsi="宋体"/>
                <w:sz w:val="24"/>
              </w:rPr>
              <w:t>人民币</w:t>
            </w:r>
            <w:r>
              <w:rPr>
                <w:rFonts w:hint="eastAsia" w:ascii="宋体" w:hAnsi="宋体"/>
                <w:sz w:val="24"/>
                <w:lang w:val="en-US" w:eastAsia="zh-CN"/>
              </w:rPr>
              <w:t>40</w:t>
            </w:r>
            <w:r>
              <w:rPr>
                <w:rFonts w:hint="eastAsia" w:ascii="宋体" w:hAnsi="宋体"/>
                <w:sz w:val="24"/>
              </w:rPr>
              <w:t>万元以上（含）</w:t>
            </w:r>
            <w:r>
              <w:rPr>
                <w:rFonts w:hint="eastAsia" w:ascii="宋体" w:hAnsi="宋体"/>
                <w:sz w:val="24"/>
                <w:lang w:eastAsia="zh-CN"/>
              </w:rPr>
              <w:t>）或事业单位法人证书的</w:t>
            </w:r>
            <w:r>
              <w:rPr>
                <w:rFonts w:hint="eastAsia" w:ascii="宋体" w:hAnsi="宋体"/>
                <w:sz w:val="24"/>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keepNext w:val="0"/>
              <w:keepLines w:val="0"/>
              <w:widowControl/>
              <w:suppressLineNumbers w:val="0"/>
              <w:jc w:val="left"/>
              <w:rPr>
                <w:rFonts w:ascii="宋体" w:hAnsi="宋体"/>
                <w:sz w:val="24"/>
              </w:rPr>
            </w:pPr>
            <w:r>
              <w:rPr>
                <w:rFonts w:hint="eastAsia" w:ascii="宋体" w:hAnsi="宋体"/>
                <w:sz w:val="24"/>
              </w:rPr>
              <w:t>经营范围有医疗服务、健康体检、疾病预防保健服务、保健综合性医疗服务、健康管理、健康教育咨询等或与之相关的内容之一。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numPr>
                <w:numId w:val="0"/>
              </w:numPr>
              <w:jc w:val="lef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有效期内的《</w:t>
            </w:r>
            <w:r>
              <w:rPr>
                <w:rFonts w:hint="eastAsia" w:ascii="宋体" w:hAnsi="宋体"/>
                <w:color w:val="000000" w:themeColor="text1"/>
                <w:sz w:val="24"/>
                <w14:textFill>
                  <w14:solidFill>
                    <w14:schemeClr w14:val="tx1"/>
                  </w14:solidFill>
                </w14:textFill>
              </w:rPr>
              <w:t>医疗机构执业许可证</w:t>
            </w:r>
            <w:r>
              <w:rPr>
                <w:rFonts w:hint="eastAsia" w:ascii="宋体" w:hAnsi="宋体"/>
                <w:color w:val="000000" w:themeColor="text1"/>
                <w:sz w:val="24"/>
                <w:lang w:eastAsia="zh-CN"/>
                <w14:textFill>
                  <w14:solidFill>
                    <w14:schemeClr w14:val="tx1"/>
                  </w14:solidFill>
                </w14:textFill>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sz w:val="24"/>
              </w:rPr>
              <w:t>在龙集采财务报表中上传经审计或加盖公章的20</w:t>
            </w:r>
            <w:r>
              <w:rPr>
                <w:rFonts w:ascii="宋体" w:hAnsi="宋体"/>
                <w:sz w:val="24"/>
              </w:rPr>
              <w:t>2</w:t>
            </w:r>
            <w:r>
              <w:rPr>
                <w:rFonts w:hint="eastAsia" w:ascii="宋体" w:hAnsi="宋体"/>
                <w:sz w:val="24"/>
                <w:lang w:val="en-US" w:eastAsia="zh-CN"/>
              </w:rPr>
              <w:t>3</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w:t>
            </w:r>
            <w:r>
              <w:rPr>
                <w:rFonts w:hint="eastAsia" w:ascii="宋体" w:hAnsi="宋体"/>
                <w:sz w:val="24"/>
                <w:lang w:eastAsia="zh-CN"/>
              </w:rPr>
              <w:t>合同各协议</w:t>
            </w:r>
            <w:r>
              <w:rPr>
                <w:rFonts w:hint="eastAsia" w:ascii="宋体" w:hAnsi="宋体"/>
                <w:sz w:val="24"/>
              </w:rPr>
              <w:t>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w:t>
            </w:r>
          </w:p>
        </w:tc>
        <w:tc>
          <w:tcPr>
            <w:tcW w:w="7087" w:type="dxa"/>
            <w:vAlign w:val="center"/>
          </w:tcPr>
          <w:p>
            <w:pPr>
              <w:jc w:val="left"/>
              <w:rPr>
                <w:rFonts w:ascii="宋体" w:hAnsi="宋体"/>
                <w:sz w:val="24"/>
              </w:rPr>
            </w:pPr>
            <w:r>
              <w:rPr>
                <w:rFonts w:hint="eastAsia" w:ascii="宋体" w:hAnsi="宋体"/>
                <w:sz w:val="24"/>
              </w:rPr>
              <w:t>1.《承诺与声明》扫描件，《采购参与意向反馈函》扫描件。（需盖公章、法定代表人签字、标明日期）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2</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pStyle w:val="3"/>
              <w:keepNext w:val="0"/>
              <w:keepLines w:val="0"/>
              <w:widowControl/>
              <w:suppressLineNumbers w:val="0"/>
              <w:spacing w:before="0" w:beforeAutospacing="0" w:after="0" w:afterAutospacing="0"/>
              <w:ind w:left="0" w:right="0" w:firstLine="0"/>
              <w:rPr>
                <w:rFonts w:ascii="宋体" w:hAnsi="宋体"/>
                <w:sz w:val="24"/>
              </w:rPr>
            </w:pPr>
            <w:r>
              <w:rPr>
                <w:rFonts w:hint="eastAsia" w:ascii="宋体" w:hAnsi="宋体"/>
                <w:sz w:val="24"/>
                <w:lang w:val="en-US" w:eastAsia="zh-CN"/>
              </w:rPr>
              <w:t>3</w:t>
            </w:r>
            <w:r>
              <w:rPr>
                <w:rFonts w:ascii="宋体" w:hAnsi="宋体"/>
                <w:sz w:val="24"/>
              </w:rPr>
              <w:t>.</w:t>
            </w:r>
            <w:r>
              <w:rPr>
                <w:rFonts w:hint="eastAsia" w:ascii="宋体" w:hAnsi="宋体"/>
                <w:sz w:val="24"/>
              </w:rPr>
              <w:t>如实填写附件2《</w:t>
            </w:r>
            <w:r>
              <w:t>集中采购供应商资质信息表（清远市分行</w:t>
            </w:r>
            <w:r>
              <w:rPr>
                <w:rFonts w:hint="eastAsia"/>
                <w:lang w:val="en-US" w:eastAsia="zh-CN"/>
              </w:rPr>
              <w:t>2026-2027年</w:t>
            </w:r>
            <w:r>
              <w:t>员工体检服务项目-XXX单位）</w:t>
            </w:r>
            <w:r>
              <w:rPr>
                <w:rFonts w:hint="eastAsia" w:ascii="宋体" w:hAnsi="宋体"/>
                <w:sz w:val="24"/>
              </w:rPr>
              <w:t>》，并提供填写后的表格e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pacing w:line="360" w:lineRule="auto"/>
        <w:rPr>
          <w:rFonts w:ascii="彩虹粗仿宋" w:eastAsia="彩虹粗仿宋"/>
          <w:b/>
          <w:sz w:val="32"/>
          <w:szCs w:val="32"/>
        </w:rPr>
      </w:pPr>
    </w:p>
    <w:p>
      <w:pPr>
        <w:spacing w:line="360" w:lineRule="auto"/>
        <w:rPr>
          <w:rFonts w:ascii="彩虹粗仿宋" w:eastAsia="彩虹粗仿宋"/>
          <w:b/>
          <w:sz w:val="32"/>
          <w:szCs w:val="32"/>
        </w:rPr>
      </w:pPr>
    </w:p>
    <w:p>
      <w:pPr>
        <w:spacing w:line="360" w:lineRule="auto"/>
        <w:rPr>
          <w:rFonts w:ascii="彩虹粗仿宋" w:eastAsia="彩虹粗仿宋"/>
          <w:b/>
          <w:sz w:val="32"/>
          <w:szCs w:val="32"/>
        </w:rPr>
      </w:pPr>
    </w:p>
    <w:p>
      <w:pPr>
        <w:snapToGrid w:val="0"/>
        <w:spacing w:line="360" w:lineRule="auto"/>
        <w:jc w:val="center"/>
        <w:rPr>
          <w:rFonts w:hint="eastAsia"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bookmarkStart w:id="0" w:name="_GoBack"/>
      <w:bookmarkEnd w:id="0"/>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r>
        <w:rPr>
          <w:rFonts w:hint="eastAsia" w:ascii="彩虹粗仿宋" w:hAnsi="宋体" w:eastAsia="彩虹粗仿宋"/>
          <w:b/>
          <w:color w:val="000000"/>
          <w:sz w:val="32"/>
          <w:szCs w:val="32"/>
          <w:lang w:eastAsia="zh-CN"/>
        </w:rPr>
        <w:t>清远市</w:t>
      </w:r>
      <w:r>
        <w:rPr>
          <w:rFonts w:hint="eastAsia" w:ascii="彩虹粗仿宋" w:hAnsi="宋体" w:eastAsia="彩虹粗仿宋"/>
          <w:b/>
          <w:color w:val="000000"/>
          <w:sz w:val="32"/>
          <w:szCs w:val="32"/>
        </w:rPr>
        <w:t>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w:t>
      </w:r>
      <w:r>
        <w:rPr>
          <w:rFonts w:hint="eastAsia" w:ascii="宋体" w:hAnsi="宋体"/>
          <w:b/>
          <w:sz w:val="30"/>
          <w:szCs w:val="30"/>
          <w:lang w:eastAsia="zh-CN"/>
        </w:rPr>
        <w:t>清远市</w:t>
      </w:r>
      <w:r>
        <w:rPr>
          <w:rFonts w:hint="eastAsia" w:ascii="宋体" w:hAnsi="宋体"/>
          <w:b/>
          <w:sz w:val="30"/>
          <w:szCs w:val="30"/>
        </w:rPr>
        <w:t>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CE614A4"/>
    <w:rsid w:val="1DAA57F5"/>
    <w:rsid w:val="37FE387A"/>
    <w:rsid w:val="39D24B4E"/>
    <w:rsid w:val="3BCB865B"/>
    <w:rsid w:val="3F3CF74F"/>
    <w:rsid w:val="3FD94758"/>
    <w:rsid w:val="3FF37C6A"/>
    <w:rsid w:val="57BD2C65"/>
    <w:rsid w:val="5B7B4919"/>
    <w:rsid w:val="5CFFDF66"/>
    <w:rsid w:val="5FFB75AB"/>
    <w:rsid w:val="67BD7D6B"/>
    <w:rsid w:val="7AEF66BD"/>
    <w:rsid w:val="7EAA0E34"/>
    <w:rsid w:val="7FA9DB6E"/>
    <w:rsid w:val="7FFAC5BE"/>
    <w:rsid w:val="9EF73157"/>
    <w:rsid w:val="BD973F72"/>
    <w:rsid w:val="DDFFB8EF"/>
    <w:rsid w:val="E9D924F8"/>
    <w:rsid w:val="EBBF0799"/>
    <w:rsid w:val="F6A7BA4B"/>
    <w:rsid w:val="F960A958"/>
    <w:rsid w:val="FDBFD6AC"/>
    <w:rsid w:val="FEFCAE64"/>
    <w:rsid w:val="FFFF1103"/>
    <w:rsid w:val="FFFF8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20</TotalTime>
  <ScaleCrop>false</ScaleCrop>
  <LinksUpToDate>false</LinksUpToDate>
  <CharactersWithSpaces>1822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2026-04-29T06:48:00Z</dcterms:created>
  <dc:creator>刘俊丽</dc:creator>
  <cp:lastModifiedBy>ccb</cp:lastModifiedBy>
  <dcterms:modified xsi:type="dcterms:W3CDTF">2026-05-08T11:00:22Z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8564952DFFA0E50493E9FB69F764BB6A_43</vt:lpwstr>
  </property>
</Properties>
</file>