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38B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分项报价表</w:t>
      </w:r>
    </w:p>
    <w:p w14:paraId="6C34E3E4">
      <w:pPr>
        <w:spacing w:line="360" w:lineRule="auto"/>
        <w:jc w:val="both"/>
        <w:rPr>
          <w:rFonts w:hint="eastAsia" w:ascii="宋体" w:hAnsi="宋体" w:eastAsia="宋体" w:cs="宋体"/>
          <w:lang w:val="en-US" w:eastAsia="zh-CN"/>
        </w:rPr>
      </w:pPr>
    </w:p>
    <w:p w14:paraId="504BA0F1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</w:t>
      </w:r>
      <w:r>
        <w:rPr>
          <w:rFonts w:hint="eastAsia" w:ascii="宋体" w:hAnsi="宋体" w:eastAsia="宋体" w:cs="宋体"/>
          <w:highlight w:val="none"/>
          <w:lang w:eastAsia="zh-CN"/>
        </w:rPr>
        <w:t>中山市中医院制剂药用原辅料采购项目</w:t>
      </w:r>
    </w:p>
    <w:p w14:paraId="4A95DF7A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采购计划编号：</w:t>
      </w:r>
      <w:r>
        <w:rPr>
          <w:rFonts w:hint="eastAsia" w:ascii="宋体" w:hAnsi="宋体" w:eastAsia="宋体" w:cs="宋体"/>
          <w:highlight w:val="none"/>
          <w:lang w:eastAsia="zh-CN"/>
        </w:rPr>
        <w:t>442000-2026-01760</w:t>
      </w:r>
    </w:p>
    <w:p w14:paraId="0BB85D2B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项目编号：ZZ22605419</w:t>
      </w:r>
    </w:p>
    <w:tbl>
      <w:tblPr>
        <w:tblStyle w:val="2"/>
        <w:tblW w:w="9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793"/>
        <w:gridCol w:w="836"/>
        <w:gridCol w:w="780"/>
        <w:gridCol w:w="1405"/>
        <w:gridCol w:w="1483"/>
        <w:gridCol w:w="1483"/>
        <w:gridCol w:w="1483"/>
      </w:tblGrid>
      <w:tr w14:paraId="027D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C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5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0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0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5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  <w:t>规格要求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7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9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单价总价（元）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2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生产厂家</w:t>
            </w:r>
          </w:p>
        </w:tc>
      </w:tr>
      <w:tr w14:paraId="7B7C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F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C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滑石粉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7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0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6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9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D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6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58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4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C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明胶空心胶囊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4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3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万粒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C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7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元/万粒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C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1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83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D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9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苯酚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3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4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8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2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5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F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F0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7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C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苯甲酸钠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8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D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E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1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0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E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CA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2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7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F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E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C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B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0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2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47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D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2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苯甲醇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9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B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9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F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3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0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C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7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B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AR三乙醇胺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3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7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8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A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D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9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64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9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9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活性炭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7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C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1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15kg/箱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6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F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3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9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8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E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天然澄清剂IIIA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7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B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5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B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7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B7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2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B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天然澄清剂IIIB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9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1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C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8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8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4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81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9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2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呋喃西林粉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2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E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9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B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E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A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6D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C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B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十六醇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8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2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4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4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0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0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95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E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E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十八醇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D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E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8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C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2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C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C7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9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D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蔗糖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5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5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9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2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2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1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BF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F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2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黄凡士林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1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8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0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8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E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7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25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6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8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糊精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D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D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7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2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F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E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99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9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C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薄荷脑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D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A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C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0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2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0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26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D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2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8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0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5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3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E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3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5C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5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1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白凡士林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A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5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0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3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D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6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36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9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B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7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7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0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3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E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4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D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8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3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液状石蜡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7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3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7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1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9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6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80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0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1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氯化钾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C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F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5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F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5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D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74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B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81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水杨酸甲酯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E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3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6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5kg/桶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AF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286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07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1A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D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D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硫酸镁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6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C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F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D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C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0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82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4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A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羟苯乙酯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A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8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5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B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2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F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9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D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7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氯化钠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1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E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B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5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C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D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57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7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4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升华硫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A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8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6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5kg/桶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8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D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E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6C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F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7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7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0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1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9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E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5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7B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5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8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甜菊素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4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A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9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C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3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5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47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7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3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甘露醇粉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4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F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0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2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5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C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5B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7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C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乳糖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1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9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A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E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4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C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0F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C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D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枸橼酸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8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3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A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7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8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2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D8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2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E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A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4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8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E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A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4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DC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2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6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炉甘石粉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2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C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F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B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2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1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7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D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8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樟脑粉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D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C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5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6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3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2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7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A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1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8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E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F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7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3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D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CE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3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A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甲硝唑粉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F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0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8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7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A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F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7B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7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C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硬脂酸镁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D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D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F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D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2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F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3C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4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0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薄荷素油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E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2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4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A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B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3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4D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7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4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氯霉素粉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2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D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7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A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元/kg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F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1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30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8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4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碳酸氢钠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4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D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6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500g/包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2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元/500g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1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A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97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F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8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月桂氮卓酮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3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4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7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7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元/500ml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E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2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06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9" w:hRule="atLeast"/>
          <w:jc w:val="center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5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总价合计（元）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8A6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</w:t>
            </w:r>
          </w:p>
          <w:p w14:paraId="6B6C38A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6BA441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小写：</w:t>
            </w:r>
            <w:bookmarkStart w:id="0" w:name="_GoBack"/>
            <w:bookmarkEnd w:id="0"/>
          </w:p>
        </w:tc>
      </w:tr>
    </w:tbl>
    <w:p w14:paraId="5C5E65A3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注：</w:t>
      </w:r>
    </w:p>
    <w:p w14:paraId="40FCC0D1"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★报价要求：提供分项报价表，单个产品报价不能超过对应产品的单价限价，总报价不能超过各单价限价与预估数量乘积之和，否则将导致投标无效。报价包括但不限于产品价格、配送要求等伴随服务（配送至采购人指定地点/仓库）、运输装卸费用、人工费、保险、税费等，采购人不再额外向中标人支付任何其他费用。</w:t>
      </w:r>
    </w:p>
    <w:p w14:paraId="6F4D511B">
      <w:pPr>
        <w:spacing w:line="360" w:lineRule="auto"/>
        <w:jc w:val="both"/>
        <w:rPr>
          <w:rFonts w:hint="default" w:ascii="宋体" w:hAnsi="宋体" w:eastAsia="宋体" w:cs="宋体"/>
          <w:highlight w:val="none"/>
          <w:lang w:val="en-US" w:eastAsia="zh-CN"/>
        </w:rPr>
      </w:pPr>
    </w:p>
    <w:p w14:paraId="69CB1E48">
      <w:pPr>
        <w:spacing w:line="360" w:lineRule="auto"/>
        <w:jc w:val="both"/>
        <w:rPr>
          <w:rFonts w:hint="default" w:ascii="宋体" w:hAnsi="宋体" w:eastAsia="宋体" w:cs="宋体"/>
          <w:highlight w:val="none"/>
          <w:lang w:val="en-US" w:eastAsia="zh-CN"/>
        </w:rPr>
      </w:pPr>
    </w:p>
    <w:p w14:paraId="6665D1BB">
      <w:pPr>
        <w:spacing w:line="360" w:lineRule="auto"/>
        <w:jc w:val="both"/>
        <w:rPr>
          <w:rFonts w:hint="default" w:ascii="宋体" w:hAnsi="宋体" w:eastAsia="宋体" w:cs="宋体"/>
          <w:highlight w:val="none"/>
          <w:lang w:val="en-US" w:eastAsia="zh-CN"/>
        </w:rPr>
      </w:pPr>
    </w:p>
    <w:p w14:paraId="16AFF400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投标人名称（盖章）：</w:t>
      </w:r>
    </w:p>
    <w:p w14:paraId="54F37134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69FA8B62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日期：</w:t>
      </w:r>
    </w:p>
    <w:p w14:paraId="407A72DA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16BE50D9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139986D8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2859EFB6">
      <w:pPr>
        <w:spacing w:line="360" w:lineRule="auto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2E4A53C">
      <w:pPr>
        <w:spacing w:line="360" w:lineRule="auto"/>
        <w:jc w:val="both"/>
        <w:rPr>
          <w:rFonts w:hint="default" w:ascii="宋体" w:hAnsi="宋体" w:eastAsia="宋体" w:cs="宋体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04E1E"/>
    <w:rsid w:val="13FC5490"/>
    <w:rsid w:val="16AE1A74"/>
    <w:rsid w:val="22EA19A9"/>
    <w:rsid w:val="54AB1C19"/>
    <w:rsid w:val="632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1121</Characters>
  <Lines>0</Lines>
  <Paragraphs>0</Paragraphs>
  <TotalTime>35</TotalTime>
  <ScaleCrop>false</ScaleCrop>
  <LinksUpToDate>false</LinksUpToDate>
  <CharactersWithSpaces>1121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2026-06-17T07:20:00Z</dcterms:created>
  <dc:creator>wei</dc:creator>
  <cp:lastModifiedBy>WPS_1699279436</cp:lastModifiedBy>
  <dcterms:modified xsi:type="dcterms:W3CDTF">2026-06-22T07:04:53Z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eyJoZGlkIjoiNzgwMGQxMDA4MTJhNWJlOWM3ZjZmMGNlYWMwNTQzNTciLCJ1c2VySWQiOiIxNTU2NjY4ODA0In0=</vt:lpwstr>
  </property>
  <property fmtid="{D5CDD505-2E9C-101B-9397-08002B2CF9AE}" pid="4" name="ICV">
    <vt:lpwstr>0871429F15B34448B865A26806D4550C_12</vt:lpwstr>
  </property>
</Properties>
</file>