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8374" w:type="dxa"/>
        <w:tblInd w:w="368" w:type="dxa"/>
        <w:tblLayout w:type="fixed"/>
        <w:tblCellMar>
          <w:top w:w="15" w:type="dxa"/>
          <w:left w:w="15" w:type="dxa"/>
          <w:bottom w:w="15" w:type="dxa"/>
          <w:right w:w="15" w:type="dxa"/>
        </w:tblCellMar>
      </w:tblPr>
      <w:tblGrid>
        <w:gridCol w:w="2332"/>
        <w:gridCol w:w="2383"/>
        <w:gridCol w:w="1084"/>
        <w:gridCol w:w="867"/>
        <w:gridCol w:w="719"/>
        <w:gridCol w:w="867"/>
        <w:gridCol w:w="2056"/>
        <w:gridCol w:w="949"/>
        <w:gridCol w:w="1733"/>
        <w:gridCol w:w="2461"/>
        <w:gridCol w:w="2461"/>
        <w:gridCol w:w="462"/>
      </w:tblGrid>
      <w:tr>
        <w:tblPrEx>
          <w:tblCellMar>
            <w:top w:w="15" w:type="dxa"/>
            <w:left w:w="15" w:type="dxa"/>
            <w:bottom w:w="15" w:type="dxa"/>
            <w:right w:w="15" w:type="dxa"/>
          </w:tblCellMar>
        </w:tblPrEx>
        <w:trPr>
          <w:gridAfter w:val="2"/>
          <w:wAfter w:w="2923" w:type="dxa"/>
          <w:trHeight w:val="609" w:hRule="atLeast"/>
        </w:trPr>
        <w:tc>
          <w:tcPr>
            <w:tcW w:w="15451" w:type="dxa"/>
            <w:gridSpan w:val="10"/>
            <w:noWrap w:val="0"/>
            <w:vAlign w:val="center"/>
          </w:tcPr>
          <w:p>
            <w:pPr>
              <w:widowControl/>
              <w:jc w:val="center"/>
              <w:textAlignment w:val="center"/>
              <w:rPr>
                <w:rFonts w:hint="eastAsia" w:ascii="宋体" w:hAnsi="宋体" w:cs="宋体"/>
                <w:b/>
                <w:color w:val="000000"/>
                <w:sz w:val="48"/>
                <w:szCs w:val="48"/>
              </w:rPr>
            </w:pPr>
            <w:r>
              <w:rPr>
                <w:rFonts w:hint="eastAsia" w:ascii="宋体" w:hAnsi="宋体" w:cs="宋体"/>
                <w:b/>
                <w:color w:val="000000"/>
                <w:kern w:val="0"/>
                <w:sz w:val="48"/>
                <w:szCs w:val="48"/>
                <w:lang w:bidi="ar"/>
              </w:rPr>
              <w:t>《投标登记表》</w:t>
            </w:r>
          </w:p>
        </w:tc>
      </w:tr>
      <w:tr>
        <w:tblPrEx>
          <w:tblCellMar>
            <w:top w:w="15" w:type="dxa"/>
            <w:left w:w="15" w:type="dxa"/>
            <w:bottom w:w="15" w:type="dxa"/>
            <w:right w:w="15" w:type="dxa"/>
          </w:tblCellMar>
        </w:tblPrEx>
        <w:trPr>
          <w:gridAfter w:val="2"/>
          <w:wAfter w:w="2923" w:type="dxa"/>
          <w:trHeight w:val="750" w:hRule="atLeast"/>
        </w:trPr>
        <w:tc>
          <w:tcPr>
            <w:tcW w:w="23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项目编号</w:t>
            </w:r>
          </w:p>
        </w:tc>
        <w:tc>
          <w:tcPr>
            <w:tcW w:w="8925" w:type="dxa"/>
            <w:gridSpan w:val="7"/>
            <w:tcBorders>
              <w:top w:val="single" w:color="000000" w:sz="4" w:space="0"/>
              <w:left w:val="single" w:color="000000" w:sz="4" w:space="0"/>
              <w:bottom w:val="single" w:color="auto" w:sz="4" w:space="0"/>
              <w:right w:val="single" w:color="000000" w:sz="4" w:space="0"/>
            </w:tcBorders>
            <w:noWrap w:val="0"/>
            <w:vAlign w:val="center"/>
          </w:tcPr>
          <w:p>
            <w:pPr>
              <w:spacing w:line="360" w:lineRule="auto"/>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ZZZJ02311002</w:t>
            </w:r>
          </w:p>
        </w:tc>
        <w:tc>
          <w:tcPr>
            <w:tcW w:w="1733" w:type="dxa"/>
            <w:vMerge w:val="restart"/>
            <w:tcBorders>
              <w:top w:val="single" w:color="000000" w:sz="4" w:space="0"/>
              <w:left w:val="single" w:color="000000" w:sz="4" w:space="0"/>
              <w:right w:val="single" w:color="auto" w:sz="4" w:space="0"/>
            </w:tcBorders>
            <w:noWrap w:val="0"/>
            <w:vAlign w:val="center"/>
          </w:tcPr>
          <w:p>
            <w:pPr>
              <w:widowControl/>
              <w:spacing w:line="440" w:lineRule="exact"/>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文件价格</w:t>
            </w:r>
          </w:p>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（元/套）</w:t>
            </w:r>
          </w:p>
        </w:tc>
        <w:tc>
          <w:tcPr>
            <w:tcW w:w="2461" w:type="dxa"/>
            <w:vMerge w:val="restart"/>
            <w:tcBorders>
              <w:top w:val="single" w:color="000000" w:sz="4" w:space="0"/>
              <w:left w:val="single" w:color="auto" w:sz="4" w:space="0"/>
              <w:right w:val="single" w:color="000000" w:sz="4" w:space="0"/>
            </w:tcBorders>
            <w:noWrap w:val="0"/>
            <w:vAlign w:val="center"/>
          </w:tcPr>
          <w:p>
            <w:pPr>
              <w:widowControl/>
              <w:spacing w:line="440" w:lineRule="exact"/>
              <w:jc w:val="center"/>
              <w:rPr>
                <w:rFonts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00</w:t>
            </w:r>
          </w:p>
        </w:tc>
      </w:tr>
      <w:tr>
        <w:tblPrEx>
          <w:tblCellMar>
            <w:top w:w="15" w:type="dxa"/>
            <w:left w:w="15" w:type="dxa"/>
            <w:bottom w:w="15" w:type="dxa"/>
            <w:right w:w="15" w:type="dxa"/>
          </w:tblCellMar>
        </w:tblPrEx>
        <w:trPr>
          <w:gridAfter w:val="2"/>
          <w:wAfter w:w="2923" w:type="dxa"/>
          <w:trHeight w:val="661" w:hRule="atLeast"/>
        </w:trPr>
        <w:tc>
          <w:tcPr>
            <w:tcW w:w="23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项目名称</w:t>
            </w:r>
          </w:p>
        </w:tc>
        <w:tc>
          <w:tcPr>
            <w:tcW w:w="8925" w:type="dxa"/>
            <w:gridSpan w:val="7"/>
            <w:tcBorders>
              <w:top w:val="single" w:color="auto" w:sz="4" w:space="0"/>
              <w:left w:val="single" w:color="000000" w:sz="4" w:space="0"/>
              <w:bottom w:val="single" w:color="000000" w:sz="4" w:space="0"/>
              <w:right w:val="single" w:color="auto" w:sz="4" w:space="0"/>
            </w:tcBorders>
            <w:noWrap w:val="0"/>
            <w:vAlign w:val="center"/>
          </w:tcPr>
          <w:p>
            <w:pPr>
              <w:widowControl/>
              <w:spacing w:line="440" w:lineRule="exact"/>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广东冠豪高新技术股份有限公司特种纸及涂布纸产业基地项目二期工程6万吨特种纸项目第</w:t>
            </w:r>
            <w:r>
              <w:rPr>
                <w:rFonts w:hint="eastAsia" w:ascii="宋体" w:hAnsi="宋体" w:cs="宋体"/>
                <w:color w:val="000000"/>
                <w:kern w:val="0"/>
                <w:sz w:val="28"/>
                <w:szCs w:val="28"/>
                <w:lang w:eastAsia="zh-CN" w:bidi="ar"/>
              </w:rPr>
              <w:t>九</w:t>
            </w:r>
            <w:r>
              <w:rPr>
                <w:rFonts w:hint="eastAsia" w:ascii="宋体" w:hAnsi="宋体" w:cs="宋体"/>
                <w:color w:val="000000"/>
                <w:kern w:val="0"/>
                <w:sz w:val="28"/>
                <w:szCs w:val="28"/>
                <w:lang w:bidi="ar"/>
              </w:rPr>
              <w:t>批</w:t>
            </w:r>
          </w:p>
        </w:tc>
        <w:tc>
          <w:tcPr>
            <w:tcW w:w="1733" w:type="dxa"/>
            <w:vMerge w:val="continue"/>
            <w:tcBorders>
              <w:left w:val="single" w:color="000000"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sz w:val="28"/>
                <w:szCs w:val="28"/>
              </w:rPr>
            </w:pPr>
          </w:p>
        </w:tc>
        <w:tc>
          <w:tcPr>
            <w:tcW w:w="2461" w:type="dxa"/>
            <w:vMerge w:val="continue"/>
            <w:tcBorders>
              <w:left w:val="single" w:color="auto"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kern w:val="0"/>
                <w:sz w:val="28"/>
                <w:szCs w:val="28"/>
                <w:lang w:bidi="ar"/>
              </w:rPr>
            </w:pPr>
          </w:p>
        </w:tc>
      </w:tr>
      <w:tr>
        <w:tblPrEx>
          <w:tblCellMar>
            <w:top w:w="15" w:type="dxa"/>
            <w:left w:w="15" w:type="dxa"/>
            <w:bottom w:w="15" w:type="dxa"/>
            <w:right w:w="15" w:type="dxa"/>
          </w:tblCellMar>
        </w:tblPrEx>
        <w:trPr>
          <w:gridAfter w:val="2"/>
          <w:wAfter w:w="2923" w:type="dxa"/>
          <w:trHeight w:val="661" w:hRule="atLeast"/>
        </w:trPr>
        <w:tc>
          <w:tcPr>
            <w:tcW w:w="23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eastAsia="zh-CN" w:bidi="ar"/>
              </w:rPr>
              <w:t>标段号</w:t>
            </w:r>
          </w:p>
        </w:tc>
        <w:tc>
          <w:tcPr>
            <w:tcW w:w="13119" w:type="dxa"/>
            <w:gridSpan w:val="9"/>
            <w:tcBorders>
              <w:top w:val="single" w:color="auto"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kern w:val="0"/>
                <w:sz w:val="28"/>
                <w:szCs w:val="28"/>
                <w:lang w:bidi="ar"/>
              </w:rPr>
            </w:pPr>
          </w:p>
        </w:tc>
      </w:tr>
      <w:tr>
        <w:tblPrEx>
          <w:tblCellMar>
            <w:top w:w="15" w:type="dxa"/>
            <w:left w:w="15" w:type="dxa"/>
            <w:bottom w:w="15" w:type="dxa"/>
            <w:right w:w="15" w:type="dxa"/>
          </w:tblCellMar>
        </w:tblPrEx>
        <w:trPr>
          <w:gridAfter w:val="2"/>
          <w:wAfter w:w="2923" w:type="dxa"/>
          <w:trHeight w:val="550" w:hRule="atLeast"/>
        </w:trPr>
        <w:tc>
          <w:tcPr>
            <w:tcW w:w="2332" w:type="dxa"/>
            <w:vMerge w:val="restart"/>
            <w:tcBorders>
              <w:top w:val="nil"/>
              <w:left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购买文件</w:t>
            </w:r>
          </w:p>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单位信息</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单位名称</w:t>
            </w:r>
          </w:p>
        </w:tc>
        <w:tc>
          <w:tcPr>
            <w:tcW w:w="107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15"/>
              </w:tabs>
              <w:spacing w:line="440" w:lineRule="exact"/>
              <w:rPr>
                <w:rFonts w:hint="eastAsia" w:ascii="宋体" w:hAnsi="宋体" w:cs="宋体"/>
                <w:color w:val="000000"/>
                <w:sz w:val="28"/>
                <w:szCs w:val="28"/>
              </w:rPr>
            </w:pPr>
          </w:p>
        </w:tc>
      </w:tr>
      <w:tr>
        <w:tblPrEx>
          <w:tblCellMar>
            <w:top w:w="15" w:type="dxa"/>
            <w:left w:w="15" w:type="dxa"/>
            <w:bottom w:w="15" w:type="dxa"/>
            <w:right w:w="15" w:type="dxa"/>
          </w:tblCellMar>
        </w:tblPrEx>
        <w:trPr>
          <w:gridAfter w:val="1"/>
          <w:wAfter w:w="462" w:type="dxa"/>
          <w:trHeight w:val="525" w:hRule="atLeast"/>
        </w:trPr>
        <w:tc>
          <w:tcPr>
            <w:tcW w:w="2332" w:type="dxa"/>
            <w:vMerge w:val="continue"/>
            <w:tcBorders>
              <w:left w:val="single" w:color="000000" w:sz="4" w:space="0"/>
              <w:right w:val="single" w:color="000000" w:sz="4" w:space="0"/>
            </w:tcBorders>
            <w:noWrap w:val="0"/>
            <w:vAlign w:val="center"/>
          </w:tcPr>
          <w:p>
            <w:pPr>
              <w:widowControl/>
              <w:spacing w:line="440" w:lineRule="exact"/>
              <w:jc w:val="center"/>
              <w:rPr>
                <w:rFonts w:hint="eastAsia" w:ascii="宋体" w:hAnsi="宋体" w:cs="宋体"/>
                <w:color w:val="000000"/>
                <w:sz w:val="28"/>
                <w:szCs w:val="28"/>
              </w:rPr>
            </w:pP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单位地址</w:t>
            </w:r>
          </w:p>
        </w:tc>
        <w:tc>
          <w:tcPr>
            <w:tcW w:w="107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宋体" w:hAnsi="宋体" w:cs="宋体"/>
                <w:color w:val="000000"/>
                <w:sz w:val="28"/>
                <w:szCs w:val="28"/>
              </w:rPr>
            </w:pPr>
            <w:bookmarkStart w:id="0" w:name="_GoBack"/>
            <w:bookmarkEnd w:id="0"/>
          </w:p>
        </w:tc>
        <w:tc>
          <w:tcPr>
            <w:tcW w:w="2461" w:type="dxa"/>
            <w:noWrap w:val="0"/>
            <w:vAlign w:val="center"/>
          </w:tcPr>
          <w:p>
            <w:pPr>
              <w:widowControl/>
              <w:spacing w:line="440" w:lineRule="exact"/>
              <w:rPr>
                <w:rFonts w:hint="eastAsia" w:ascii="宋体" w:hAnsi="宋体" w:cs="宋体"/>
                <w:color w:val="000000"/>
                <w:sz w:val="28"/>
                <w:szCs w:val="28"/>
              </w:rPr>
            </w:pPr>
          </w:p>
        </w:tc>
      </w:tr>
      <w:tr>
        <w:tblPrEx>
          <w:tblCellMar>
            <w:top w:w="15" w:type="dxa"/>
            <w:left w:w="15" w:type="dxa"/>
            <w:bottom w:w="15" w:type="dxa"/>
            <w:right w:w="15" w:type="dxa"/>
          </w:tblCellMar>
        </w:tblPrEx>
        <w:trPr>
          <w:gridAfter w:val="2"/>
          <w:wAfter w:w="2923" w:type="dxa"/>
          <w:trHeight w:val="609" w:hRule="atLeast"/>
        </w:trPr>
        <w:tc>
          <w:tcPr>
            <w:tcW w:w="2332" w:type="dxa"/>
            <w:vMerge w:val="continue"/>
            <w:tcBorders>
              <w:left w:val="single" w:color="000000" w:sz="4" w:space="0"/>
              <w:right w:val="single" w:color="000000" w:sz="4" w:space="0"/>
            </w:tcBorders>
            <w:noWrap w:val="0"/>
            <w:vAlign w:val="center"/>
          </w:tcPr>
          <w:p>
            <w:pPr>
              <w:widowControl/>
              <w:spacing w:line="440" w:lineRule="exact"/>
              <w:jc w:val="center"/>
              <w:rPr>
                <w:rFonts w:hint="eastAsia" w:ascii="宋体" w:hAnsi="宋体" w:cs="宋体"/>
                <w:color w:val="000000"/>
                <w:sz w:val="28"/>
                <w:szCs w:val="28"/>
              </w:rPr>
            </w:pPr>
          </w:p>
        </w:tc>
        <w:tc>
          <w:tcPr>
            <w:tcW w:w="238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sz w:val="28"/>
                <w:szCs w:val="28"/>
              </w:rPr>
              <w:t>纳税人识别号</w:t>
            </w:r>
          </w:p>
        </w:tc>
        <w:tc>
          <w:tcPr>
            <w:tcW w:w="10736" w:type="dxa"/>
            <w:gridSpan w:val="8"/>
            <w:tcBorders>
              <w:top w:val="single" w:color="000000" w:sz="4" w:space="0"/>
              <w:left w:val="single" w:color="000000" w:sz="4" w:space="0"/>
              <w:bottom w:val="single" w:color="auto"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r>
      <w:tr>
        <w:tblPrEx>
          <w:tblCellMar>
            <w:top w:w="15" w:type="dxa"/>
            <w:left w:w="15" w:type="dxa"/>
            <w:bottom w:w="15" w:type="dxa"/>
            <w:right w:w="15" w:type="dxa"/>
          </w:tblCellMar>
        </w:tblPrEx>
        <w:trPr>
          <w:gridAfter w:val="2"/>
          <w:wAfter w:w="2923" w:type="dxa"/>
          <w:trHeight w:val="779" w:hRule="atLeast"/>
        </w:trPr>
        <w:tc>
          <w:tcPr>
            <w:tcW w:w="2332" w:type="dxa"/>
            <w:vMerge w:val="continue"/>
            <w:tcBorders>
              <w:left w:val="single" w:color="000000" w:sz="4" w:space="0"/>
              <w:right w:val="single" w:color="000000" w:sz="4" w:space="0"/>
            </w:tcBorders>
            <w:noWrap w:val="0"/>
            <w:vAlign w:val="center"/>
          </w:tcPr>
          <w:p>
            <w:pPr>
              <w:widowControl/>
              <w:spacing w:line="440" w:lineRule="exact"/>
              <w:jc w:val="center"/>
              <w:rPr>
                <w:rFonts w:hint="eastAsia" w:ascii="宋体" w:hAnsi="宋体" w:cs="宋体"/>
                <w:color w:val="000000"/>
                <w:sz w:val="28"/>
                <w:szCs w:val="28"/>
              </w:rPr>
            </w:pPr>
          </w:p>
        </w:tc>
        <w:tc>
          <w:tcPr>
            <w:tcW w:w="2383" w:type="dxa"/>
            <w:tcBorders>
              <w:top w:val="single" w:color="auto" w:sz="4" w:space="0"/>
              <w:left w:val="single" w:color="000000" w:sz="4" w:space="0"/>
              <w:bottom w:val="single" w:color="000000" w:sz="4" w:space="0"/>
              <w:right w:val="single" w:color="000000" w:sz="4" w:space="0"/>
            </w:tcBorders>
            <w:noWrap w:val="0"/>
            <w:vAlign w:val="center"/>
          </w:tcPr>
          <w:p>
            <w:pPr>
              <w:widowControl/>
              <w:tabs>
                <w:tab w:val="left" w:pos="592"/>
              </w:tabs>
              <w:spacing w:line="440" w:lineRule="exact"/>
              <w:ind w:left="560" w:hanging="560" w:hangingChars="200"/>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购买文件经办人</w:t>
            </w:r>
          </w:p>
        </w:tc>
        <w:tc>
          <w:tcPr>
            <w:tcW w:w="1951"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c>
          <w:tcPr>
            <w:tcW w:w="1586"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身份证号码</w:t>
            </w:r>
          </w:p>
        </w:tc>
        <w:tc>
          <w:tcPr>
            <w:tcW w:w="3005"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c>
          <w:tcPr>
            <w:tcW w:w="173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手机号码</w:t>
            </w:r>
          </w:p>
        </w:tc>
        <w:tc>
          <w:tcPr>
            <w:tcW w:w="246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r>
      <w:tr>
        <w:tblPrEx>
          <w:tblCellMar>
            <w:top w:w="15" w:type="dxa"/>
            <w:left w:w="15" w:type="dxa"/>
            <w:bottom w:w="15" w:type="dxa"/>
            <w:right w:w="15" w:type="dxa"/>
          </w:tblCellMar>
        </w:tblPrEx>
        <w:trPr>
          <w:gridAfter w:val="2"/>
          <w:wAfter w:w="2923" w:type="dxa"/>
          <w:trHeight w:val="708" w:hRule="atLeast"/>
        </w:trPr>
        <w:tc>
          <w:tcPr>
            <w:tcW w:w="2332" w:type="dxa"/>
            <w:vMerge w:val="continue"/>
            <w:tcBorders>
              <w:left w:val="single" w:color="000000" w:sz="4" w:space="0"/>
              <w:right w:val="single" w:color="000000" w:sz="4" w:space="0"/>
            </w:tcBorders>
            <w:noWrap w:val="0"/>
            <w:vAlign w:val="center"/>
          </w:tcPr>
          <w:p>
            <w:pPr>
              <w:widowControl/>
              <w:spacing w:line="440" w:lineRule="exact"/>
              <w:jc w:val="center"/>
              <w:rPr>
                <w:rFonts w:hint="eastAsia" w:ascii="宋体" w:hAnsi="宋体" w:cs="宋体"/>
                <w:color w:val="000000"/>
                <w:sz w:val="28"/>
                <w:szCs w:val="28"/>
              </w:rPr>
            </w:pP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项目联系人</w:t>
            </w:r>
          </w:p>
        </w:tc>
        <w:tc>
          <w:tcPr>
            <w:tcW w:w="19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身份证号码</w:t>
            </w:r>
          </w:p>
        </w:tc>
        <w:tc>
          <w:tcPr>
            <w:tcW w:w="30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手机号码</w:t>
            </w:r>
          </w:p>
        </w:tc>
        <w:tc>
          <w:tcPr>
            <w:tcW w:w="24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r>
      <w:tr>
        <w:tblPrEx>
          <w:tblCellMar>
            <w:top w:w="15" w:type="dxa"/>
            <w:left w:w="15" w:type="dxa"/>
            <w:bottom w:w="15" w:type="dxa"/>
            <w:right w:w="15" w:type="dxa"/>
          </w:tblCellMar>
        </w:tblPrEx>
        <w:trPr>
          <w:gridAfter w:val="2"/>
          <w:wAfter w:w="2923" w:type="dxa"/>
          <w:trHeight w:val="1475" w:hRule="atLeast"/>
        </w:trPr>
        <w:tc>
          <w:tcPr>
            <w:tcW w:w="2332" w:type="dxa"/>
            <w:vMerge w:val="continue"/>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color w:val="000000"/>
                <w:sz w:val="28"/>
                <w:szCs w:val="28"/>
              </w:rPr>
            </w:pP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电子邮箱</w:t>
            </w:r>
          </w:p>
          <w:p>
            <w:pPr>
              <w:widowControl/>
              <w:spacing w:line="440" w:lineRule="exact"/>
              <w:jc w:val="center"/>
              <w:textAlignment w:val="center"/>
              <w:rPr>
                <w:rFonts w:ascii="宋体" w:hAnsi="宋体" w:cs="宋体"/>
                <w:color w:val="000000"/>
                <w:kern w:val="0"/>
                <w:sz w:val="28"/>
                <w:szCs w:val="28"/>
                <w:lang w:bidi="ar"/>
              </w:rPr>
            </w:pPr>
            <w:r>
              <w:rPr>
                <w:rFonts w:hint="eastAsia" w:ascii="宋体" w:hAnsi="宋体" w:cs="宋体"/>
                <w:b/>
                <w:color w:val="000000"/>
                <w:sz w:val="21"/>
                <w:szCs w:val="21"/>
              </w:rPr>
              <w:t>（文件均以电子版形式发送，请正确填写接收</w:t>
            </w:r>
            <w:r>
              <w:rPr>
                <w:rFonts w:hint="eastAsia" w:ascii="宋体" w:hAnsi="宋体" w:cs="宋体"/>
                <w:b/>
                <w:color w:val="FF0000"/>
                <w:sz w:val="21"/>
                <w:szCs w:val="21"/>
              </w:rPr>
              <w:t>邮箱</w:t>
            </w:r>
            <w:r>
              <w:rPr>
                <w:rFonts w:hint="eastAsia" w:ascii="宋体" w:hAnsi="宋体" w:cs="宋体"/>
                <w:b/>
                <w:color w:val="000000"/>
                <w:sz w:val="21"/>
                <w:szCs w:val="21"/>
              </w:rPr>
              <w:t>）</w:t>
            </w:r>
          </w:p>
        </w:tc>
        <w:tc>
          <w:tcPr>
            <w:tcW w:w="107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rPr>
                <w:rFonts w:hint="eastAsia" w:ascii="宋体" w:hAnsi="宋体" w:cs="宋体"/>
                <w:color w:val="000000"/>
                <w:sz w:val="28"/>
                <w:szCs w:val="28"/>
              </w:rPr>
            </w:pPr>
          </w:p>
        </w:tc>
      </w:tr>
      <w:tr>
        <w:tblPrEx>
          <w:tblCellMar>
            <w:top w:w="15" w:type="dxa"/>
            <w:left w:w="15" w:type="dxa"/>
            <w:bottom w:w="15" w:type="dxa"/>
            <w:right w:w="15" w:type="dxa"/>
          </w:tblCellMar>
        </w:tblPrEx>
        <w:trPr>
          <w:gridAfter w:val="2"/>
          <w:wAfter w:w="2923" w:type="dxa"/>
          <w:trHeight w:val="1023" w:hRule="atLeast"/>
        </w:trPr>
        <w:tc>
          <w:tcPr>
            <w:tcW w:w="2332" w:type="dxa"/>
            <w:tcBorders>
              <w:top w:val="single" w:color="000000" w:sz="4" w:space="0"/>
              <w:left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获取文件方式</w:t>
            </w:r>
          </w:p>
        </w:tc>
        <w:tc>
          <w:tcPr>
            <w:tcW w:w="13119" w:type="dxa"/>
            <w:gridSpan w:val="9"/>
            <w:tcBorders>
              <w:top w:val="single" w:color="000000" w:sz="4" w:space="0"/>
              <w:left w:val="single" w:color="000000" w:sz="4" w:space="0"/>
              <w:right w:val="single" w:color="000000" w:sz="4" w:space="0"/>
            </w:tcBorders>
            <w:noWrap w:val="0"/>
            <w:vAlign w:val="center"/>
          </w:tcPr>
          <w:p>
            <w:pPr>
              <w:widowControl/>
              <w:spacing w:line="440" w:lineRule="exact"/>
              <w:ind w:firstLine="281" w:firstLineChars="100"/>
              <w:textAlignment w:val="center"/>
              <w:rPr>
                <w:rFonts w:hint="eastAsia" w:ascii="宋体" w:hAnsi="宋体" w:cs="宋体"/>
                <w:b/>
                <w:color w:val="000000"/>
                <w:sz w:val="28"/>
                <w:szCs w:val="28"/>
              </w:rPr>
            </w:pPr>
          </w:p>
        </w:tc>
      </w:tr>
      <w:tr>
        <w:tblPrEx>
          <w:tblCellMar>
            <w:top w:w="15" w:type="dxa"/>
            <w:left w:w="15" w:type="dxa"/>
            <w:bottom w:w="15" w:type="dxa"/>
            <w:right w:w="15" w:type="dxa"/>
          </w:tblCellMar>
        </w:tblPrEx>
        <w:trPr>
          <w:trHeight w:val="465" w:hRule="atLeast"/>
        </w:trPr>
        <w:tc>
          <w:tcPr>
            <w:tcW w:w="23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备注</w:t>
            </w:r>
          </w:p>
        </w:tc>
        <w:tc>
          <w:tcPr>
            <w:tcW w:w="1311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color w:val="000000"/>
                <w:sz w:val="28"/>
                <w:szCs w:val="28"/>
              </w:rPr>
            </w:pPr>
          </w:p>
        </w:tc>
        <w:tc>
          <w:tcPr>
            <w:tcW w:w="2923" w:type="dxa"/>
            <w:gridSpan w:val="2"/>
            <w:noWrap w:val="0"/>
            <w:vAlign w:val="center"/>
          </w:tcPr>
          <w:p>
            <w:pPr>
              <w:widowControl/>
              <w:spacing w:line="440" w:lineRule="exact"/>
              <w:rPr>
                <w:rFonts w:hint="eastAsia" w:ascii="宋体" w:hAnsi="宋体" w:cs="宋体"/>
                <w:b/>
                <w:color w:val="000000"/>
                <w:sz w:val="28"/>
                <w:szCs w:val="28"/>
              </w:rPr>
            </w:pPr>
          </w:p>
        </w:tc>
      </w:tr>
      <w:tr>
        <w:tblPrEx>
          <w:tblCellMar>
            <w:top w:w="15" w:type="dxa"/>
            <w:left w:w="15" w:type="dxa"/>
            <w:bottom w:w="15" w:type="dxa"/>
            <w:right w:w="15" w:type="dxa"/>
          </w:tblCellMar>
        </w:tblPrEx>
        <w:trPr>
          <w:gridAfter w:val="2"/>
          <w:wAfter w:w="2923" w:type="dxa"/>
          <w:trHeight w:val="890" w:hRule="atLeast"/>
        </w:trPr>
        <w:tc>
          <w:tcPr>
            <w:tcW w:w="5799" w:type="dxa"/>
            <w:gridSpan w:val="3"/>
            <w:noWrap w:val="0"/>
            <w:vAlign w:val="center"/>
          </w:tcPr>
          <w:p>
            <w:pPr>
              <w:widowControl/>
              <w:spacing w:line="440" w:lineRule="exact"/>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 xml:space="preserve">领购文件供应商加盖单位公章（经办人签名）：  </w:t>
            </w:r>
          </w:p>
          <w:p>
            <w:pPr>
              <w:widowControl/>
              <w:spacing w:line="440" w:lineRule="exact"/>
              <w:rPr>
                <w:rFonts w:hint="eastAsia" w:ascii="宋体" w:hAnsi="宋体" w:cs="宋体"/>
                <w:b/>
                <w:color w:val="000000"/>
                <w:sz w:val="28"/>
                <w:szCs w:val="28"/>
              </w:rPr>
            </w:pPr>
            <w:r>
              <w:rPr>
                <w:rFonts w:hint="eastAsia" w:ascii="宋体" w:hAnsi="宋体" w:cs="宋体"/>
                <w:b/>
                <w:color w:val="000000"/>
                <w:kern w:val="0"/>
                <w:sz w:val="28"/>
                <w:szCs w:val="28"/>
                <w:lang w:bidi="ar"/>
              </w:rPr>
              <w:t xml:space="preserve">采购代理机构经办人签名：                                     </w:t>
            </w:r>
          </w:p>
        </w:tc>
        <w:tc>
          <w:tcPr>
            <w:tcW w:w="1586" w:type="dxa"/>
            <w:gridSpan w:val="2"/>
            <w:noWrap w:val="0"/>
            <w:vAlign w:val="center"/>
          </w:tcPr>
          <w:p>
            <w:pPr>
              <w:widowControl/>
              <w:spacing w:line="440" w:lineRule="exact"/>
              <w:rPr>
                <w:rFonts w:hint="eastAsia" w:ascii="宋体" w:hAnsi="宋体" w:cs="宋体"/>
                <w:b/>
                <w:color w:val="000000"/>
                <w:sz w:val="28"/>
                <w:szCs w:val="28"/>
              </w:rPr>
            </w:pPr>
          </w:p>
        </w:tc>
        <w:tc>
          <w:tcPr>
            <w:tcW w:w="2923" w:type="dxa"/>
            <w:gridSpan w:val="2"/>
            <w:noWrap w:val="0"/>
            <w:vAlign w:val="center"/>
          </w:tcPr>
          <w:p>
            <w:pPr>
              <w:widowControl/>
              <w:spacing w:line="440" w:lineRule="exact"/>
              <w:rPr>
                <w:rFonts w:hint="eastAsia" w:ascii="宋体" w:hAnsi="宋体" w:cs="宋体"/>
                <w:color w:val="000000"/>
                <w:sz w:val="28"/>
                <w:szCs w:val="28"/>
              </w:rPr>
            </w:pPr>
          </w:p>
        </w:tc>
        <w:tc>
          <w:tcPr>
            <w:tcW w:w="5143" w:type="dxa"/>
            <w:gridSpan w:val="3"/>
            <w:noWrap w:val="0"/>
            <w:vAlign w:val="center"/>
          </w:tcPr>
          <w:p>
            <w:pPr>
              <w:widowControl/>
              <w:spacing w:line="440" w:lineRule="exact"/>
              <w:ind w:firstLine="1231" w:firstLineChars="438"/>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日期：     年    月    日</w:t>
            </w:r>
          </w:p>
        </w:tc>
      </w:tr>
    </w:tbl>
    <w:p>
      <w:pPr>
        <w:ind w:firstLine="7228" w:firstLineChars="3000"/>
        <w:jc w:val="left"/>
        <w:rPr>
          <w:rFonts w:hint="eastAsia"/>
          <w:b/>
          <w:bCs/>
          <w:sz w:val="24"/>
        </w:rPr>
      </w:pPr>
    </w:p>
    <w:sectPr>
      <w:pgSz w:w="16838" w:h="11906" w:orient="landscape"/>
      <w:pgMar w:top="567" w:right="57" w:bottom="567" w:left="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font-weight : 400">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Tc5YWI3MWUyNGQyY2NlYWJiNDFlNjA5YmZmYTQifQ=="/>
  </w:docVars>
  <w:rsids>
    <w:rsidRoot w:val="29781057"/>
    <w:rsid w:val="00114A49"/>
    <w:rsid w:val="001476CC"/>
    <w:rsid w:val="00196E97"/>
    <w:rsid w:val="001F504B"/>
    <w:rsid w:val="00261D03"/>
    <w:rsid w:val="002F1F78"/>
    <w:rsid w:val="004013E5"/>
    <w:rsid w:val="006F555F"/>
    <w:rsid w:val="007724FD"/>
    <w:rsid w:val="00872E60"/>
    <w:rsid w:val="00882C07"/>
    <w:rsid w:val="00941BEE"/>
    <w:rsid w:val="00AE7A43"/>
    <w:rsid w:val="00B4018A"/>
    <w:rsid w:val="00EE5CDF"/>
    <w:rsid w:val="016E2969"/>
    <w:rsid w:val="025F75C7"/>
    <w:rsid w:val="02930BC9"/>
    <w:rsid w:val="04CF33E4"/>
    <w:rsid w:val="06CD44CE"/>
    <w:rsid w:val="07FC72C4"/>
    <w:rsid w:val="089F2437"/>
    <w:rsid w:val="09EE5200"/>
    <w:rsid w:val="0A386905"/>
    <w:rsid w:val="0DEA5CA8"/>
    <w:rsid w:val="116E781E"/>
    <w:rsid w:val="12FB68F2"/>
    <w:rsid w:val="16A536D4"/>
    <w:rsid w:val="18B36CA8"/>
    <w:rsid w:val="18E5378D"/>
    <w:rsid w:val="18F45A53"/>
    <w:rsid w:val="1FA95409"/>
    <w:rsid w:val="219F5C91"/>
    <w:rsid w:val="22256B53"/>
    <w:rsid w:val="229519F8"/>
    <w:rsid w:val="230C5DA5"/>
    <w:rsid w:val="248E3AE5"/>
    <w:rsid w:val="249D5D01"/>
    <w:rsid w:val="25521D62"/>
    <w:rsid w:val="257702B1"/>
    <w:rsid w:val="279C6F47"/>
    <w:rsid w:val="29781057"/>
    <w:rsid w:val="29FE1DA7"/>
    <w:rsid w:val="2CF87926"/>
    <w:rsid w:val="2D467E25"/>
    <w:rsid w:val="2EE75DC6"/>
    <w:rsid w:val="2FCA1615"/>
    <w:rsid w:val="332E3E32"/>
    <w:rsid w:val="369651BB"/>
    <w:rsid w:val="371717A3"/>
    <w:rsid w:val="37A74A60"/>
    <w:rsid w:val="39F42079"/>
    <w:rsid w:val="3A7C005C"/>
    <w:rsid w:val="3B822323"/>
    <w:rsid w:val="3F3E11DC"/>
    <w:rsid w:val="40426CC2"/>
    <w:rsid w:val="40D54A7E"/>
    <w:rsid w:val="40DA2D23"/>
    <w:rsid w:val="41AE6411"/>
    <w:rsid w:val="448C444D"/>
    <w:rsid w:val="48E223B8"/>
    <w:rsid w:val="4BA32997"/>
    <w:rsid w:val="4E01472B"/>
    <w:rsid w:val="50207D5E"/>
    <w:rsid w:val="53001A9F"/>
    <w:rsid w:val="532457B8"/>
    <w:rsid w:val="538B3305"/>
    <w:rsid w:val="54CA6CDC"/>
    <w:rsid w:val="576F7BE8"/>
    <w:rsid w:val="57B86A23"/>
    <w:rsid w:val="57C831C1"/>
    <w:rsid w:val="57F7074D"/>
    <w:rsid w:val="5A3C2BCB"/>
    <w:rsid w:val="5ABB0573"/>
    <w:rsid w:val="5C202A0F"/>
    <w:rsid w:val="62271618"/>
    <w:rsid w:val="64304C98"/>
    <w:rsid w:val="64351944"/>
    <w:rsid w:val="6460346B"/>
    <w:rsid w:val="6527615B"/>
    <w:rsid w:val="65DE55FB"/>
    <w:rsid w:val="68A278DC"/>
    <w:rsid w:val="6A1E15BD"/>
    <w:rsid w:val="6A8341A9"/>
    <w:rsid w:val="6AFC556C"/>
    <w:rsid w:val="6DEF1817"/>
    <w:rsid w:val="71ED2068"/>
    <w:rsid w:val="740C7939"/>
    <w:rsid w:val="743565A4"/>
    <w:rsid w:val="750A58E9"/>
    <w:rsid w:val="7E040C9E"/>
    <w:rsid w:val="7F8201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tabs>
        <w:tab w:val="left" w:pos="720"/>
      </w:tabs>
      <w:spacing w:before="260" w:after="260" w:line="413"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link w:val="3"/>
    <w:qFormat/>
    <w:uiPriority w:val="0"/>
    <w:rPr>
      <w:rFonts w:ascii="Calibri" w:hAnsi="Calibri"/>
      <w:kern w:val="2"/>
      <w:sz w:val="18"/>
      <w:szCs w:val="18"/>
    </w:rPr>
  </w:style>
  <w:style w:type="character" w:customStyle="1" w:styleId="9">
    <w:name w:val="页眉 Char"/>
    <w:link w:val="4"/>
    <w:qFormat/>
    <w:uiPriority w:val="0"/>
    <w:rPr>
      <w:rFonts w:ascii="Calibri" w:hAnsi="Calibri"/>
      <w:kern w:val="2"/>
      <w:sz w:val="18"/>
      <w:szCs w:val="18"/>
    </w:rPr>
  </w:style>
  <w:style w:type="character" w:customStyle="1" w:styleId="10">
    <w:name w:val="font01"/>
    <w:qFormat/>
    <w:uiPriority w:val="0"/>
    <w:rPr>
      <w:rFonts w:hint="default" w:ascii="Wingdings" w:hAnsi="Wingdings" w:cs="Wingdings"/>
      <w:color w:val="000000"/>
      <w:sz w:val="28"/>
      <w:szCs w:val="28"/>
      <w:u w:val="none"/>
    </w:rPr>
  </w:style>
  <w:style w:type="character" w:customStyle="1" w:styleId="11">
    <w:name w:val="font11"/>
    <w:qFormat/>
    <w:uiPriority w:val="0"/>
    <w:rPr>
      <w:rFonts w:ascii="font-weight : 400" w:hAnsi="font-weight : 400" w:eastAsia="font-weight : 400" w:cs="font-weight : 400"/>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180</Words>
  <Characters>193</Characters>
  <Lines>2</Lines>
  <Paragraphs>1</Paragraphs>
  <TotalTime>0</TotalTime>
  <ScaleCrop>false</ScaleCrop>
  <LinksUpToDate>false</LinksUpToDate>
  <CharactersWithSpaces>245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2022-12-08T12:06:00Z</dcterms:created>
  <dc:creator>Administrator</dc:creator>
  <cp:lastModifiedBy>Eddie</cp:lastModifiedBy>
  <dcterms:modified xsi:type="dcterms:W3CDTF">2023-11-08T09:22:37Z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F6DB2204146949ABAB7C0BC32168C914_13</vt:lpwstr>
  </property>
</Properties>
</file>