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8EDA1">
      <w:pPr>
        <w:pStyle w:val="4"/>
        <w:spacing w:before="0" w:after="0" w:line="360" w:lineRule="auto"/>
        <w:jc w:val="center"/>
        <w:rPr>
          <w:rFonts w:hint="default" w:ascii="宋体" w:hAnsi="宋体" w:cs="宋体"/>
          <w:color w:val="auto"/>
          <w:highlight w:val="none"/>
          <w:lang w:val="en-US"/>
        </w:rPr>
      </w:pPr>
      <w:bookmarkStart w:id="0" w:name="OLE_LINK2"/>
      <w:r>
        <w:rPr>
          <w:rFonts w:hint="eastAsia" w:ascii="宋体" w:hAnsi="宋体"/>
          <w:b w:val="0"/>
          <w:bCs/>
          <w:color w:val="auto"/>
          <w:szCs w:val="21"/>
          <w:highlight w:val="none"/>
          <w:u w:val="single"/>
          <w:lang w:eastAsia="zh-CN"/>
        </w:rPr>
        <w:t>东莞市杰铭电子有限公司二期（1125kW/4500kWh）用户侧储能项目</w:t>
      </w:r>
      <w:r>
        <w:rPr>
          <w:rFonts w:hint="eastAsia" w:ascii="宋体" w:hAnsi="宋体"/>
          <w:b w:val="0"/>
          <w:bCs/>
          <w:color w:val="auto"/>
          <w:szCs w:val="21"/>
          <w:highlight w:val="none"/>
          <w:u w:val="single"/>
          <w:lang w:val="en-US" w:eastAsia="zh-CN"/>
        </w:rPr>
        <w:t xml:space="preserve"> 招标公告</w:t>
      </w:r>
      <w:bookmarkEnd w:id="0"/>
    </w:p>
    <w:p w14:paraId="01454169">
      <w:pPr>
        <w:ind w:firstLine="422" w:firstLineChars="200"/>
        <w:rPr>
          <w:rFonts w:ascii="宋体" w:hAnsi="宋体"/>
          <w:color w:val="auto"/>
          <w:szCs w:val="21"/>
          <w:highlight w:val="none"/>
        </w:rPr>
      </w:pPr>
      <w:r>
        <w:rPr>
          <w:rFonts w:hint="eastAsia" w:ascii="宋体" w:hAnsi="宋体"/>
          <w:b/>
          <w:bCs/>
          <w:color w:val="auto"/>
          <w:szCs w:val="21"/>
          <w:highlight w:val="none"/>
          <w:u w:val="single"/>
          <w:lang w:eastAsia="zh-CN"/>
        </w:rPr>
        <w:t>广东志正招标有限公司</w:t>
      </w:r>
      <w:r>
        <w:rPr>
          <w:rFonts w:ascii="宋体" w:hAnsi="宋体"/>
          <w:color w:val="auto"/>
          <w:szCs w:val="21"/>
          <w:highlight w:val="none"/>
        </w:rPr>
        <w:t>（以下简称</w:t>
      </w:r>
      <w:r>
        <w:rPr>
          <w:rFonts w:hint="eastAsia" w:ascii="宋体" w:hAnsi="宋体"/>
          <w:color w:val="auto"/>
          <w:szCs w:val="21"/>
          <w:highlight w:val="none"/>
        </w:rPr>
        <w:t>“采购代理机构”</w:t>
      </w:r>
      <w:r>
        <w:rPr>
          <w:rFonts w:ascii="宋体" w:hAnsi="宋体"/>
          <w:color w:val="auto"/>
          <w:szCs w:val="21"/>
          <w:highlight w:val="none"/>
        </w:rPr>
        <w:t>）受</w:t>
      </w:r>
      <w:r>
        <w:rPr>
          <w:rFonts w:hint="eastAsia" w:ascii="宋体" w:hAnsi="宋体"/>
          <w:b/>
          <w:color w:val="auto"/>
          <w:szCs w:val="21"/>
          <w:highlight w:val="none"/>
          <w:u w:val="single"/>
          <w:lang w:eastAsia="zh-CN"/>
        </w:rPr>
        <w:t>东莞市新有能源投资有限公司</w:t>
      </w:r>
      <w:r>
        <w:rPr>
          <w:rFonts w:ascii="宋体" w:hAnsi="宋体"/>
          <w:color w:val="auto"/>
          <w:szCs w:val="21"/>
          <w:highlight w:val="none"/>
        </w:rPr>
        <w:t>（以下简称</w:t>
      </w:r>
      <w:r>
        <w:rPr>
          <w:rFonts w:hint="eastAsia" w:ascii="宋体" w:hAnsi="宋体"/>
          <w:color w:val="auto"/>
          <w:szCs w:val="21"/>
          <w:highlight w:val="none"/>
        </w:rPr>
        <w:t>“采购人”</w:t>
      </w:r>
      <w:r>
        <w:rPr>
          <w:rFonts w:ascii="宋体" w:hAnsi="宋体"/>
          <w:color w:val="auto"/>
          <w:szCs w:val="21"/>
          <w:highlight w:val="none"/>
        </w:rPr>
        <w:t>）委托，</w:t>
      </w:r>
      <w:r>
        <w:rPr>
          <w:rFonts w:hint="eastAsia" w:ascii="宋体" w:hAnsi="宋体"/>
          <w:color w:val="auto"/>
          <w:szCs w:val="21"/>
          <w:highlight w:val="none"/>
        </w:rPr>
        <w:t>现</w:t>
      </w:r>
      <w:r>
        <w:rPr>
          <w:rFonts w:ascii="宋体" w:hAnsi="宋体"/>
          <w:color w:val="auto"/>
          <w:szCs w:val="21"/>
          <w:highlight w:val="none"/>
        </w:rPr>
        <w:t>就</w:t>
      </w:r>
      <w:r>
        <w:rPr>
          <w:rFonts w:hint="eastAsia" w:ascii="宋体" w:hAnsi="宋体"/>
          <w:b/>
          <w:color w:val="auto"/>
          <w:szCs w:val="21"/>
          <w:highlight w:val="none"/>
          <w:u w:val="single"/>
          <w:lang w:eastAsia="zh-CN"/>
        </w:rPr>
        <w:t>东莞市杰铭电子有限公司二期（1125kW/4500kWh）用户侧储能项目</w:t>
      </w:r>
      <w:r>
        <w:rPr>
          <w:rFonts w:hint="eastAsia" w:ascii="宋体" w:hAnsi="宋体"/>
          <w:color w:val="auto"/>
          <w:szCs w:val="21"/>
          <w:highlight w:val="none"/>
        </w:rPr>
        <w:t>（项目编号：</w:t>
      </w:r>
      <w:r>
        <w:rPr>
          <w:rFonts w:hint="eastAsia" w:ascii="宋体" w:hAnsi="宋体"/>
          <w:b/>
          <w:bCs/>
          <w:color w:val="auto"/>
          <w:szCs w:val="21"/>
          <w:highlight w:val="none"/>
          <w:lang w:eastAsia="zh-CN"/>
        </w:rPr>
        <w:t>ZZ12602719</w:t>
      </w:r>
      <w:r>
        <w:rPr>
          <w:rFonts w:hint="eastAsia" w:ascii="宋体" w:hAnsi="宋体"/>
          <w:color w:val="auto"/>
          <w:szCs w:val="21"/>
          <w:highlight w:val="none"/>
        </w:rPr>
        <w:t>）</w:t>
      </w:r>
      <w:r>
        <w:rPr>
          <w:rFonts w:hint="eastAsia" w:ascii="宋体" w:hAnsi="宋体" w:cs="Times New Roman"/>
          <w:color w:val="auto"/>
          <w:szCs w:val="21"/>
          <w:highlight w:val="none"/>
        </w:rPr>
        <w:t>进行国内公开采购</w:t>
      </w:r>
      <w:r>
        <w:rPr>
          <w:rFonts w:hint="eastAsia" w:ascii="宋体" w:hAnsi="宋体"/>
          <w:color w:val="auto"/>
          <w:szCs w:val="21"/>
          <w:highlight w:val="none"/>
        </w:rPr>
        <w:t>，欢迎符合采购文件要求的国内投标人参加投标</w:t>
      </w:r>
      <w:r>
        <w:rPr>
          <w:rFonts w:ascii="宋体" w:hAnsi="宋体"/>
          <w:color w:val="auto"/>
          <w:szCs w:val="21"/>
          <w:highlight w:val="none"/>
        </w:rPr>
        <w:t>。有关事项如下：</w:t>
      </w:r>
    </w:p>
    <w:p w14:paraId="2C117BE5">
      <w:pPr>
        <w:ind w:firstLine="413" w:firstLineChars="196"/>
        <w:rPr>
          <w:rFonts w:ascii="宋体" w:hAnsi="宋体"/>
          <w:b/>
          <w:color w:val="auto"/>
          <w:szCs w:val="21"/>
          <w:highlight w:val="none"/>
        </w:rPr>
      </w:pPr>
    </w:p>
    <w:p w14:paraId="2090467C">
      <w:pPr>
        <w:rPr>
          <w:rFonts w:ascii="宋体" w:hAnsi="宋体"/>
          <w:b/>
          <w:color w:val="auto"/>
          <w:szCs w:val="21"/>
          <w:highlight w:val="none"/>
        </w:rPr>
      </w:pPr>
      <w:r>
        <w:rPr>
          <w:rFonts w:hint="eastAsia" w:ascii="宋体" w:hAnsi="宋体"/>
          <w:b/>
          <w:color w:val="auto"/>
          <w:szCs w:val="21"/>
          <w:highlight w:val="none"/>
        </w:rPr>
        <w:t>一、采购项目概况</w:t>
      </w:r>
    </w:p>
    <w:p w14:paraId="30A5A6F8">
      <w:pPr>
        <w:ind w:firstLine="420" w:firstLineChars="200"/>
        <w:rPr>
          <w:rFonts w:hint="default" w:ascii="宋体" w:hAnsi="宋体" w:eastAsia="宋体"/>
          <w:b w:val="0"/>
          <w:bCs/>
          <w:color w:val="auto"/>
          <w:szCs w:val="21"/>
          <w:highlight w:val="none"/>
          <w:lang w:val="en-US" w:eastAsia="zh-CN"/>
        </w:rPr>
      </w:pPr>
      <w:r>
        <w:rPr>
          <w:rFonts w:ascii="宋体" w:hAnsi="宋体"/>
          <w:color w:val="auto"/>
          <w:szCs w:val="21"/>
          <w:highlight w:val="none"/>
        </w:rPr>
        <w:t>1</w:t>
      </w:r>
      <w:r>
        <w:rPr>
          <w:rFonts w:hint="eastAsia" w:ascii="宋体" w:hAnsi="宋体"/>
          <w:color w:val="auto"/>
          <w:szCs w:val="21"/>
          <w:highlight w:val="none"/>
        </w:rPr>
        <w:t>、采购</w:t>
      </w:r>
      <w:r>
        <w:rPr>
          <w:rFonts w:ascii="宋体" w:hAnsi="宋体"/>
          <w:color w:val="auto"/>
          <w:szCs w:val="21"/>
          <w:highlight w:val="none"/>
        </w:rPr>
        <w:t>项目名称</w:t>
      </w:r>
      <w:r>
        <w:rPr>
          <w:rFonts w:hint="eastAsia" w:ascii="宋体" w:hAnsi="宋体"/>
          <w:color w:val="auto"/>
          <w:szCs w:val="21"/>
          <w:highlight w:val="none"/>
        </w:rPr>
        <w:t>：</w:t>
      </w:r>
      <w:r>
        <w:rPr>
          <w:rFonts w:hint="eastAsia" w:ascii="宋体" w:hAnsi="宋体"/>
          <w:b w:val="0"/>
          <w:bCs/>
          <w:color w:val="auto"/>
          <w:szCs w:val="21"/>
          <w:highlight w:val="none"/>
          <w:u w:val="single"/>
          <w:lang w:eastAsia="zh-CN"/>
        </w:rPr>
        <w:t>东莞市杰铭电子有限公司二期（1125kW/4500kWh）用户侧储能项目</w:t>
      </w:r>
    </w:p>
    <w:p w14:paraId="5C899E49">
      <w:pPr>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rPr>
        <w:t>2、</w:t>
      </w:r>
      <w:r>
        <w:rPr>
          <w:rFonts w:ascii="宋体" w:hAnsi="宋体"/>
          <w:color w:val="auto"/>
          <w:szCs w:val="21"/>
          <w:highlight w:val="none"/>
        </w:rPr>
        <w:t>预算金额（</w:t>
      </w:r>
      <w:r>
        <w:rPr>
          <w:rFonts w:hint="eastAsia" w:ascii="宋体" w:hAnsi="宋体"/>
          <w:color w:val="auto"/>
          <w:szCs w:val="21"/>
          <w:highlight w:val="none"/>
        </w:rPr>
        <w:t>元</w:t>
      </w:r>
      <w:r>
        <w:rPr>
          <w:rFonts w:ascii="宋体" w:hAnsi="宋体"/>
          <w:color w:val="auto"/>
          <w:szCs w:val="21"/>
          <w:highlight w:val="none"/>
        </w:rPr>
        <w:t>）</w:t>
      </w:r>
      <w:r>
        <w:rPr>
          <w:rFonts w:hint="eastAsia" w:ascii="宋体" w:hAnsi="宋体"/>
          <w:color w:val="auto"/>
          <w:szCs w:val="21"/>
          <w:highlight w:val="none"/>
        </w:rPr>
        <w:t>：</w:t>
      </w:r>
      <w:r>
        <w:rPr>
          <w:rFonts w:hint="eastAsia" w:ascii="宋体" w:hAnsi="宋体" w:eastAsia="宋体"/>
          <w:b w:val="0"/>
          <w:bCs/>
          <w:color w:val="auto"/>
          <w:szCs w:val="21"/>
          <w:highlight w:val="none"/>
          <w:u w:val="single"/>
          <w:lang w:eastAsia="zh-CN"/>
        </w:rPr>
        <w:t>¥</w:t>
      </w:r>
      <w:bookmarkStart w:id="1" w:name="OLE_LINK1"/>
      <w:r>
        <w:rPr>
          <w:rFonts w:hint="eastAsia" w:ascii="宋体" w:hAnsi="宋体" w:eastAsia="宋体"/>
          <w:b w:val="0"/>
          <w:bCs/>
          <w:color w:val="auto"/>
          <w:szCs w:val="21"/>
          <w:highlight w:val="none"/>
          <w:u w:val="single"/>
          <w:lang w:val="en-US" w:eastAsia="zh-CN"/>
        </w:rPr>
        <w:t>4,770,000.00元</w:t>
      </w:r>
      <w:bookmarkEnd w:id="1"/>
      <w:r>
        <w:rPr>
          <w:rFonts w:hint="eastAsia" w:ascii="宋体" w:hAnsi="宋体" w:eastAsia="宋体"/>
          <w:color w:val="auto"/>
          <w:szCs w:val="21"/>
          <w:highlight w:val="none"/>
          <w:lang w:val="en-US" w:eastAsia="zh-CN"/>
        </w:rPr>
        <w:t>。</w:t>
      </w:r>
    </w:p>
    <w:p w14:paraId="4D5F398F">
      <w:pPr>
        <w:ind w:firstLine="420" w:firstLineChars="200"/>
        <w:rPr>
          <w:rFonts w:hint="eastAsia" w:ascii="宋体" w:hAnsi="宋体" w:cs="宋体"/>
          <w:color w:val="auto"/>
          <w:sz w:val="21"/>
          <w:szCs w:val="21"/>
          <w:highlight w:val="none"/>
          <w:lang w:val="en-US" w:eastAsia="zh-CN"/>
        </w:rPr>
      </w:pPr>
      <w:r>
        <w:rPr>
          <w:rFonts w:hint="eastAsia" w:ascii="宋体" w:hAnsi="宋体"/>
          <w:color w:val="auto"/>
          <w:szCs w:val="21"/>
          <w:highlight w:val="none"/>
          <w:lang w:val="en-US" w:eastAsia="zh-CN"/>
        </w:rPr>
        <w:t>3、</w:t>
      </w:r>
      <w:r>
        <w:rPr>
          <w:rFonts w:hint="eastAsia" w:ascii="宋体" w:hAnsi="宋体" w:cs="宋体"/>
          <w:color w:val="auto"/>
          <w:sz w:val="21"/>
          <w:szCs w:val="21"/>
          <w:highlight w:val="none"/>
          <w:lang w:val="en-US" w:eastAsia="zh-CN"/>
        </w:rPr>
        <w:t>报价折扣率</w:t>
      </w:r>
      <w:r>
        <w:rPr>
          <w:rFonts w:hint="eastAsia" w:ascii="宋体" w:hAnsi="宋体" w:eastAsia="宋体" w:cs="宋体"/>
          <w:color w:val="auto"/>
          <w:sz w:val="21"/>
          <w:szCs w:val="21"/>
          <w:highlight w:val="none"/>
          <w:lang w:val="en-US" w:eastAsia="zh-CN"/>
        </w:rPr>
        <w:t>:报价方式以单价折扣率报价</w:t>
      </w:r>
      <w:r>
        <w:rPr>
          <w:rFonts w:hint="eastAsia" w:ascii="宋体" w:hAnsi="宋体" w:cs="宋体"/>
          <w:color w:val="auto"/>
          <w:sz w:val="21"/>
          <w:szCs w:val="21"/>
          <w:highlight w:val="none"/>
          <w:lang w:val="en-US" w:eastAsia="zh-CN"/>
        </w:rPr>
        <w:t>保留两位小数0%-100%</w:t>
      </w:r>
    </w:p>
    <w:p w14:paraId="1BA142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招标规模：</w:t>
      </w:r>
      <w:r>
        <w:rPr>
          <w:rFonts w:hint="eastAsia" w:ascii="宋体" w:hAnsi="宋体" w:eastAsia="宋体" w:cs="宋体"/>
          <w:color w:val="auto"/>
          <w:sz w:val="21"/>
          <w:szCs w:val="21"/>
          <w:highlight w:val="none"/>
          <w:u w:val="single"/>
        </w:rPr>
        <w:t>本次采购总容量为</w:t>
      </w:r>
      <w:r>
        <w:rPr>
          <w:rFonts w:hint="eastAsia" w:ascii="宋体" w:hAnsi="宋体" w:cs="宋体"/>
          <w:color w:val="auto"/>
          <w:kern w:val="2"/>
          <w:sz w:val="21"/>
          <w:szCs w:val="21"/>
          <w:highlight w:val="none"/>
          <w:u w:val="single"/>
          <w:lang w:val="en-US" w:eastAsia="zh-CN" w:bidi="ar-SA"/>
        </w:rPr>
        <w:t>1125kW/4500kWh</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z w:val="21"/>
          <w:szCs w:val="21"/>
          <w:highlight w:val="none"/>
          <w:u w:val="single"/>
        </w:rPr>
        <w:t>最终设计的容量偏差≤预算容量的10%（如遇现场位置不能满足设计要求，容量缩减不受降低容量偏差限制），超出部分不做结算</w:t>
      </w:r>
      <w:r>
        <w:rPr>
          <w:rFonts w:hint="eastAsia" w:ascii="宋体" w:hAnsi="宋体" w:cs="宋体"/>
          <w:color w:val="auto"/>
          <w:sz w:val="21"/>
          <w:szCs w:val="21"/>
          <w:highlight w:val="none"/>
          <w:u w:val="single"/>
          <w:lang w:eastAsia="zh-CN"/>
        </w:rPr>
        <w:t>。</w:t>
      </w:r>
    </w:p>
    <w:p w14:paraId="233F71D9">
      <w:pPr>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4</w:t>
      </w:r>
      <w:r>
        <w:rPr>
          <w:rFonts w:hint="eastAsia" w:ascii="宋体" w:hAnsi="宋体" w:eastAsia="宋体"/>
          <w:color w:val="auto"/>
          <w:szCs w:val="21"/>
          <w:highlight w:val="none"/>
          <w:lang w:val="en-US" w:eastAsia="zh-CN"/>
        </w:rPr>
        <w:t>、本项目</w:t>
      </w:r>
      <w:r>
        <w:rPr>
          <w:rFonts w:hint="eastAsia" w:ascii="宋体" w:hAnsi="宋体" w:eastAsia="宋体"/>
          <w:b/>
          <w:bCs/>
          <w:color w:val="auto"/>
          <w:szCs w:val="21"/>
          <w:highlight w:val="none"/>
          <w:lang w:val="en-US" w:eastAsia="zh-CN"/>
        </w:rPr>
        <w:t>接受</w:t>
      </w:r>
      <w:r>
        <w:rPr>
          <w:rFonts w:hint="eastAsia" w:ascii="宋体" w:hAnsi="宋体" w:eastAsia="宋体"/>
          <w:b w:val="0"/>
          <w:bCs w:val="0"/>
          <w:color w:val="auto"/>
          <w:szCs w:val="21"/>
          <w:highlight w:val="none"/>
          <w:lang w:val="en-US" w:eastAsia="zh-CN"/>
        </w:rPr>
        <w:t>联</w:t>
      </w:r>
      <w:r>
        <w:rPr>
          <w:rFonts w:hint="eastAsia" w:ascii="宋体" w:hAnsi="宋体" w:eastAsia="宋体"/>
          <w:color w:val="auto"/>
          <w:szCs w:val="21"/>
          <w:highlight w:val="none"/>
          <w:lang w:val="en-US" w:eastAsia="zh-CN"/>
        </w:rPr>
        <w:t>合体投标。</w:t>
      </w:r>
    </w:p>
    <w:p w14:paraId="6D7AB206">
      <w:pPr>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、项目内容</w:t>
      </w:r>
    </w:p>
    <w:tbl>
      <w:tblPr>
        <w:tblStyle w:val="8"/>
        <w:tblW w:w="967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Layout w:type="autofit"/>
        <w:tblCellMar>
          <w:top w:w="0" w:type="dxa"/>
          <w:left w:w="0" w:type="dxa"/>
          <w:bottom w:w="0" w:type="dxa"/>
          <w:right w:w="0" w:type="dxa"/>
        </w:tblCellMar>
      </w:tblPr>
      <w:tblGrid>
        <w:gridCol w:w="1839"/>
        <w:gridCol w:w="1630"/>
        <w:gridCol w:w="1595"/>
        <w:gridCol w:w="2655"/>
        <w:gridCol w:w="1958"/>
      </w:tblGrid>
      <w:tr w14:paraId="7819D4D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670" w:hRule="atLeast"/>
          <w:jc w:val="center"/>
        </w:trPr>
        <w:tc>
          <w:tcPr>
            <w:tcW w:w="1839" w:type="dxa"/>
            <w:shd w:val="clear" w:color="auto" w:fill="FFFFFF"/>
            <w:noWrap w:val="0"/>
            <w:tcMar>
              <w:top w:w="0" w:type="dxa"/>
              <w:left w:w="108" w:type="dxa"/>
              <w:bottom w:w="0" w:type="dxa"/>
              <w:right w:w="108" w:type="dxa"/>
            </w:tcMar>
            <w:vAlign w:val="center"/>
          </w:tcPr>
          <w:p w14:paraId="6A69439F">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项目规模</w:t>
            </w:r>
          </w:p>
        </w:tc>
        <w:tc>
          <w:tcPr>
            <w:tcW w:w="1630" w:type="dxa"/>
            <w:shd w:val="clear" w:color="auto" w:fill="FFFFFF"/>
            <w:noWrap w:val="0"/>
            <w:tcMar>
              <w:top w:w="0" w:type="dxa"/>
              <w:left w:w="108" w:type="dxa"/>
              <w:bottom w:w="0" w:type="dxa"/>
              <w:right w:w="108" w:type="dxa"/>
            </w:tcMar>
            <w:vAlign w:val="center"/>
          </w:tcPr>
          <w:p w14:paraId="7D4A7A38">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技术规格、参数及要求</w:t>
            </w:r>
          </w:p>
        </w:tc>
        <w:tc>
          <w:tcPr>
            <w:tcW w:w="1595" w:type="dxa"/>
            <w:shd w:val="clear" w:color="auto" w:fill="FFFFFF"/>
            <w:noWrap w:val="0"/>
            <w:tcMar>
              <w:top w:w="0" w:type="dxa"/>
              <w:left w:w="108" w:type="dxa"/>
              <w:bottom w:w="0" w:type="dxa"/>
              <w:right w:w="108" w:type="dxa"/>
            </w:tcMar>
            <w:vAlign w:val="center"/>
          </w:tcPr>
          <w:p w14:paraId="15440F72">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采购供货</w:t>
            </w:r>
          </w:p>
          <w:p w14:paraId="49ED06BE">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单位数量</w:t>
            </w:r>
          </w:p>
        </w:tc>
        <w:tc>
          <w:tcPr>
            <w:tcW w:w="2655" w:type="dxa"/>
            <w:shd w:val="clear" w:color="auto" w:fill="FFFFFF"/>
            <w:noWrap w:val="0"/>
            <w:tcMar>
              <w:top w:w="0" w:type="dxa"/>
              <w:left w:w="108" w:type="dxa"/>
              <w:bottom w:w="0" w:type="dxa"/>
              <w:right w:w="108" w:type="dxa"/>
            </w:tcMar>
            <w:vAlign w:val="center"/>
          </w:tcPr>
          <w:p w14:paraId="228AD19A">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完工期</w:t>
            </w:r>
          </w:p>
        </w:tc>
        <w:tc>
          <w:tcPr>
            <w:tcW w:w="1958" w:type="dxa"/>
            <w:shd w:val="clear" w:color="auto" w:fill="FFFFFF"/>
            <w:noWrap w:val="0"/>
            <w:tcMar>
              <w:top w:w="0" w:type="dxa"/>
              <w:left w:w="108" w:type="dxa"/>
              <w:bottom w:w="0" w:type="dxa"/>
              <w:right w:w="108" w:type="dxa"/>
            </w:tcMar>
            <w:vAlign w:val="center"/>
          </w:tcPr>
          <w:p w14:paraId="1DEDF6ED">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单价最高限价</w:t>
            </w:r>
          </w:p>
        </w:tc>
      </w:tr>
      <w:tr w14:paraId="682337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600" w:hRule="atLeast"/>
          <w:jc w:val="center"/>
        </w:trPr>
        <w:tc>
          <w:tcPr>
            <w:tcW w:w="1839" w:type="dxa"/>
            <w:shd w:val="clear" w:color="auto" w:fill="FFFFFF"/>
            <w:noWrap w:val="0"/>
            <w:tcMar>
              <w:top w:w="0" w:type="dxa"/>
              <w:left w:w="108" w:type="dxa"/>
              <w:bottom w:w="0" w:type="dxa"/>
              <w:right w:w="108" w:type="dxa"/>
            </w:tcMar>
            <w:vAlign w:val="center"/>
          </w:tcPr>
          <w:p w14:paraId="7CFA90C7">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1125kW/4500kWh</w:t>
            </w:r>
          </w:p>
        </w:tc>
        <w:tc>
          <w:tcPr>
            <w:tcW w:w="1630" w:type="dxa"/>
            <w:shd w:val="clear" w:color="auto" w:fill="FFFFFF"/>
            <w:noWrap w:val="0"/>
            <w:tcMar>
              <w:top w:w="0" w:type="dxa"/>
              <w:left w:w="108" w:type="dxa"/>
              <w:bottom w:w="0" w:type="dxa"/>
              <w:right w:w="108" w:type="dxa"/>
            </w:tcMar>
            <w:vAlign w:val="center"/>
          </w:tcPr>
          <w:p w14:paraId="5829FC5A">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详见采购文件</w:t>
            </w:r>
          </w:p>
        </w:tc>
        <w:tc>
          <w:tcPr>
            <w:tcW w:w="1595" w:type="dxa"/>
            <w:shd w:val="clear" w:color="auto" w:fill="FFFFFF"/>
            <w:noWrap w:val="0"/>
            <w:tcMar>
              <w:top w:w="0" w:type="dxa"/>
              <w:left w:w="108" w:type="dxa"/>
              <w:bottom w:w="0" w:type="dxa"/>
              <w:right w:w="108" w:type="dxa"/>
            </w:tcMar>
            <w:vAlign w:val="center"/>
          </w:tcPr>
          <w:p w14:paraId="55BC353F">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1家</w:t>
            </w:r>
          </w:p>
        </w:tc>
        <w:tc>
          <w:tcPr>
            <w:tcW w:w="2655" w:type="dxa"/>
            <w:shd w:val="clear" w:color="auto" w:fill="FFFFFF"/>
            <w:noWrap w:val="0"/>
            <w:tcMar>
              <w:top w:w="0" w:type="dxa"/>
              <w:left w:w="108" w:type="dxa"/>
              <w:bottom w:w="0" w:type="dxa"/>
              <w:right w:w="108" w:type="dxa"/>
            </w:tcMar>
            <w:vAlign w:val="center"/>
          </w:tcPr>
          <w:p w14:paraId="68879B90">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40天(以开工令开始计算)</w:t>
            </w:r>
          </w:p>
        </w:tc>
        <w:tc>
          <w:tcPr>
            <w:tcW w:w="1958" w:type="dxa"/>
            <w:shd w:val="clear" w:color="auto" w:fill="FFFFFF"/>
            <w:noWrap w:val="0"/>
            <w:tcMar>
              <w:top w:w="0" w:type="dxa"/>
              <w:left w:w="108" w:type="dxa"/>
              <w:bottom w:w="0" w:type="dxa"/>
              <w:right w:w="108" w:type="dxa"/>
            </w:tcMar>
            <w:vAlign w:val="center"/>
          </w:tcPr>
          <w:p w14:paraId="5CA6E59A">
            <w:pPr>
              <w:spacing w:line="24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1060</w:t>
            </w:r>
            <w:r>
              <w:rPr>
                <w:rFonts w:hint="eastAsia" w:ascii="宋体" w:hAnsi="宋体" w:eastAsia="宋体" w:cs="宋体"/>
                <w:color w:val="auto"/>
                <w:kern w:val="2"/>
                <w:sz w:val="21"/>
                <w:szCs w:val="21"/>
                <w:highlight w:val="none"/>
                <w:lang w:val="en-US" w:eastAsia="zh-CN" w:bidi="ar-SA"/>
              </w:rPr>
              <w:t>元/kWh</w:t>
            </w:r>
          </w:p>
        </w:tc>
      </w:tr>
      <w:tr w14:paraId="637AF8A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shd w:val="clear" w:color="auto" w:fill="FFFFFF"/>
          <w:tblCellMar>
            <w:top w:w="0" w:type="dxa"/>
            <w:left w:w="0" w:type="dxa"/>
            <w:bottom w:w="0" w:type="dxa"/>
            <w:right w:w="0" w:type="dxa"/>
          </w:tblCellMar>
        </w:tblPrEx>
        <w:trPr>
          <w:trHeight w:val="600" w:hRule="atLeast"/>
          <w:jc w:val="center"/>
        </w:trPr>
        <w:tc>
          <w:tcPr>
            <w:tcW w:w="9677" w:type="dxa"/>
            <w:gridSpan w:val="5"/>
            <w:shd w:val="clear" w:color="auto" w:fill="FFFFFF"/>
            <w:noWrap w:val="0"/>
            <w:tcMar>
              <w:top w:w="0" w:type="dxa"/>
              <w:left w:w="108" w:type="dxa"/>
              <w:bottom w:w="0" w:type="dxa"/>
              <w:right w:w="108" w:type="dxa"/>
            </w:tcMar>
            <w:vAlign w:val="center"/>
          </w:tcPr>
          <w:p w14:paraId="47F73BC6">
            <w:pPr>
              <w:spacing w:line="24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i w:val="0"/>
                <w:iCs w:val="0"/>
                <w:color w:val="auto"/>
                <w:sz w:val="24"/>
                <w:szCs w:val="24"/>
                <w:u w:val="none"/>
                <w:lang w:val="en-US" w:eastAsia="zh-CN"/>
              </w:rPr>
              <w:t>注：最终结算价根据折扣后中标单价乘以实际容量进行结算。</w:t>
            </w:r>
          </w:p>
        </w:tc>
      </w:tr>
    </w:tbl>
    <w:p w14:paraId="03C255EE">
      <w:pPr>
        <w:ind w:firstLine="420" w:firstLineChars="200"/>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项目需求</w:t>
      </w:r>
      <w:r>
        <w:rPr>
          <w:rFonts w:hint="eastAsia" w:ascii="宋体" w:hAnsi="宋体"/>
          <w:color w:val="auto"/>
          <w:szCs w:val="21"/>
          <w:highlight w:val="none"/>
          <w:lang w:eastAsia="zh-CN"/>
        </w:rPr>
        <w:t>：</w:t>
      </w:r>
      <w:r>
        <w:rPr>
          <w:rFonts w:hint="eastAsia" w:ascii="宋体" w:hAnsi="宋体"/>
          <w:color w:val="auto"/>
          <w:szCs w:val="21"/>
          <w:highlight w:val="none"/>
        </w:rPr>
        <w:t>详细内容请参阅采购文件第三部分《用户需求书》。</w:t>
      </w:r>
    </w:p>
    <w:p w14:paraId="53CAF7FC">
      <w:pPr>
        <w:rPr>
          <w:rFonts w:ascii="宋体" w:hAnsi="宋体"/>
          <w:b/>
          <w:color w:val="auto"/>
          <w:szCs w:val="21"/>
          <w:highlight w:val="none"/>
        </w:rPr>
      </w:pPr>
      <w:r>
        <w:rPr>
          <w:rFonts w:hint="eastAsia" w:ascii="宋体" w:hAnsi="宋体"/>
          <w:b/>
          <w:color w:val="auto"/>
          <w:szCs w:val="21"/>
          <w:highlight w:val="none"/>
        </w:rPr>
        <w:t>二、投标人资格要求</w:t>
      </w:r>
    </w:p>
    <w:p w14:paraId="4C124943">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一般要求：</w:t>
      </w:r>
    </w:p>
    <w:p w14:paraId="373F4E3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投标人须为在中华人民共和国境内登记注册的具有独立承担民事责任能力的法人或其他组织【提供《营业执照》复印件（加盖公章）或《事业单位法人证书》复印件（加盖公章）或其他主体证书复印件（加盖公章）】。</w:t>
      </w:r>
    </w:p>
    <w:p w14:paraId="7346B71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参加采购活动前三年内，在经营活动中没有重大违法记录（须提供书面声明）。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14:paraId="3A1FD93F">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（3）投标人的单位负责人为同一人或者存在直接控股、管理关系的不同投标人，不得参加同一合同项下的采购活动。</w:t>
      </w:r>
    </w:p>
    <w:p w14:paraId="7061CC0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p w14:paraId="3F33976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投标人自招标公告发布之日起前两年内，在经营活动中没有因串通投标、弄虚作假、行贿、转包、违法分包、挂靠、死亡事故违法违规行为受到行政、刑事处罚的。以代理机构于投标截止日当天在“信用中国”网站查询结果为准。</w:t>
      </w:r>
    </w:p>
    <w:p w14:paraId="7C299B00">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2、其他要求</w:t>
      </w:r>
    </w:p>
    <w:p w14:paraId="5FF4B7EC">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2.1供货安装单位</w:t>
      </w:r>
    </w:p>
    <w:p w14:paraId="5F733F4E">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（1）投标人具有有效期内的以下其中一种资质：①电力工程施工总承包乙级（或以上）企业资质；②机电工程施工总承包乙级（或以上）企业资质；③输变电工程专业承包乙级（或以上）企业资质；</w:t>
      </w:r>
    </w:p>
    <w:p w14:paraId="4900A16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【或更换资质证书前有效期内：①电力工程施工总承包二级（或以上）企业资质；②机电工程施工总承包二级（或以上）企业资质；③输变电工程专业承包二级（或以上）企业资质；】</w:t>
      </w:r>
    </w:p>
    <w:p w14:paraId="1975939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（2）具有《承装（修、试）电力设施许可证》承装、承修、承试类别三级（10千伏以下）或以上资质。</w:t>
      </w:r>
    </w:p>
    <w:p w14:paraId="497C880C">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（3）具有在效期内的《安全生产许可证》。</w:t>
      </w:r>
    </w:p>
    <w:p w14:paraId="5A2E1AA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注：（1）、（2）其中有一项即可。提供相关证书复印件。资质证书过期的，如有相关顺延资质有效期文件且符合文件规定的，则视为仍然有效。</w:t>
      </w:r>
    </w:p>
    <w:p w14:paraId="0F71AB7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 设计单位</w:t>
      </w:r>
    </w:p>
    <w:p w14:paraId="3905F0F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具有有效期内的以下其中一种资质：①工程设计综合资质；②工程设计电力行业乙级（或以上）资质；③工程设计电力行业（送变电工程）专业乙级（或以上）资质；④工程设计电力行业（新能源发电工程）专业乙级（或以上）资质；</w:t>
      </w:r>
    </w:p>
    <w:p w14:paraId="35847C27">
      <w:pPr>
        <w:rPr>
          <w:rFonts w:ascii="宋体" w:hAnsi="宋体"/>
          <w:b/>
          <w:color w:val="auto"/>
          <w:szCs w:val="21"/>
          <w:highlight w:val="none"/>
        </w:rPr>
      </w:pPr>
      <w:r>
        <w:rPr>
          <w:rFonts w:hint="eastAsia" w:ascii="宋体" w:hAnsi="宋体"/>
          <w:b/>
          <w:color w:val="auto"/>
          <w:szCs w:val="21"/>
          <w:highlight w:val="none"/>
        </w:rPr>
        <w:t>三、获取采购文件方式及要求</w:t>
      </w:r>
    </w:p>
    <w:p w14:paraId="7B6676B6">
      <w:pPr>
        <w:wordWrap w:val="0"/>
        <w:ind w:firstLine="420" w:firstLineChars="200"/>
        <w:rPr>
          <w:rFonts w:ascii="宋体" w:hAnsi="宋体" w:cs="宋体"/>
          <w:color w:val="auto"/>
          <w:szCs w:val="21"/>
          <w:highlight w:val="none"/>
        </w:rPr>
      </w:pPr>
      <w:r>
        <w:rPr>
          <w:rFonts w:hint="eastAsia" w:ascii="宋体" w:hAnsi="宋体" w:eastAsia="宋体" w:cs="宋体"/>
          <w:color w:val="auto"/>
          <w:sz w:val="21"/>
          <w:szCs w:val="21"/>
          <w:highlight w:val="none"/>
        </w:rPr>
        <w:t>本项目不进行实名登记报名，拟参加投标的投标人可于投标截止时间前自行网上下载采购文件。采购文件下载地址：</w:t>
      </w:r>
      <w:r>
        <w:rPr>
          <w:rFonts w:hint="eastAsia" w:ascii="宋体" w:hAnsi="宋体" w:eastAsia="宋体" w:cs="宋体"/>
          <w:color w:val="auto"/>
          <w:sz w:val="21"/>
          <w:szCs w:val="21"/>
          <w:highlight w:val="none"/>
          <w:u w:val="none"/>
          <w:lang w:val="en-US" w:eastAsia="zh-CN"/>
        </w:rPr>
        <w:t>全国公共资源交易平台（广东省·东莞市）（https://ygp.gdzwfw.gov.cn/#/441900/index）、</w:t>
      </w:r>
      <w:r>
        <w:rPr>
          <w:rFonts w:hint="eastAsia" w:ascii="宋体" w:hAnsi="宋体" w:eastAsia="宋体" w:cs="宋体"/>
          <w:color w:val="auto"/>
          <w:sz w:val="21"/>
          <w:szCs w:val="21"/>
          <w:highlight w:val="none"/>
          <w:u w:val="none"/>
        </w:rPr>
        <w:t>中国招标投标公共服务平台（http://www.cebpubservice.com/）、东莞实业投资控股集团有限公司-招标采购栏目（http://www.dgsy.com.cn/）、</w:t>
      </w:r>
      <w:r>
        <w:rPr>
          <w:rFonts w:hint="eastAsia" w:ascii="宋体" w:hAnsi="宋体" w:cs="宋体"/>
          <w:color w:val="auto"/>
          <w:sz w:val="21"/>
          <w:szCs w:val="21"/>
          <w:highlight w:val="none"/>
          <w:u w:val="none"/>
          <w:lang w:eastAsia="zh-CN"/>
        </w:rPr>
        <w:t>广东志正招标有限公司东莞分公司</w:t>
      </w:r>
      <w:r>
        <w:rPr>
          <w:rFonts w:hint="eastAsia" w:ascii="宋体" w:hAnsi="宋体" w:eastAsia="宋体" w:cs="宋体"/>
          <w:color w:val="auto"/>
          <w:sz w:val="21"/>
          <w:szCs w:val="21"/>
          <w:highlight w:val="none"/>
          <w:u w:val="none"/>
        </w:rPr>
        <w:t>网（</w:t>
      </w:r>
      <w:r>
        <w:rPr>
          <w:rFonts w:hint="eastAsia" w:ascii="宋体" w:hAnsi="宋体" w:cs="宋体"/>
          <w:color w:val="auto"/>
          <w:sz w:val="21"/>
          <w:szCs w:val="21"/>
          <w:highlight w:val="none"/>
          <w:u w:val="none"/>
          <w:lang w:eastAsia="zh-CN"/>
        </w:rPr>
        <w:t>https://www.zztender.com/</w:t>
      </w:r>
      <w:r>
        <w:rPr>
          <w:rFonts w:hint="eastAsia" w:ascii="宋体" w:hAnsi="宋体" w:eastAsia="宋体" w:cs="宋体"/>
          <w:color w:val="auto"/>
          <w:sz w:val="21"/>
          <w:szCs w:val="21"/>
          <w:highlight w:val="none"/>
          <w:u w:val="none"/>
        </w:rPr>
        <w:t>）</w:t>
      </w:r>
      <w:r>
        <w:rPr>
          <w:rFonts w:hint="eastAsia" w:ascii="宋体" w:hAnsi="宋体" w:cs="宋体"/>
          <w:color w:val="auto"/>
          <w:szCs w:val="21"/>
          <w:highlight w:val="none"/>
          <w:u w:val="none"/>
        </w:rPr>
        <w:t>。</w:t>
      </w:r>
    </w:p>
    <w:p w14:paraId="549EC1A7">
      <w:pPr>
        <w:rPr>
          <w:color w:val="auto"/>
          <w:highlight w:val="none"/>
        </w:rPr>
      </w:pPr>
    </w:p>
    <w:p w14:paraId="1148501A">
      <w:pPr>
        <w:rPr>
          <w:rFonts w:ascii="宋体" w:hAnsi="宋体"/>
          <w:b/>
          <w:color w:val="auto"/>
          <w:szCs w:val="21"/>
          <w:highlight w:val="none"/>
        </w:rPr>
      </w:pPr>
      <w:r>
        <w:rPr>
          <w:rFonts w:hint="eastAsia" w:ascii="宋体" w:hAnsi="宋体"/>
          <w:b/>
          <w:color w:val="auto"/>
          <w:szCs w:val="21"/>
          <w:highlight w:val="none"/>
        </w:rPr>
        <w:t>四、投标文件的递交</w:t>
      </w:r>
    </w:p>
    <w:p w14:paraId="0BC3CCC4">
      <w:pPr>
        <w:ind w:firstLine="420" w:firstLineChars="200"/>
        <w:rPr>
          <w:rFonts w:ascii="宋体" w:hAnsi="宋体"/>
          <w:color w:val="auto"/>
          <w:szCs w:val="21"/>
          <w:highlight w:val="none"/>
          <w:u w:val="none"/>
        </w:rPr>
      </w:pPr>
      <w:r>
        <w:rPr>
          <w:rFonts w:hint="eastAsia" w:ascii="宋体" w:hAnsi="宋体"/>
          <w:color w:val="auto"/>
          <w:szCs w:val="21"/>
          <w:highlight w:val="none"/>
        </w:rPr>
        <w:t>1、递交投标文件时间：</w:t>
      </w:r>
      <w:r>
        <w:rPr>
          <w:rFonts w:hint="eastAsia" w:ascii="宋体" w:hAnsi="宋体" w:cs="宋体"/>
          <w:bCs w:val="0"/>
          <w:color w:val="auto"/>
          <w:sz w:val="21"/>
          <w:szCs w:val="21"/>
          <w:highlight w:val="none"/>
        </w:rPr>
        <w:t>20</w:t>
      </w:r>
      <w:r>
        <w:rPr>
          <w:rFonts w:hint="eastAsia" w:ascii="宋体" w:hAnsi="宋体" w:cs="宋体"/>
          <w:bCs w:val="0"/>
          <w:color w:val="auto"/>
          <w:sz w:val="21"/>
          <w:szCs w:val="21"/>
          <w:highlight w:val="none"/>
          <w:lang w:val="en-US" w:eastAsia="zh-CN"/>
        </w:rPr>
        <w:t>26</w:t>
      </w:r>
      <w:r>
        <w:rPr>
          <w:rFonts w:hint="eastAsia" w:ascii="宋体" w:hAnsi="宋体" w:cs="宋体"/>
          <w:bCs w:val="0"/>
          <w:color w:val="auto"/>
          <w:sz w:val="21"/>
          <w:szCs w:val="21"/>
          <w:highlight w:val="none"/>
        </w:rPr>
        <w:t>年</w:t>
      </w:r>
      <w:r>
        <w:rPr>
          <w:rFonts w:hint="eastAsia" w:ascii="宋体" w:hAnsi="宋体" w:cs="宋体"/>
          <w:bCs w:val="0"/>
          <w:color w:val="auto"/>
          <w:sz w:val="21"/>
          <w:szCs w:val="21"/>
          <w:highlight w:val="none"/>
          <w:lang w:val="en-US" w:eastAsia="zh-CN"/>
        </w:rPr>
        <w:t>06</w:t>
      </w:r>
      <w:r>
        <w:rPr>
          <w:rFonts w:hint="eastAsia" w:ascii="宋体" w:hAnsi="宋体" w:cs="宋体"/>
          <w:bCs w:val="0"/>
          <w:color w:val="auto"/>
          <w:sz w:val="21"/>
          <w:szCs w:val="21"/>
          <w:highlight w:val="none"/>
        </w:rPr>
        <w:t>月</w:t>
      </w:r>
      <w:r>
        <w:rPr>
          <w:rFonts w:hint="eastAsia" w:ascii="宋体" w:hAnsi="宋体" w:cs="宋体"/>
          <w:bCs w:val="0"/>
          <w:color w:val="auto"/>
          <w:sz w:val="21"/>
          <w:szCs w:val="21"/>
          <w:highlight w:val="none"/>
          <w:lang w:val="en-US" w:eastAsia="zh-CN"/>
        </w:rPr>
        <w:t>11</w:t>
      </w:r>
      <w:r>
        <w:rPr>
          <w:rFonts w:hint="eastAsia" w:ascii="宋体" w:hAnsi="宋体" w:cs="宋体"/>
          <w:bCs w:val="0"/>
          <w:color w:val="auto"/>
          <w:sz w:val="21"/>
          <w:szCs w:val="21"/>
          <w:highlight w:val="none"/>
        </w:rPr>
        <w:t>日</w:t>
      </w:r>
      <w:r>
        <w:rPr>
          <w:rFonts w:hint="eastAsia" w:ascii="宋体" w:hAnsi="宋体" w:cs="宋体"/>
          <w:color w:val="auto"/>
          <w:szCs w:val="21"/>
          <w:highlight w:val="none"/>
          <w:u w:val="none"/>
        </w:rPr>
        <w:t>（</w:t>
      </w:r>
      <w:r>
        <w:rPr>
          <w:rFonts w:hint="eastAsia" w:ascii="宋体" w:hAnsi="宋体"/>
          <w:color w:val="auto"/>
          <w:szCs w:val="21"/>
          <w:highlight w:val="none"/>
          <w:u w:val="none"/>
        </w:rPr>
        <w:t>北京时间）</w:t>
      </w:r>
      <w:r>
        <w:rPr>
          <w:rFonts w:hint="eastAsia" w:ascii="宋体" w:hAnsi="宋体"/>
          <w:color w:val="auto"/>
          <w:szCs w:val="21"/>
          <w:highlight w:val="none"/>
          <w:u w:val="none"/>
          <w:lang w:val="en-US" w:eastAsia="zh-CN"/>
        </w:rPr>
        <w:t xml:space="preserve"> 09</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00</w:t>
      </w:r>
      <w:r>
        <w:rPr>
          <w:rFonts w:ascii="宋体" w:hAnsi="宋体"/>
          <w:color w:val="auto"/>
          <w:szCs w:val="21"/>
          <w:highlight w:val="none"/>
          <w:u w:val="none"/>
        </w:rPr>
        <w:t>-</w:t>
      </w:r>
      <w:r>
        <w:rPr>
          <w:rFonts w:hint="eastAsia" w:ascii="宋体" w:hAnsi="宋体"/>
          <w:color w:val="auto"/>
          <w:szCs w:val="21"/>
          <w:highlight w:val="none"/>
          <w:u w:val="none"/>
          <w:lang w:val="en-US" w:eastAsia="zh-CN"/>
        </w:rPr>
        <w:t>09</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30</w:t>
      </w:r>
      <w:r>
        <w:rPr>
          <w:rFonts w:hint="eastAsia" w:ascii="宋体" w:hAnsi="宋体"/>
          <w:color w:val="auto"/>
          <w:szCs w:val="21"/>
          <w:highlight w:val="none"/>
          <w:u w:val="none"/>
        </w:rPr>
        <w:t>。</w:t>
      </w:r>
    </w:p>
    <w:p w14:paraId="6F0678C1">
      <w:pPr>
        <w:ind w:firstLine="420" w:firstLineChars="200"/>
        <w:rPr>
          <w:rFonts w:hint="eastAsia" w:ascii="宋体" w:hAnsi="宋体"/>
          <w:color w:val="auto"/>
          <w:szCs w:val="21"/>
          <w:highlight w:val="none"/>
        </w:rPr>
      </w:pPr>
      <w:r>
        <w:rPr>
          <w:rFonts w:hint="eastAsia" w:ascii="宋体" w:hAnsi="宋体"/>
          <w:color w:val="auto"/>
          <w:szCs w:val="21"/>
          <w:highlight w:val="none"/>
          <w:u w:val="none"/>
        </w:rPr>
        <w:t>2、递交投标文件</w:t>
      </w:r>
      <w:r>
        <w:rPr>
          <w:rFonts w:ascii="宋体" w:hAnsi="宋体"/>
          <w:color w:val="auto"/>
          <w:szCs w:val="21"/>
          <w:highlight w:val="none"/>
          <w:u w:val="none"/>
        </w:rPr>
        <w:t>截止</w:t>
      </w:r>
      <w:r>
        <w:rPr>
          <w:rFonts w:hint="eastAsia" w:ascii="宋体" w:hAnsi="宋体"/>
          <w:color w:val="auto"/>
          <w:szCs w:val="21"/>
          <w:highlight w:val="none"/>
          <w:u w:val="none"/>
        </w:rPr>
        <w:t>及开标时间：</w:t>
      </w:r>
      <w:r>
        <w:rPr>
          <w:rFonts w:hint="eastAsia" w:ascii="宋体" w:hAnsi="宋体" w:cs="宋体"/>
          <w:bCs w:val="0"/>
          <w:color w:val="auto"/>
          <w:sz w:val="21"/>
          <w:szCs w:val="21"/>
          <w:highlight w:val="none"/>
        </w:rPr>
        <w:t>20</w:t>
      </w:r>
      <w:r>
        <w:rPr>
          <w:rFonts w:hint="eastAsia" w:ascii="宋体" w:hAnsi="宋体" w:cs="宋体"/>
          <w:bCs w:val="0"/>
          <w:color w:val="auto"/>
          <w:sz w:val="21"/>
          <w:szCs w:val="21"/>
          <w:highlight w:val="none"/>
          <w:lang w:val="en-US" w:eastAsia="zh-CN"/>
        </w:rPr>
        <w:t>26</w:t>
      </w:r>
      <w:r>
        <w:rPr>
          <w:rFonts w:hint="eastAsia" w:ascii="宋体" w:hAnsi="宋体" w:cs="宋体"/>
          <w:bCs w:val="0"/>
          <w:color w:val="auto"/>
          <w:sz w:val="21"/>
          <w:szCs w:val="21"/>
          <w:highlight w:val="none"/>
        </w:rPr>
        <w:t>年</w:t>
      </w:r>
      <w:r>
        <w:rPr>
          <w:rFonts w:hint="eastAsia" w:ascii="宋体" w:hAnsi="宋体" w:cs="宋体"/>
          <w:bCs w:val="0"/>
          <w:color w:val="auto"/>
          <w:sz w:val="21"/>
          <w:szCs w:val="21"/>
          <w:highlight w:val="none"/>
          <w:lang w:val="en-US" w:eastAsia="zh-CN"/>
        </w:rPr>
        <w:t>06</w:t>
      </w:r>
      <w:r>
        <w:rPr>
          <w:rFonts w:hint="eastAsia" w:ascii="宋体" w:hAnsi="宋体" w:cs="宋体"/>
          <w:bCs w:val="0"/>
          <w:color w:val="auto"/>
          <w:sz w:val="21"/>
          <w:szCs w:val="21"/>
          <w:highlight w:val="none"/>
        </w:rPr>
        <w:t>月</w:t>
      </w:r>
      <w:r>
        <w:rPr>
          <w:rFonts w:hint="eastAsia" w:ascii="宋体" w:hAnsi="宋体" w:cs="宋体"/>
          <w:bCs w:val="0"/>
          <w:color w:val="auto"/>
          <w:sz w:val="21"/>
          <w:szCs w:val="21"/>
          <w:highlight w:val="none"/>
          <w:lang w:val="en-US" w:eastAsia="zh-CN"/>
        </w:rPr>
        <w:t>11</w:t>
      </w:r>
      <w:r>
        <w:rPr>
          <w:rFonts w:hint="eastAsia" w:ascii="宋体" w:hAnsi="宋体" w:cs="宋体"/>
          <w:bCs w:val="0"/>
          <w:color w:val="auto"/>
          <w:sz w:val="21"/>
          <w:szCs w:val="21"/>
          <w:highlight w:val="none"/>
        </w:rPr>
        <w:t>日</w:t>
      </w:r>
      <w:r>
        <w:rPr>
          <w:rFonts w:hint="eastAsia" w:ascii="宋体" w:hAnsi="宋体" w:cs="宋体"/>
          <w:color w:val="auto"/>
          <w:szCs w:val="21"/>
          <w:highlight w:val="none"/>
          <w:u w:val="none"/>
          <w:lang w:val="en-US" w:eastAsia="zh-CN"/>
        </w:rPr>
        <w:t xml:space="preserve"> </w:t>
      </w:r>
      <w:r>
        <w:rPr>
          <w:rFonts w:hint="eastAsia" w:ascii="宋体" w:hAnsi="宋体"/>
          <w:color w:val="auto"/>
          <w:szCs w:val="21"/>
          <w:highlight w:val="none"/>
          <w:u w:val="none"/>
          <w:lang w:val="en-US" w:eastAsia="zh-CN"/>
        </w:rPr>
        <w:t>09</w:t>
      </w:r>
      <w:r>
        <w:rPr>
          <w:rFonts w:hint="eastAsia" w:ascii="宋体" w:hAnsi="宋体"/>
          <w:color w:val="auto"/>
          <w:szCs w:val="21"/>
          <w:highlight w:val="none"/>
          <w:u w:val="none"/>
        </w:rPr>
        <w:t>:</w:t>
      </w:r>
      <w:r>
        <w:rPr>
          <w:rFonts w:hint="eastAsia" w:ascii="宋体" w:hAnsi="宋体"/>
          <w:color w:val="auto"/>
          <w:szCs w:val="21"/>
          <w:highlight w:val="none"/>
          <w:u w:val="none"/>
          <w:lang w:val="en-US" w:eastAsia="zh-CN"/>
        </w:rPr>
        <w:t>30</w:t>
      </w:r>
      <w:r>
        <w:rPr>
          <w:rFonts w:hint="eastAsia" w:ascii="宋体" w:hAnsi="宋体"/>
          <w:color w:val="auto"/>
          <w:szCs w:val="21"/>
          <w:highlight w:val="none"/>
          <w:u w:val="none"/>
        </w:rPr>
        <w:t>（北京时间）</w:t>
      </w:r>
      <w:r>
        <w:rPr>
          <w:rFonts w:hint="eastAsia" w:ascii="宋体" w:hAnsi="宋体"/>
          <w:color w:val="auto"/>
          <w:szCs w:val="21"/>
          <w:highlight w:val="none"/>
        </w:rPr>
        <w:t>，所有投标文件应于截止时间之前递交，迟交或以电报、传真形式的投标文件将拒绝接收。</w:t>
      </w:r>
    </w:p>
    <w:p w14:paraId="2D6C282C">
      <w:pPr>
        <w:ind w:firstLine="413" w:firstLineChars="196"/>
        <w:rPr>
          <w:rFonts w:hint="eastAsia" w:ascii="宋体" w:hAnsi="宋体" w:eastAsia="宋体"/>
          <w:b/>
          <w:bCs/>
          <w:color w:val="auto"/>
          <w:szCs w:val="21"/>
          <w:highlight w:val="none"/>
          <w:u w:val="single"/>
          <w:lang w:eastAsia="zh-CN"/>
        </w:rPr>
      </w:pPr>
      <w:r>
        <w:rPr>
          <w:rFonts w:hint="eastAsia" w:ascii="宋体" w:hAnsi="宋体" w:eastAsia="宋体"/>
          <w:b/>
          <w:bCs/>
          <w:color w:val="auto"/>
          <w:szCs w:val="21"/>
          <w:highlight w:val="none"/>
          <w:u w:val="single"/>
          <w:lang w:eastAsia="zh-CN"/>
        </w:rPr>
        <w:t>（</w:t>
      </w:r>
      <w:r>
        <w:rPr>
          <w:rFonts w:hint="eastAsia" w:ascii="宋体" w:hAnsi="宋体" w:eastAsia="宋体"/>
          <w:b/>
          <w:bCs/>
          <w:color w:val="auto"/>
          <w:szCs w:val="21"/>
          <w:highlight w:val="none"/>
          <w:u w:val="single"/>
          <w:lang w:val="en-US" w:eastAsia="zh-CN"/>
        </w:rPr>
        <w:t>注：在递交投标文件时，投标人委托授权代表须为本单位正式员工（若联合体投标，允许是联合体任意一方正式员工）并携带本人身份证原件、社保部门出具的近六个月内任意一个月社会保险证明（或劳动合同证明）备查。无法开具社会保险证明的省市，若相关记录能够在官网上查询，允许以查询记录加盖投标人公章的形式证明。未能提供相关证明可能被认定投标无效。）</w:t>
      </w:r>
    </w:p>
    <w:p w14:paraId="67486946">
      <w:pP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3、</w:t>
      </w:r>
      <w:r>
        <w:rPr>
          <w:rFonts w:ascii="宋体" w:hAnsi="宋体"/>
          <w:color w:val="auto"/>
          <w:szCs w:val="21"/>
          <w:highlight w:val="none"/>
        </w:rPr>
        <w:t>开标地点</w:t>
      </w:r>
      <w:r>
        <w:rPr>
          <w:rFonts w:hint="eastAsia" w:ascii="宋体" w:hAnsi="宋体"/>
          <w:color w:val="auto"/>
          <w:szCs w:val="21"/>
          <w:highlight w:val="none"/>
        </w:rPr>
        <w:t>：广东省东莞市旗峰路190号城市花园商贸中心</w:t>
      </w:r>
      <w:r>
        <w:rPr>
          <w:rFonts w:hint="eastAsia" w:ascii="宋体" w:hAnsi="宋体"/>
          <w:color w:val="auto"/>
          <w:szCs w:val="21"/>
          <w:highlight w:val="none"/>
          <w:lang w:val="en-US" w:eastAsia="zh-CN"/>
        </w:rPr>
        <w:t>10楼开标</w:t>
      </w:r>
      <w:r>
        <w:rPr>
          <w:rFonts w:hint="eastAsia" w:ascii="宋体" w:hAnsi="宋体"/>
          <w:color w:val="auto"/>
          <w:szCs w:val="21"/>
          <w:highlight w:val="none"/>
        </w:rPr>
        <w:t>室</w:t>
      </w:r>
      <w:r>
        <w:rPr>
          <w:rFonts w:hint="eastAsia" w:ascii="宋体" w:hAnsi="宋体"/>
          <w:color w:val="auto"/>
          <w:szCs w:val="21"/>
          <w:highlight w:val="none"/>
          <w:lang w:eastAsia="zh-CN"/>
        </w:rPr>
        <w:t>。</w:t>
      </w:r>
    </w:p>
    <w:p w14:paraId="67DA029D">
      <w:pPr>
        <w:ind w:firstLine="411" w:firstLineChars="196"/>
        <w:rPr>
          <w:rFonts w:ascii="宋体" w:hAnsi="宋体"/>
          <w:bCs/>
          <w:color w:val="auto"/>
          <w:szCs w:val="21"/>
          <w:highlight w:val="none"/>
        </w:rPr>
      </w:pPr>
      <w:r>
        <w:rPr>
          <w:rFonts w:hint="eastAsia" w:ascii="宋体" w:hAnsi="宋体"/>
          <w:bCs/>
          <w:color w:val="auto"/>
          <w:szCs w:val="21"/>
          <w:highlight w:val="none"/>
        </w:rPr>
        <w:t>4、开标事宜：</w:t>
      </w:r>
      <w:r>
        <w:rPr>
          <w:rFonts w:hint="eastAsia" w:ascii="宋体" w:hAnsi="宋体"/>
          <w:b/>
          <w:bCs/>
          <w:color w:val="auto"/>
          <w:szCs w:val="21"/>
          <w:highlight w:val="none"/>
          <w:u w:val="single"/>
        </w:rPr>
        <w:t>届时请投标人的法定代表人或其授权代表务必携带有效身份证明出席开标会</w:t>
      </w:r>
      <w:r>
        <w:rPr>
          <w:rFonts w:hint="eastAsia" w:ascii="宋体" w:hAnsi="宋体"/>
          <w:bCs/>
          <w:color w:val="auto"/>
          <w:szCs w:val="21"/>
          <w:highlight w:val="none"/>
          <w:u w:val="single"/>
        </w:rPr>
        <w:t>。</w:t>
      </w:r>
      <w:r>
        <w:rPr>
          <w:rFonts w:hint="eastAsia" w:ascii="宋体" w:hAnsi="宋体"/>
          <w:b/>
          <w:bCs/>
          <w:color w:val="auto"/>
          <w:szCs w:val="21"/>
          <w:highlight w:val="none"/>
          <w:u w:val="single"/>
        </w:rPr>
        <w:t>在递交投标文件时，投标人委托授权代表须为本单位正式员工（若联合体投标，允许是联合体任意一方正式员工）并携带本人身份证原件、社保部门出具的近六个月内任意一个月社会保险证明（或劳动合同证明）备查。无法开具社会保险证明的省市，若相关记录能够在官网上查询，允许以查询记录加盖投标人公章的形式证明。未能提供相关证明可能被认定投标无效。</w:t>
      </w:r>
    </w:p>
    <w:p w14:paraId="6F992EE1">
      <w:pPr>
        <w:ind w:firstLine="420" w:firstLineChars="200"/>
        <w:rPr>
          <w:rFonts w:hint="eastAsia" w:ascii="宋体" w:hAnsi="宋体"/>
          <w:color w:val="auto"/>
          <w:szCs w:val="21"/>
          <w:highlight w:val="none"/>
        </w:rPr>
      </w:pPr>
      <w:r>
        <w:rPr>
          <w:rFonts w:hint="eastAsia" w:ascii="宋体" w:hAnsi="宋体"/>
          <w:color w:val="auto"/>
          <w:szCs w:val="21"/>
          <w:highlight w:val="none"/>
        </w:rPr>
        <w:t>5、出现以下情形时，采购代理机构不予接收投标（响应）文件：</w:t>
      </w:r>
    </w:p>
    <w:p w14:paraId="6CC9A801">
      <w:pPr>
        <w:ind w:firstLine="420" w:firstLineChars="200"/>
        <w:rPr>
          <w:rFonts w:ascii="宋体" w:hAnsi="宋体"/>
          <w:color w:val="auto"/>
          <w:szCs w:val="21"/>
          <w:highlight w:val="none"/>
        </w:rPr>
      </w:pPr>
      <w:r>
        <w:rPr>
          <w:color w:val="auto"/>
          <w:sz w:val="21"/>
          <w:szCs w:val="21"/>
          <w:highlight w:val="none"/>
        </w:rPr>
        <w:tab/>
      </w:r>
      <w:r>
        <w:rPr>
          <w:rFonts w:hint="eastAsia" w:ascii="宋体" w:hAnsi="宋体"/>
          <w:color w:val="auto"/>
          <w:szCs w:val="21"/>
          <w:highlight w:val="none"/>
        </w:rPr>
        <w:t>（1）逾期送达或者未送达指定地点的；</w:t>
      </w:r>
    </w:p>
    <w:p w14:paraId="7B1CB154">
      <w:pPr>
        <w:ind w:firstLine="420" w:firstLineChars="200"/>
        <w:rPr>
          <w:rFonts w:ascii="宋体" w:hAnsi="宋体"/>
          <w:color w:val="auto"/>
          <w:szCs w:val="21"/>
          <w:highlight w:val="none"/>
        </w:rPr>
      </w:pPr>
      <w:r>
        <w:rPr>
          <w:rFonts w:ascii="宋体" w:hAnsi="宋体"/>
          <w:color w:val="auto"/>
          <w:szCs w:val="21"/>
          <w:highlight w:val="none"/>
        </w:rPr>
        <w:tab/>
      </w:r>
      <w:r>
        <w:rPr>
          <w:rFonts w:hint="eastAsia" w:ascii="宋体" w:hAnsi="宋体"/>
          <w:color w:val="auto"/>
          <w:szCs w:val="21"/>
          <w:highlight w:val="none"/>
        </w:rPr>
        <w:t>（2）未按采购文件要求密封的。</w:t>
      </w:r>
    </w:p>
    <w:p w14:paraId="272816C7">
      <w:pPr>
        <w:pStyle w:val="11"/>
        <w:ind w:firstLine="400"/>
        <w:rPr>
          <w:color w:val="auto"/>
          <w:highlight w:val="none"/>
        </w:rPr>
      </w:pPr>
    </w:p>
    <w:p w14:paraId="5E8316A6">
      <w:pPr>
        <w:rPr>
          <w:rFonts w:hint="eastAsia" w:ascii="宋体" w:hAnsi="宋体" w:eastAsia="宋体"/>
          <w:b/>
          <w:color w:val="auto"/>
          <w:szCs w:val="21"/>
          <w:highlight w:val="none"/>
        </w:rPr>
      </w:pPr>
      <w:r>
        <w:rPr>
          <w:rFonts w:hint="eastAsia" w:ascii="宋体" w:hAnsi="宋体" w:eastAsia="宋体"/>
          <w:b/>
          <w:color w:val="auto"/>
          <w:szCs w:val="21"/>
          <w:highlight w:val="none"/>
        </w:rPr>
        <w:t>五、发布公告的媒介</w:t>
      </w:r>
    </w:p>
    <w:p w14:paraId="6EFB7DE0">
      <w:pPr>
        <w:pStyle w:val="11"/>
        <w:spacing w:line="360" w:lineRule="auto"/>
        <w:rPr>
          <w:rFonts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采购公告发布媒介：</w:t>
      </w:r>
    </w:p>
    <w:p w14:paraId="7AB39E99">
      <w:pPr>
        <w:pStyle w:val="11"/>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1、全国公共资源交易平台（广东省·东莞市）（https://ygp.gdzwfw.gov.cn/#/441900/index）</w:t>
      </w:r>
    </w:p>
    <w:p w14:paraId="432534C4">
      <w:pPr>
        <w:pStyle w:val="11"/>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2、中国招标投标公共服务平台（http://www.cebpubservice.com/）</w:t>
      </w:r>
    </w:p>
    <w:p w14:paraId="3C39A25D">
      <w:pPr>
        <w:pStyle w:val="11"/>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3、东莞实业投资控股集团有限公司-招标采购栏目（http://www.dgsy.com.cn/）</w:t>
      </w:r>
    </w:p>
    <w:p w14:paraId="4779FCF2">
      <w:pPr>
        <w:pStyle w:val="11"/>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4、广东志正招标有限公司（http：//www.zztender.com）</w:t>
      </w:r>
    </w:p>
    <w:p w14:paraId="0875C2FD">
      <w:pPr>
        <w:pStyle w:val="11"/>
        <w:spacing w:line="360" w:lineRule="auto"/>
        <w:rPr>
          <w:rFonts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结果公告发布媒介：</w:t>
      </w:r>
    </w:p>
    <w:p w14:paraId="3DE0383D">
      <w:pPr>
        <w:pStyle w:val="11"/>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1、全国公共资源交易平台（广东省·东莞市）（https://ygp.gdzwfw.gov.cn/#/441900/index）</w:t>
      </w:r>
    </w:p>
    <w:p w14:paraId="7F82B783">
      <w:pPr>
        <w:pStyle w:val="11"/>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2、中国招标投标公共服务平台（http://www.cebpubservice.com/）</w:t>
      </w:r>
    </w:p>
    <w:p w14:paraId="4F17E29D">
      <w:pPr>
        <w:pStyle w:val="11"/>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3、东莞实业投资控股集团有限公司-招标采购栏目（http://www.dgsy.com.cn/）</w:t>
      </w:r>
    </w:p>
    <w:p w14:paraId="0D117FA6">
      <w:pPr>
        <w:pStyle w:val="11"/>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4、广东志正招标有限公司（http：//www.zztender.com）</w:t>
      </w:r>
    </w:p>
    <w:p w14:paraId="7F4646A8">
      <w:pPr>
        <w:ind w:firstLine="413" w:firstLineChars="196"/>
        <w:rPr>
          <w:rFonts w:hint="eastAsia" w:ascii="宋体" w:hAnsi="宋体"/>
          <w:b/>
          <w:color w:val="auto"/>
          <w:szCs w:val="21"/>
          <w:highlight w:val="none"/>
        </w:rPr>
      </w:pPr>
    </w:p>
    <w:p w14:paraId="58F6B5F6">
      <w:pPr>
        <w:rPr>
          <w:rFonts w:hint="eastAsia" w:ascii="宋体" w:hAnsi="宋体" w:eastAsia="宋体"/>
          <w:b/>
          <w:color w:val="auto"/>
          <w:szCs w:val="21"/>
          <w:highlight w:val="none"/>
        </w:rPr>
      </w:pPr>
      <w:r>
        <w:rPr>
          <w:rFonts w:hint="eastAsia" w:ascii="宋体" w:hAnsi="宋体" w:eastAsia="宋体"/>
          <w:b/>
          <w:color w:val="auto"/>
          <w:szCs w:val="21"/>
          <w:highlight w:val="none"/>
        </w:rPr>
        <w:t>六、采购人及采购代理机构的名称、地址和联系方法</w:t>
      </w:r>
    </w:p>
    <w:p w14:paraId="13D9906D">
      <w:pPr>
        <w:ind w:firstLine="420" w:firstLineChars="200"/>
        <w:rPr>
          <w:rFonts w:ascii="宋体" w:hAnsi="宋体"/>
          <w:bCs/>
          <w:color w:val="auto"/>
          <w:szCs w:val="21"/>
          <w:highlight w:val="none"/>
        </w:rPr>
      </w:pPr>
      <w:r>
        <w:rPr>
          <w:rFonts w:hint="eastAsia" w:ascii="宋体" w:hAnsi="宋体"/>
          <w:bCs/>
          <w:color w:val="auto"/>
          <w:szCs w:val="21"/>
          <w:highlight w:val="none"/>
        </w:rPr>
        <w:t>采购人</w:t>
      </w:r>
      <w:r>
        <w:rPr>
          <w:rFonts w:ascii="宋体" w:hAnsi="宋体"/>
          <w:bCs/>
          <w:color w:val="auto"/>
          <w:szCs w:val="21"/>
          <w:highlight w:val="none"/>
        </w:rPr>
        <w:t>名称</w:t>
      </w:r>
      <w:r>
        <w:rPr>
          <w:rFonts w:hint="eastAsia" w:ascii="宋体" w:hAnsi="宋体"/>
          <w:bCs/>
          <w:color w:val="auto"/>
          <w:szCs w:val="21"/>
          <w:highlight w:val="none"/>
        </w:rPr>
        <w:t>：</w:t>
      </w:r>
      <w:r>
        <w:rPr>
          <w:rFonts w:hint="eastAsia" w:ascii="宋体" w:hAnsi="宋体"/>
          <w:bCs/>
          <w:color w:val="auto"/>
          <w:szCs w:val="21"/>
          <w:highlight w:val="none"/>
          <w:lang w:eastAsia="zh-CN"/>
        </w:rPr>
        <w:t>东莞市新有能源投资有限公司</w:t>
      </w:r>
    </w:p>
    <w:p w14:paraId="1772493D">
      <w:pPr>
        <w:ind w:firstLine="420" w:firstLineChars="200"/>
        <w:rPr>
          <w:rFonts w:hint="eastAsia" w:ascii="宋体" w:hAnsi="宋体" w:eastAsia="宋体"/>
          <w:bCs/>
          <w:color w:val="auto"/>
          <w:szCs w:val="21"/>
          <w:highlight w:val="none"/>
          <w:lang w:eastAsia="zh-CN"/>
        </w:rPr>
      </w:pPr>
      <w:r>
        <w:rPr>
          <w:rFonts w:hint="eastAsia" w:ascii="宋体" w:hAnsi="宋体"/>
          <w:bCs/>
          <w:color w:val="auto"/>
          <w:szCs w:val="21"/>
          <w:highlight w:val="none"/>
        </w:rPr>
        <w:t>采购人联系人：</w:t>
      </w:r>
      <w:r>
        <w:rPr>
          <w:rFonts w:hint="eastAsia" w:ascii="宋体" w:hAnsi="宋体"/>
          <w:bCs/>
          <w:color w:val="auto"/>
          <w:szCs w:val="21"/>
          <w:highlight w:val="none"/>
          <w:lang w:eastAsia="zh-CN"/>
        </w:rPr>
        <w:t>孟先生</w:t>
      </w:r>
    </w:p>
    <w:p w14:paraId="0281C484">
      <w:pPr>
        <w:ind w:firstLine="420" w:firstLineChars="200"/>
        <w:rPr>
          <w:rFonts w:ascii="宋体" w:hAnsi="宋体"/>
          <w:bCs/>
          <w:color w:val="auto"/>
          <w:szCs w:val="21"/>
          <w:highlight w:val="none"/>
        </w:rPr>
      </w:pPr>
      <w:r>
        <w:rPr>
          <w:rFonts w:hint="eastAsia" w:ascii="宋体" w:hAnsi="宋体"/>
          <w:bCs/>
          <w:color w:val="auto"/>
          <w:szCs w:val="21"/>
          <w:highlight w:val="none"/>
        </w:rPr>
        <w:t>采购人地址：</w:t>
      </w:r>
      <w:r>
        <w:rPr>
          <w:rFonts w:hint="eastAsia" w:ascii="宋体" w:hAnsi="宋体" w:cs="宋体"/>
          <w:bCs/>
          <w:color w:val="auto"/>
          <w:szCs w:val="21"/>
          <w:highlight w:val="none"/>
          <w:lang w:eastAsia="zh-CN"/>
        </w:rPr>
        <w:t>东莞市松山湖园区新城路5号1栋505室</w:t>
      </w:r>
    </w:p>
    <w:p w14:paraId="1A9CE485">
      <w:pPr>
        <w:ind w:firstLine="420" w:firstLineChars="200"/>
        <w:rPr>
          <w:rFonts w:ascii="宋体" w:hAnsi="宋体"/>
          <w:bCs/>
          <w:color w:val="auto"/>
          <w:szCs w:val="21"/>
          <w:highlight w:val="none"/>
        </w:rPr>
      </w:pPr>
      <w:r>
        <w:rPr>
          <w:rFonts w:hint="eastAsia" w:ascii="宋体" w:hAnsi="宋体"/>
          <w:bCs/>
          <w:color w:val="auto"/>
          <w:szCs w:val="21"/>
          <w:highlight w:val="none"/>
        </w:rPr>
        <w:t>采购人联系电话：</w:t>
      </w:r>
      <w:r>
        <w:rPr>
          <w:rFonts w:hint="eastAsia" w:ascii="宋体" w:hAnsi="宋体"/>
          <w:bCs/>
          <w:color w:val="auto"/>
          <w:szCs w:val="21"/>
          <w:highlight w:val="none"/>
          <w:lang w:eastAsia="zh-CN"/>
        </w:rPr>
        <w:t>0769-26626338-866</w:t>
      </w:r>
      <w:r>
        <w:rPr>
          <w:rFonts w:hint="eastAsia" w:ascii="宋体" w:hAnsi="宋体" w:cs="宋体"/>
          <w:color w:val="auto"/>
          <w:sz w:val="22"/>
          <w:highlight w:val="none"/>
        </w:rPr>
        <w:t xml:space="preserve"> </w:t>
      </w:r>
    </w:p>
    <w:p w14:paraId="71631814">
      <w:pPr>
        <w:ind w:firstLine="420" w:firstLineChars="200"/>
        <w:rPr>
          <w:rFonts w:ascii="宋体" w:hAnsi="宋体"/>
          <w:color w:val="auto"/>
          <w:szCs w:val="21"/>
          <w:highlight w:val="none"/>
        </w:rPr>
      </w:pPr>
    </w:p>
    <w:p w14:paraId="45903D53">
      <w:pP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采购代理机构名称：</w:t>
      </w:r>
      <w:r>
        <w:rPr>
          <w:rFonts w:hint="eastAsia" w:ascii="宋体" w:hAnsi="宋体"/>
          <w:color w:val="auto"/>
          <w:szCs w:val="21"/>
          <w:highlight w:val="none"/>
          <w:lang w:eastAsia="zh-CN"/>
        </w:rPr>
        <w:t>广东志正招标有限公司</w:t>
      </w:r>
    </w:p>
    <w:p w14:paraId="73BF5E1C">
      <w:pPr>
        <w:ind w:firstLine="420" w:firstLineChars="200"/>
        <w:rPr>
          <w:rFonts w:ascii="宋体" w:hAnsi="宋体"/>
          <w:color w:val="auto"/>
          <w:szCs w:val="21"/>
          <w:highlight w:val="none"/>
        </w:rPr>
      </w:pPr>
      <w:r>
        <w:rPr>
          <w:rFonts w:hint="eastAsia" w:ascii="宋体" w:hAnsi="宋体"/>
          <w:color w:val="auto"/>
          <w:szCs w:val="21"/>
          <w:highlight w:val="none"/>
        </w:rPr>
        <w:t>采购代理机构地址：广东省东莞市旗峰路190号城市花园商贸中心903室</w:t>
      </w:r>
    </w:p>
    <w:p w14:paraId="0AB687F9">
      <w:pPr>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采购代理机构联系人：</w:t>
      </w:r>
      <w:r>
        <w:rPr>
          <w:rFonts w:hint="eastAsia" w:ascii="宋体" w:hAnsi="宋体"/>
          <w:color w:val="auto"/>
          <w:szCs w:val="21"/>
          <w:highlight w:val="none"/>
          <w:lang w:val="en-US" w:eastAsia="zh-CN"/>
        </w:rPr>
        <w:t>黎先生</w:t>
      </w:r>
    </w:p>
    <w:p w14:paraId="238E8AF4">
      <w:pPr>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采购代理机构联系电话：0769-</w:t>
      </w:r>
      <w:r>
        <w:rPr>
          <w:rFonts w:hint="eastAsia" w:ascii="宋体" w:hAnsi="宋体"/>
          <w:color w:val="auto"/>
          <w:szCs w:val="21"/>
          <w:highlight w:val="none"/>
          <w:lang w:val="en-US" w:eastAsia="zh-CN"/>
        </w:rPr>
        <w:t>22306832</w:t>
      </w:r>
    </w:p>
    <w:p w14:paraId="3E961274">
      <w:pPr>
        <w:ind w:firstLine="420" w:firstLineChars="200"/>
        <w:rPr>
          <w:color w:val="auto"/>
          <w:highlight w:val="none"/>
        </w:rPr>
      </w:pPr>
      <w:r>
        <w:rPr>
          <w:rFonts w:hint="eastAsia" w:ascii="宋体" w:hAnsi="宋体"/>
          <w:color w:val="auto"/>
          <w:szCs w:val="21"/>
          <w:highlight w:val="none"/>
        </w:rPr>
        <w:t>采购代理机构邮箱：546797358@qq.com</w:t>
      </w:r>
    </w:p>
    <w:p w14:paraId="7C793300">
      <w:pPr>
        <w:ind w:firstLine="420" w:firstLineChars="200"/>
        <w:jc w:val="right"/>
        <w:rPr>
          <w:color w:val="auto"/>
          <w:highlight w:val="none"/>
        </w:rPr>
      </w:pPr>
      <w:r>
        <w:rPr>
          <w:rFonts w:hint="eastAsia" w:ascii="宋体" w:hAnsi="宋体"/>
          <w:bCs/>
          <w:color w:val="auto"/>
          <w:szCs w:val="21"/>
          <w:highlight w:val="none"/>
          <w:lang w:eastAsia="zh-CN"/>
        </w:rPr>
        <w:t>东莞市新有能源投资有限公司</w:t>
      </w:r>
    </w:p>
    <w:p w14:paraId="35242783">
      <w:pPr>
        <w:keepNext w:val="0"/>
        <w:keepLines w:val="0"/>
        <w:pageBreakBefore w:val="0"/>
        <w:widowControl/>
        <w:kinsoku/>
        <w:wordWrap/>
        <w:overflowPunct/>
        <w:topLinePunct w:val="0"/>
        <w:autoSpaceDE/>
        <w:autoSpaceDN/>
        <w:bidi w:val="0"/>
        <w:adjustRightInd/>
        <w:snapToGrid/>
        <w:spacing w:line="400" w:lineRule="exact"/>
        <w:ind w:right="752" w:rightChars="358"/>
        <w:jc w:val="right"/>
        <w:textAlignment w:val="auto"/>
        <w:rPr>
          <w:rFonts w:hint="eastAsia" w:ascii="宋体" w:hAnsi="宋体" w:cs="宋体"/>
          <w:color w:val="auto"/>
          <w:sz w:val="21"/>
          <w:szCs w:val="21"/>
          <w:highlight w:val="none"/>
          <w:lang w:eastAsia="zh-CN"/>
        </w:rPr>
      </w:pPr>
    </w:p>
    <w:p w14:paraId="4E095962">
      <w:pPr>
        <w:ind w:firstLine="420" w:firstLineChars="200"/>
        <w:jc w:val="right"/>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eastAsia="zh-CN"/>
        </w:rPr>
        <w:t>广东志正招标有限公司</w:t>
      </w:r>
      <w:r>
        <w:rPr>
          <w:rFonts w:hint="eastAsia" w:ascii="宋体" w:hAnsi="宋体" w:eastAsia="宋体" w:cs="宋体"/>
          <w:color w:val="auto"/>
          <w:sz w:val="21"/>
          <w:szCs w:val="21"/>
          <w:highlight w:val="none"/>
          <w:lang w:val="en-US" w:eastAsia="zh-CN"/>
        </w:rPr>
        <w:t xml:space="preserve">          </w:t>
      </w:r>
    </w:p>
    <w:p w14:paraId="25977929">
      <w:pPr>
        <w:adjustRightInd/>
        <w:snapToGrid/>
        <w:spacing w:line="400" w:lineRule="exact"/>
        <w:ind w:left="0" w:leftChars="0" w:right="752" w:rightChars="358" w:firstLine="0" w:firstLineChars="0"/>
        <w:jc w:val="right"/>
        <w:rPr>
          <w:rFonts w:hint="eastAsia" w:ascii="宋体" w:hAnsi="宋体" w:cs="宋体"/>
          <w:bCs w:val="0"/>
          <w:color w:val="auto"/>
          <w:sz w:val="21"/>
          <w:szCs w:val="21"/>
          <w:highlight w:val="none"/>
        </w:rPr>
      </w:pPr>
    </w:p>
    <w:p w14:paraId="00DCD804">
      <w:pPr>
        <w:ind w:firstLine="420" w:firstLineChars="200"/>
        <w:jc w:val="right"/>
        <w:rPr>
          <w:rFonts w:hint="eastAsia" w:ascii="黑体" w:hAnsi="宋体" w:eastAsia="黑体"/>
          <w:color w:val="auto"/>
          <w:highlight w:val="none"/>
        </w:rPr>
      </w:pPr>
      <w:r>
        <w:rPr>
          <w:rFonts w:hint="eastAsia" w:ascii="宋体" w:hAnsi="宋体" w:cs="宋体"/>
          <w:bCs w:val="0"/>
          <w:color w:val="auto"/>
          <w:sz w:val="21"/>
          <w:szCs w:val="21"/>
          <w:highlight w:val="none"/>
        </w:rPr>
        <w:t>20</w:t>
      </w:r>
      <w:r>
        <w:rPr>
          <w:rFonts w:hint="eastAsia" w:ascii="宋体" w:hAnsi="宋体" w:cs="宋体"/>
          <w:bCs w:val="0"/>
          <w:color w:val="auto"/>
          <w:sz w:val="21"/>
          <w:szCs w:val="21"/>
          <w:highlight w:val="none"/>
          <w:lang w:val="en-US" w:eastAsia="zh-CN"/>
        </w:rPr>
        <w:t>26</w:t>
      </w:r>
      <w:r>
        <w:rPr>
          <w:rFonts w:hint="eastAsia" w:ascii="宋体" w:hAnsi="宋体" w:cs="宋体"/>
          <w:bCs w:val="0"/>
          <w:color w:val="auto"/>
          <w:sz w:val="21"/>
          <w:szCs w:val="21"/>
          <w:highlight w:val="none"/>
        </w:rPr>
        <w:t>年</w:t>
      </w:r>
      <w:r>
        <w:rPr>
          <w:rFonts w:hint="eastAsia" w:ascii="宋体" w:hAnsi="宋体" w:cs="宋体"/>
          <w:bCs w:val="0"/>
          <w:color w:val="auto"/>
          <w:sz w:val="21"/>
          <w:szCs w:val="21"/>
          <w:highlight w:val="none"/>
          <w:lang w:val="en-US" w:eastAsia="zh-CN"/>
        </w:rPr>
        <w:t>05</w:t>
      </w:r>
      <w:r>
        <w:rPr>
          <w:rFonts w:hint="eastAsia" w:ascii="宋体" w:hAnsi="宋体" w:cs="宋体"/>
          <w:bCs w:val="0"/>
          <w:color w:val="auto"/>
          <w:sz w:val="21"/>
          <w:szCs w:val="21"/>
          <w:highlight w:val="none"/>
        </w:rPr>
        <w:t>月</w:t>
      </w:r>
      <w:r>
        <w:rPr>
          <w:rFonts w:hint="eastAsia" w:ascii="宋体" w:hAnsi="宋体" w:cs="宋体"/>
          <w:bCs w:val="0"/>
          <w:color w:val="auto"/>
          <w:sz w:val="21"/>
          <w:szCs w:val="21"/>
          <w:highlight w:val="none"/>
          <w:lang w:val="en-US" w:eastAsia="zh-CN"/>
        </w:rPr>
        <w:t>21</w:t>
      </w:r>
      <w:bookmarkStart w:id="2" w:name="_GoBack"/>
      <w:bookmarkEnd w:id="2"/>
      <w:r>
        <w:rPr>
          <w:rFonts w:hint="eastAsia" w:ascii="宋体" w:hAnsi="宋体" w:cs="宋体"/>
          <w:bCs w:val="0"/>
          <w:color w:val="auto"/>
          <w:sz w:val="21"/>
          <w:szCs w:val="21"/>
          <w:highlight w:val="none"/>
        </w:rPr>
        <w:t>日</w:t>
      </w:r>
    </w:p>
    <w:sectPr>
      <w:pgSz w:w="11906" w:h="16838"/>
      <w:pgMar w:top="1304" w:right="1417" w:bottom="130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书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mY2M4ZmY4ZWVhMGQ1NGE2ZDFlYmVmN2YxOGYyMzIifQ=="/>
  </w:docVars>
  <w:rsids>
    <w:rsidRoot w:val="00D37E70"/>
    <w:rsid w:val="00D37E70"/>
    <w:rsid w:val="00FC2CA4"/>
    <w:rsid w:val="02E546F5"/>
    <w:rsid w:val="04F46097"/>
    <w:rsid w:val="07263850"/>
    <w:rsid w:val="080260DE"/>
    <w:rsid w:val="0A3369A1"/>
    <w:rsid w:val="0D6F63E1"/>
    <w:rsid w:val="10053829"/>
    <w:rsid w:val="140072CC"/>
    <w:rsid w:val="15F3027D"/>
    <w:rsid w:val="167D4675"/>
    <w:rsid w:val="18000F6D"/>
    <w:rsid w:val="18185B04"/>
    <w:rsid w:val="19EA650F"/>
    <w:rsid w:val="224D0743"/>
    <w:rsid w:val="253C76A7"/>
    <w:rsid w:val="28156ACF"/>
    <w:rsid w:val="2A770838"/>
    <w:rsid w:val="2C7D33D9"/>
    <w:rsid w:val="30845D56"/>
    <w:rsid w:val="344F68DF"/>
    <w:rsid w:val="34860FB8"/>
    <w:rsid w:val="34895CDD"/>
    <w:rsid w:val="35B2010D"/>
    <w:rsid w:val="36E45566"/>
    <w:rsid w:val="37E94ED3"/>
    <w:rsid w:val="3B3677EB"/>
    <w:rsid w:val="3B3977B7"/>
    <w:rsid w:val="3D026DA3"/>
    <w:rsid w:val="3DCF2C73"/>
    <w:rsid w:val="40CD3961"/>
    <w:rsid w:val="41FB476E"/>
    <w:rsid w:val="42447B6F"/>
    <w:rsid w:val="42C21B6C"/>
    <w:rsid w:val="43DC002F"/>
    <w:rsid w:val="45FC6AE1"/>
    <w:rsid w:val="46E11080"/>
    <w:rsid w:val="47F952A2"/>
    <w:rsid w:val="48A4573B"/>
    <w:rsid w:val="4B2A1C61"/>
    <w:rsid w:val="4BBF3DA2"/>
    <w:rsid w:val="4D8F10CB"/>
    <w:rsid w:val="4DE04197"/>
    <w:rsid w:val="53F03344"/>
    <w:rsid w:val="59BD4571"/>
    <w:rsid w:val="5A835D8B"/>
    <w:rsid w:val="5B501C5C"/>
    <w:rsid w:val="5B507A5E"/>
    <w:rsid w:val="5C2E610E"/>
    <w:rsid w:val="5DEA51A3"/>
    <w:rsid w:val="5E842985"/>
    <w:rsid w:val="5F8A7ECC"/>
    <w:rsid w:val="600D4741"/>
    <w:rsid w:val="64145C3D"/>
    <w:rsid w:val="643272F3"/>
    <w:rsid w:val="646C0BA5"/>
    <w:rsid w:val="66C95231"/>
    <w:rsid w:val="68A8670C"/>
    <w:rsid w:val="6BF05770"/>
    <w:rsid w:val="6D3F08E0"/>
    <w:rsid w:val="6EC80E49"/>
    <w:rsid w:val="70AE30B7"/>
    <w:rsid w:val="70E936CD"/>
    <w:rsid w:val="71541077"/>
    <w:rsid w:val="7A6718E9"/>
    <w:rsid w:val="7A931F2A"/>
    <w:rsid w:val="7C376D58"/>
    <w:rsid w:val="7D1602C2"/>
    <w:rsid w:val="7DEB4E60"/>
    <w:rsid w:val="7FAA2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spacing w:after="120"/>
      <w:ind w:firstLine="420" w:firstLineChars="100"/>
    </w:pPr>
    <w:rPr>
      <w:bCs/>
      <w:szCs w:val="21"/>
    </w:rPr>
  </w:style>
  <w:style w:type="paragraph" w:styleId="3">
    <w:name w:val="Body Text"/>
    <w:basedOn w:val="1"/>
    <w:next w:val="1"/>
    <w:qFormat/>
    <w:uiPriority w:val="1"/>
    <w:pPr>
      <w:spacing w:before="161"/>
      <w:ind w:left="120"/>
    </w:pPr>
    <w:rPr>
      <w:rFonts w:ascii="宋体" w:hAnsi="宋体" w:cs="宋体"/>
      <w:sz w:val="24"/>
      <w:lang w:val="zh-CN" w:bidi="zh-CN"/>
    </w:rPr>
  </w:style>
  <w:style w:type="paragraph" w:styleId="5">
    <w:name w:val="Body Text Indent"/>
    <w:basedOn w:val="6"/>
    <w:qFormat/>
    <w:uiPriority w:val="0"/>
    <w:pPr>
      <w:ind w:left="359" w:leftChars="171" w:firstLine="179" w:firstLineChars="85"/>
    </w:pPr>
    <w:rPr>
      <w:rFonts w:ascii="宋体" w:hAnsi="宋体"/>
      <w:b/>
      <w:bCs/>
      <w:szCs w:val="26"/>
    </w:rPr>
  </w:style>
  <w:style w:type="paragraph" w:customStyle="1" w:styleId="6">
    <w:name w:val="Normal_7_0"/>
    <w:qFormat/>
    <w:uiPriority w:val="0"/>
    <w:pPr>
      <w:widowControl w:val="0"/>
      <w:jc w:val="both"/>
    </w:pPr>
    <w:rPr>
      <w:rFonts w:ascii="宋体" w:hAnsi="宋体" w:eastAsia="宋体" w:cs="宋体"/>
      <w:lang w:val="en-US" w:eastAsia="zh-CN" w:bidi="ar-SA"/>
    </w:rPr>
  </w:style>
  <w:style w:type="paragraph" w:styleId="7">
    <w:name w:val="Body Text First Indent 2"/>
    <w:basedOn w:val="5"/>
    <w:next w:val="1"/>
    <w:semiHidden/>
    <w:unhideWhenUsed/>
    <w:qFormat/>
    <w:uiPriority w:val="99"/>
    <w:pPr>
      <w:spacing w:after="120"/>
      <w:ind w:left="420" w:leftChars="200"/>
    </w:pPr>
    <w:rPr>
      <w:rFonts w:ascii="Times New Roman" w:hAnsi="Times New Roman"/>
    </w:rPr>
  </w:style>
  <w:style w:type="paragraph" w:customStyle="1" w:styleId="10">
    <w:name w:val="Body Text First Indent1"/>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 w:type="paragraph" w:customStyle="1" w:styleId="11">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paragraph" w:styleId="12">
    <w:name w:val="List Paragraph"/>
    <w:basedOn w:val="1"/>
    <w:qFormat/>
    <w:uiPriority w:val="0"/>
    <w:pPr>
      <w:ind w:firstLine="420" w:firstLineChars="200"/>
    </w:pPr>
  </w:style>
  <w:style w:type="paragraph" w:customStyle="1" w:styleId="13">
    <w:name w:val="Body Text First Indent"/>
    <w:next w:val="1"/>
    <w:qFormat/>
    <w:uiPriority w:val="0"/>
    <w:pPr>
      <w:widowControl w:val="0"/>
      <w:spacing w:beforeLines="50" w:line="360" w:lineRule="auto"/>
      <w:ind w:firstLine="200" w:firstLineChars="200"/>
      <w:jc w:val="both"/>
    </w:pPr>
    <w:rPr>
      <w:rFonts w:hint="default"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2530</Words>
  <Characters>3077</Characters>
  <Lines>2</Lines>
  <Paragraphs>1</Paragraphs>
  <TotalTime>3</TotalTime>
  <ScaleCrop>false</ScaleCrop>
  <LinksUpToDate>false</LinksUpToDate>
  <CharactersWithSpaces>3095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2022-03-30T01:55:00Z</dcterms:created>
  <dc:creator>NTKO</dc:creator>
  <cp:lastModifiedBy>WPS_1684725140</cp:lastModifiedBy>
  <cp:lastPrinted>2026-05-18T09:36:00Z</cp:lastPrinted>
  <dcterms:modified xsi:type="dcterms:W3CDTF">2026-05-19T16:11:58Z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CF0E484F7E954C1D82694A4C1A12D878_13</vt:lpwstr>
  </property>
  <property fmtid="{D5CDD505-2E9C-101B-9397-08002B2CF9AE}" pid="4" name="KSOTemplateDocerSaveRecord">
    <vt:lpwstr>eyJoZGlkIjoiM2E3Nzc3NmQwMmFhMTgzMDQ1YjA3ZDBjYmEyZWQwYmMiLCJ1c2VySWQiOiIxNDk1NzQ1OTc3In0=</vt:lpwstr>
  </property>
</Properties>
</file>